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90" w:rsidRPr="00007E90" w:rsidRDefault="005C7EFB" w:rsidP="00007E90">
      <w:pPr>
        <w:spacing w:line="276" w:lineRule="auto"/>
        <w:jc w:val="center"/>
        <w:rPr>
          <w:b/>
        </w:rPr>
      </w:pPr>
      <w:bookmarkStart w:id="0" w:name="_GoBack"/>
      <w:bookmarkEnd w:id="0"/>
      <w:r w:rsidRPr="00007E90">
        <w:rPr>
          <w:b/>
        </w:rPr>
        <w:t xml:space="preserve">Regulamin rekrutacji uczestników na spotkania </w:t>
      </w:r>
      <w:r w:rsidR="000851E6">
        <w:rPr>
          <w:b/>
        </w:rPr>
        <w:t>wspierające</w:t>
      </w:r>
      <w:r w:rsidR="008556FE" w:rsidRPr="008556FE">
        <w:rPr>
          <w:b/>
        </w:rPr>
        <w:t xml:space="preserve"> samorządy lokalne i inne instytucje współpracujące w obszarze ekonomii społecznej w ramach utworzonej platformy współpracy</w:t>
      </w:r>
    </w:p>
    <w:p w:rsidR="00A60795" w:rsidRPr="00007E90" w:rsidRDefault="00020910" w:rsidP="00007E90">
      <w:pPr>
        <w:spacing w:line="276" w:lineRule="auto"/>
        <w:jc w:val="center"/>
      </w:pPr>
      <w:r w:rsidRPr="00007E9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573B" w:rsidRPr="00007E90">
        <w:t xml:space="preserve"> </w:t>
      </w:r>
      <w:r w:rsidR="005C7EFB" w:rsidRPr="00007E90">
        <w:t>w ramach projektu „</w:t>
      </w:r>
      <w:r w:rsidR="005C7EFB" w:rsidRPr="00007E90">
        <w:rPr>
          <w:bCs/>
        </w:rPr>
        <w:t>Ekonomia społeczna – drogowskaz rozwoju społecznego</w:t>
      </w:r>
      <w:r w:rsidR="005C7EFB" w:rsidRPr="00007E90">
        <w:t>”</w:t>
      </w:r>
      <w:r w:rsidR="00A60795" w:rsidRPr="00007E90">
        <w:t xml:space="preserve"> współfinansowanego przez Unię Europejską ze środków Europejskiego Funduszu Społecznego w ramach RPO WL na lata 2014-2020, Oś Priorytetowa 11 Włączenie Społeczne, Działanie 11.3 Ekonomia Społeczna realizowanego przez Regionalny Ośrodek Polityki Społecznej w Lublinie</w:t>
      </w:r>
    </w:p>
    <w:p w:rsidR="005C7EFB" w:rsidRPr="008A4657" w:rsidRDefault="005C7EFB" w:rsidP="00007E90">
      <w:pPr>
        <w:spacing w:line="276" w:lineRule="auto"/>
        <w:jc w:val="both"/>
        <w:rPr>
          <w:b/>
        </w:rPr>
      </w:pPr>
    </w:p>
    <w:p w:rsidR="005C7EFB" w:rsidRPr="008A4657" w:rsidRDefault="005C7EFB" w:rsidP="00007E90">
      <w:pPr>
        <w:spacing w:line="276" w:lineRule="auto"/>
        <w:ind w:left="360"/>
        <w:jc w:val="both"/>
        <w:rPr>
          <w:b/>
        </w:rPr>
      </w:pP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  <w:t>§ 1</w:t>
      </w:r>
    </w:p>
    <w:p w:rsidR="005C7EFB" w:rsidRPr="008A4657" w:rsidRDefault="005C7EFB" w:rsidP="00007E90">
      <w:pPr>
        <w:spacing w:line="276" w:lineRule="auto"/>
        <w:ind w:left="284" w:firstLine="348"/>
        <w:jc w:val="center"/>
        <w:rPr>
          <w:b/>
        </w:rPr>
      </w:pPr>
      <w:r w:rsidRPr="008A4657">
        <w:rPr>
          <w:b/>
        </w:rPr>
        <w:t>Uczestnicy spotkania</w:t>
      </w:r>
    </w:p>
    <w:p w:rsidR="005C7EFB" w:rsidRPr="008A4657" w:rsidRDefault="005C7EFB" w:rsidP="00007E90">
      <w:pPr>
        <w:spacing w:line="276" w:lineRule="auto"/>
        <w:ind w:left="3192" w:firstLine="348"/>
        <w:jc w:val="both"/>
        <w:rPr>
          <w:b/>
        </w:rPr>
      </w:pPr>
    </w:p>
    <w:p w:rsidR="00224753" w:rsidRPr="008A4657" w:rsidRDefault="005C7EFB" w:rsidP="00007E90">
      <w:pPr>
        <w:numPr>
          <w:ilvl w:val="0"/>
          <w:numId w:val="35"/>
        </w:numPr>
        <w:spacing w:line="276" w:lineRule="auto"/>
        <w:jc w:val="both"/>
      </w:pPr>
      <w:r w:rsidRPr="008A4657">
        <w:t>Uczestnikami spotk</w:t>
      </w:r>
      <w:r w:rsidR="00B7573B" w:rsidRPr="008A4657">
        <w:t xml:space="preserve">ania mogą zostać </w:t>
      </w:r>
      <w:r w:rsidR="00C17607">
        <w:t>przedstawiciele</w:t>
      </w:r>
      <w:r w:rsidR="00007E90">
        <w:t xml:space="preserve"> </w:t>
      </w:r>
      <w:r w:rsidR="000851E6">
        <w:t>JST</w:t>
      </w:r>
      <w:r w:rsidR="00A03772">
        <w:t xml:space="preserve">, ich jednostki organizacyjne i inne instytucje współpracujące w obszarze ekonomii społecznej </w:t>
      </w:r>
      <w:r w:rsidR="000F6EED">
        <w:t xml:space="preserve">oraz przedstawiciele PES </w:t>
      </w:r>
      <w:r w:rsidR="007351E3" w:rsidRPr="008A4657">
        <w:t>z terenu województwa lubelskiego.</w:t>
      </w:r>
      <w:r w:rsidR="007351E3" w:rsidRPr="007351E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EFB" w:rsidRPr="008A4657" w:rsidRDefault="00C17607" w:rsidP="00007E90">
      <w:pPr>
        <w:pStyle w:val="Akapitzlist"/>
        <w:numPr>
          <w:ilvl w:val="0"/>
          <w:numId w:val="35"/>
        </w:numPr>
        <w:spacing w:line="276" w:lineRule="auto"/>
        <w:contextualSpacing w:val="0"/>
        <w:jc w:val="both"/>
      </w:pPr>
      <w:r>
        <w:t>Spotkanie jest</w:t>
      </w:r>
      <w:r w:rsidR="005C7EFB" w:rsidRPr="008A4657">
        <w:t xml:space="preserve"> realizowane zgodnie z zasadami polityki</w:t>
      </w:r>
      <w:r w:rsidR="00A03772">
        <w:t xml:space="preserve"> równych szans - oznacza to, że </w:t>
      </w:r>
      <w:r w:rsidR="005C7EFB" w:rsidRPr="008A4657">
        <w:t>mogą w nich brać udział osoby bez względu na wiek, płeć, stopień niepełnosprawności oraz miejsce zamieszkania (miasto czy wieś).</w:t>
      </w:r>
    </w:p>
    <w:p w:rsidR="005C7EFB" w:rsidRPr="008A4657" w:rsidRDefault="005C7EFB" w:rsidP="00007E90">
      <w:pPr>
        <w:numPr>
          <w:ilvl w:val="0"/>
          <w:numId w:val="35"/>
        </w:numPr>
        <w:spacing w:line="276" w:lineRule="auto"/>
        <w:jc w:val="both"/>
      </w:pPr>
      <w:r w:rsidRPr="008A4657">
        <w:t>Uczestnik ponosi odpowiedzialność karną określoną w art. 286 Kodeksu Karnego za umyślne podanie nieprawdziwych informacji w dokumentach składanych na potrzeby projektu.</w:t>
      </w:r>
    </w:p>
    <w:p w:rsidR="005C7EFB" w:rsidRPr="008A4657" w:rsidRDefault="005C7EFB" w:rsidP="00007E90">
      <w:pPr>
        <w:spacing w:line="276" w:lineRule="auto"/>
        <w:jc w:val="both"/>
      </w:pPr>
    </w:p>
    <w:p w:rsidR="005C7EFB" w:rsidRPr="008A4657" w:rsidRDefault="005C7EFB" w:rsidP="00007E90">
      <w:pPr>
        <w:spacing w:line="276" w:lineRule="auto"/>
        <w:ind w:left="4248"/>
        <w:jc w:val="both"/>
        <w:rPr>
          <w:b/>
        </w:rPr>
      </w:pPr>
      <w:r w:rsidRPr="008A4657">
        <w:rPr>
          <w:b/>
        </w:rPr>
        <w:t>§ 2</w:t>
      </w:r>
    </w:p>
    <w:p w:rsidR="005C7EFB" w:rsidRPr="008A4657" w:rsidRDefault="005C7EFB" w:rsidP="00007E90">
      <w:pPr>
        <w:spacing w:line="276" w:lineRule="auto"/>
        <w:ind w:left="2832" w:firstLine="708"/>
        <w:jc w:val="both"/>
        <w:rPr>
          <w:b/>
        </w:rPr>
      </w:pPr>
      <w:r w:rsidRPr="008A4657">
        <w:rPr>
          <w:b/>
        </w:rPr>
        <w:t>Zasady rekrutacji</w:t>
      </w:r>
    </w:p>
    <w:p w:rsidR="005C7EFB" w:rsidRPr="008A4657" w:rsidRDefault="005C7EFB" w:rsidP="00007E90">
      <w:pPr>
        <w:spacing w:line="276" w:lineRule="auto"/>
        <w:ind w:left="2832" w:firstLine="708"/>
        <w:jc w:val="both"/>
        <w:rPr>
          <w:b/>
        </w:rPr>
      </w:pP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Rekrutację uczes</w:t>
      </w:r>
      <w:r w:rsidR="000851E6">
        <w:t>tników na spotkanie przeprowadzi</w:t>
      </w:r>
      <w:r w:rsidR="00FD6D45" w:rsidRPr="008A4657">
        <w:t>:</w:t>
      </w:r>
      <w:r w:rsidRPr="008A4657">
        <w:t xml:space="preserve"> specjalista ds. </w:t>
      </w:r>
      <w:r w:rsidR="000F6EED">
        <w:t>współpracy</w:t>
      </w:r>
      <w:r w:rsidR="00F329BB" w:rsidRPr="008A4657">
        <w:t xml:space="preserve"> z </w:t>
      </w:r>
      <w:r w:rsidR="000F6EED">
        <w:t>JST</w:t>
      </w:r>
      <w:r w:rsidR="00007E90">
        <w:t xml:space="preserve"> </w:t>
      </w:r>
      <w:r w:rsidRPr="008A4657">
        <w:t>w Regionalnym Ośrodku Polityki Społecznej w Lublinie.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Info</w:t>
      </w:r>
      <w:r w:rsidR="00C17607">
        <w:t>rmacja o rekrutacji na spotkanie</w:t>
      </w:r>
      <w:r w:rsidRPr="008A4657">
        <w:t xml:space="preserve"> zamieszczona zostanie na stronie internetowej Regionalnego Ośrodka Polityki Społecznej w Lublinie: </w:t>
      </w:r>
      <w:hyperlink r:id="rId8" w:history="1">
        <w:r w:rsidRPr="008A4657">
          <w:rPr>
            <w:rStyle w:val="Hipercze"/>
          </w:rPr>
          <w:t>www.rops.lubelskie.pl</w:t>
        </w:r>
      </w:hyperlink>
      <w:r w:rsidRPr="008A4657">
        <w:t xml:space="preserve"> w zakładce Aktualności oraz w zakładce Ekonomia społeczna – Aktualności.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Osoby zainteresowane udziałem w spotkaniu, spełniające podstawowy warunek uczestnictwa wymieniony w § 1 pkt 1 niniejszego regulaminu, zobowiązane są wypełnić i przesłać: pocztą, faksem, e-mailem (w formie skanu) lub dostarczyć osobiście właściwą kartę zgłoszeniową na adres Regionalnego Ośrodka Polityki Społecznej w Lublinie.</w:t>
      </w:r>
    </w:p>
    <w:p w:rsidR="005C7EFB" w:rsidRPr="008A4657" w:rsidRDefault="00A85D1D" w:rsidP="000F6EED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>
        <w:lastRenderedPageBreak/>
        <w:t>W przypadku dużej liczy zgłoszeń n</w:t>
      </w:r>
      <w:r w:rsidR="00F376F2" w:rsidRPr="008A4657">
        <w:t>a sp</w:t>
      </w:r>
      <w:r w:rsidR="00F376F2">
        <w:t>otkanie</w:t>
      </w:r>
      <w:r w:rsidR="000F6EED">
        <w:t xml:space="preserve"> </w:t>
      </w:r>
      <w:r w:rsidR="00FE63CB">
        <w:t xml:space="preserve"> </w:t>
      </w:r>
      <w:r w:rsidR="00F376F2">
        <w:t>zostanie zakwalifikowanych</w:t>
      </w:r>
      <w:r w:rsidR="00FE63CB">
        <w:t xml:space="preserve"> </w:t>
      </w:r>
      <w:r>
        <w:t xml:space="preserve">po </w:t>
      </w:r>
      <w:r w:rsidR="00F376F2">
        <w:t>dwóch</w:t>
      </w:r>
      <w:r w:rsidR="00007E90">
        <w:t xml:space="preserve"> przedstawicieli z</w:t>
      </w:r>
      <w:r w:rsidR="000F6EED" w:rsidRPr="000F6EED">
        <w:t xml:space="preserve"> </w:t>
      </w:r>
      <w:r w:rsidR="000851E6">
        <w:t>JST</w:t>
      </w:r>
      <w:r w:rsidR="000F6EED">
        <w:t xml:space="preserve"> oraz przedstawicieli</w:t>
      </w:r>
      <w:r w:rsidR="000F6EED" w:rsidRPr="000F6EED">
        <w:t xml:space="preserve"> PES z</w:t>
      </w:r>
      <w:r w:rsidR="000851E6">
        <w:t xml:space="preserve"> terenu województwa lubelskiego</w:t>
      </w:r>
      <w:r w:rsidR="00F376F2" w:rsidRPr="008A4657">
        <w:t>, zgodnie z kolejnością zgłoszeń.</w:t>
      </w:r>
      <w:r w:rsidR="00F376F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EFB" w:rsidRPr="008A4657" w:rsidRDefault="00007E90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>
        <w:t xml:space="preserve">Przedstawiciele zgłaszani </w:t>
      </w:r>
      <w:r w:rsidR="005C7EFB" w:rsidRPr="008A4657">
        <w:t>do udziału w spotkaniu</w:t>
      </w:r>
      <w:r>
        <w:t>, zobowiązują</w:t>
      </w:r>
      <w:r w:rsidR="000F6EED">
        <w:t xml:space="preserve"> się do uczestnictwa w całym spotkania</w:t>
      </w:r>
      <w:r w:rsidR="005C7EFB" w:rsidRPr="008A4657">
        <w:t>.</w:t>
      </w:r>
    </w:p>
    <w:p w:rsidR="005C7EFB" w:rsidRPr="00F376F2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  <w:rPr>
          <w:b/>
        </w:rPr>
      </w:pPr>
      <w:r w:rsidRPr="008A4657">
        <w:t>Przyjmowane będą jedynie kompletne, poprawnie wypełnione karty zgłoszeniowe.</w:t>
      </w:r>
    </w:p>
    <w:p w:rsidR="005C7EFB" w:rsidRPr="004F0A60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  <w:rPr>
          <w:b/>
        </w:rPr>
      </w:pPr>
      <w:r w:rsidRPr="008A4657">
        <w:t xml:space="preserve">Zgłoszenia na listę podstawową będą przyjmowane do dnia ustalonego przez specjalistę ds. </w:t>
      </w:r>
      <w:r w:rsidR="000F6EED">
        <w:t>współpracy z JST</w:t>
      </w:r>
      <w:r w:rsidR="00FD6D45" w:rsidRPr="008A4657">
        <w:t>.</w:t>
      </w:r>
      <w:r w:rsidR="00F376F2">
        <w:t xml:space="preserve"> </w:t>
      </w:r>
      <w:r w:rsidRPr="008A4657">
        <w:t>Informacja o ostatecznym terminie zostanie umieszczona na stronie internetowej ROPS w Lublinie. Zgłoszenia, które wpłyną po tym terminie, będą rejestrowane na liście rezerwowej.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W przypadku wyczerpania liczby wolnych miejsc przed dniem zakończenia procesu rekrutacji</w:t>
      </w:r>
      <w:r w:rsidR="00DB5E99" w:rsidRPr="008A4657">
        <w:t>,</w:t>
      </w:r>
      <w:r w:rsidRPr="008A4657">
        <w:t xml:space="preserve"> zgłoszenia będą rejestrowane na liście rezerwowej.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O zakwalifikowaniu się na spotkanie decyduje kolejność zgłoszeń oraz spełnianie kryteriów kwalifikacyjnych.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Lista osób zakwalifikowanych do udziału w s</w:t>
      </w:r>
      <w:r w:rsidR="00007E90">
        <w:t>potkaniu zostanie zamknięta na 5</w:t>
      </w:r>
      <w:r w:rsidRPr="008A4657">
        <w:t xml:space="preserve"> dni przed rozpoczęciem spotkania. 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Kandydaci zostaną poin</w:t>
      </w:r>
      <w:r w:rsidR="00F329BB" w:rsidRPr="008A4657">
        <w:t>formowani o zakwalifikowaniu</w:t>
      </w:r>
      <w:r w:rsidRPr="008A4657">
        <w:t xml:space="preserve"> na spotkanie </w:t>
      </w:r>
      <w:r w:rsidR="00007E90">
        <w:t xml:space="preserve">drogą elektroniczną i/lub </w:t>
      </w:r>
      <w:r w:rsidRPr="008A4657">
        <w:t>telefon</w:t>
      </w:r>
      <w:r w:rsidR="00007E90">
        <w:t>icznie</w:t>
      </w:r>
      <w:r w:rsidRPr="008A4657">
        <w:t>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>Osoby zakwalifikowane na spotkanie zobowiązane są dostarczyć oryginał karty zgłoszeniowej do siedziby Regionalnego Ośrodka Polityki Społecznej w Lublinie.</w:t>
      </w:r>
    </w:p>
    <w:p w:rsidR="005C7EFB" w:rsidRPr="008A4657" w:rsidRDefault="005C7EFB" w:rsidP="00007E9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</w:pPr>
      <w:r w:rsidRPr="008A4657">
        <w:t xml:space="preserve"> </w:t>
      </w:r>
      <w:r w:rsidR="00DB5E99" w:rsidRPr="008A4657">
        <w:rPr>
          <w:color w:val="000000"/>
        </w:rPr>
        <w:t xml:space="preserve">Rezygnacja ze </w:t>
      </w:r>
      <w:r w:rsidRPr="008A4657">
        <w:rPr>
          <w:color w:val="000000"/>
        </w:rPr>
        <w:t>spotkania następuje przez zł</w:t>
      </w:r>
      <w:r w:rsidR="00DB5E99" w:rsidRPr="008A4657">
        <w:rPr>
          <w:color w:val="000000"/>
        </w:rPr>
        <w:t>ożenie pisemnego oświadczenia o </w:t>
      </w:r>
      <w:r w:rsidRPr="008A4657">
        <w:rPr>
          <w:color w:val="000000"/>
        </w:rPr>
        <w:t xml:space="preserve">rezygnacji z udziału w spotkaniu wraz z uzasadnieniem. Kandydat zobowiązany jest do złożenia w/w rezygnacji nie później niż 3 dni przed jego rozpoczęciem. Jeżeli rezygnacja nastąpi w krótszym terminie, uczestnik zobowiązany jest do wskazania do udziału w spotkaniu innej osoby spełniającej </w:t>
      </w:r>
      <w:r w:rsidR="00B7573B" w:rsidRPr="008A4657">
        <w:rPr>
          <w:color w:val="000000"/>
        </w:rPr>
        <w:t>warunki udziału w spotkaniu</w:t>
      </w:r>
      <w:r w:rsidRPr="008A4657">
        <w:rPr>
          <w:color w:val="000000"/>
        </w:rPr>
        <w:t>. Podpisaną rezygnację wraz z uzasadnieniem należy dostarczyć faksem, a następnie oryginał przesłać pocztą na adres Regionalneg</w:t>
      </w:r>
      <w:r w:rsidR="00DB5E99" w:rsidRPr="008A4657">
        <w:rPr>
          <w:color w:val="000000"/>
        </w:rPr>
        <w:t>o Ośrodka Polityki Społecznej w </w:t>
      </w:r>
      <w:r w:rsidRPr="008A4657">
        <w:rPr>
          <w:color w:val="000000"/>
        </w:rPr>
        <w:t>Lublinie.</w:t>
      </w:r>
    </w:p>
    <w:p w:rsidR="005C7EFB" w:rsidRPr="008A4657" w:rsidRDefault="005C7EFB" w:rsidP="00007E90">
      <w:pPr>
        <w:spacing w:line="276" w:lineRule="auto"/>
        <w:ind w:left="4248"/>
        <w:jc w:val="both"/>
        <w:rPr>
          <w:b/>
        </w:rPr>
      </w:pPr>
    </w:p>
    <w:p w:rsidR="005C7EFB" w:rsidRPr="008A4657" w:rsidRDefault="005C7EFB" w:rsidP="00007E90">
      <w:pPr>
        <w:spacing w:line="276" w:lineRule="auto"/>
        <w:ind w:left="4248"/>
        <w:jc w:val="both"/>
        <w:rPr>
          <w:b/>
        </w:rPr>
      </w:pPr>
      <w:r w:rsidRPr="008A4657">
        <w:rPr>
          <w:b/>
        </w:rPr>
        <w:t>§ 3</w:t>
      </w:r>
    </w:p>
    <w:p w:rsidR="005C7EFB" w:rsidRPr="008A4657" w:rsidRDefault="005C7EFB" w:rsidP="00007E90">
      <w:pPr>
        <w:spacing w:line="276" w:lineRule="auto"/>
        <w:ind w:left="709"/>
        <w:jc w:val="center"/>
        <w:rPr>
          <w:b/>
        </w:rPr>
      </w:pPr>
      <w:r w:rsidRPr="008A4657">
        <w:rPr>
          <w:b/>
        </w:rPr>
        <w:t>Zasady udziału w spotkaniu i obowiązki uczestnika</w:t>
      </w:r>
    </w:p>
    <w:p w:rsidR="005C7EFB" w:rsidRPr="008A4657" w:rsidRDefault="005C7EFB" w:rsidP="00007E90">
      <w:pPr>
        <w:spacing w:line="276" w:lineRule="auto"/>
        <w:rPr>
          <w:b/>
        </w:rPr>
      </w:pPr>
    </w:p>
    <w:p w:rsidR="005C7EFB" w:rsidRPr="004F0A60" w:rsidRDefault="005C7EFB" w:rsidP="00007E90">
      <w:pPr>
        <w:numPr>
          <w:ilvl w:val="0"/>
          <w:numId w:val="33"/>
        </w:numPr>
        <w:spacing w:line="276" w:lineRule="auto"/>
        <w:jc w:val="both"/>
        <w:rPr>
          <w:b/>
        </w:rPr>
      </w:pPr>
      <w:r w:rsidRPr="008A4657">
        <w:t>Każdy uczestnik spotkania otrzyma bezpłatnie zestaw materiałów p</w:t>
      </w:r>
      <w:r w:rsidR="00DB5E99" w:rsidRPr="008A4657">
        <w:t>iśmienniczych</w:t>
      </w:r>
      <w:r w:rsidR="000851E6">
        <w:t>, oraz</w:t>
      </w:r>
      <w:r w:rsidRPr="008A4657">
        <w:t xml:space="preserve"> wyżywienie w trakcie spotkania.</w:t>
      </w:r>
    </w:p>
    <w:p w:rsidR="005C7EFB" w:rsidRPr="008A4657" w:rsidRDefault="005C7EFB" w:rsidP="00007E90">
      <w:pPr>
        <w:numPr>
          <w:ilvl w:val="0"/>
          <w:numId w:val="33"/>
        </w:numPr>
        <w:spacing w:line="276" w:lineRule="auto"/>
        <w:jc w:val="both"/>
        <w:rPr>
          <w:b/>
        </w:rPr>
      </w:pPr>
      <w:r w:rsidRPr="008A4657">
        <w:t>Każdy uczestnik ma obowiązek:</w:t>
      </w:r>
    </w:p>
    <w:p w:rsidR="005C7EFB" w:rsidRPr="008A4657" w:rsidRDefault="00DB5E99" w:rsidP="00007E90">
      <w:pPr>
        <w:numPr>
          <w:ilvl w:val="1"/>
          <w:numId w:val="33"/>
        </w:numPr>
        <w:spacing w:line="276" w:lineRule="auto"/>
        <w:jc w:val="both"/>
      </w:pPr>
      <w:r w:rsidRPr="008A4657">
        <w:t>p</w:t>
      </w:r>
      <w:r w:rsidR="005C7EFB" w:rsidRPr="008A4657">
        <w:t>unktualnego i akty</w:t>
      </w:r>
      <w:r w:rsidR="00C17607">
        <w:t>wnego uczestnictwa w spotkaniu</w:t>
      </w:r>
      <w:r w:rsidR="005C7EFB" w:rsidRPr="008A4657">
        <w:t>;</w:t>
      </w:r>
    </w:p>
    <w:p w:rsidR="005C7EFB" w:rsidRPr="008A4657" w:rsidRDefault="00DB5E99" w:rsidP="00007E90">
      <w:pPr>
        <w:numPr>
          <w:ilvl w:val="1"/>
          <w:numId w:val="33"/>
        </w:numPr>
        <w:spacing w:line="276" w:lineRule="auto"/>
        <w:jc w:val="both"/>
      </w:pPr>
      <w:r w:rsidRPr="008A4657">
        <w:t>p</w:t>
      </w:r>
      <w:r w:rsidR="005C7EFB" w:rsidRPr="008A4657">
        <w:t xml:space="preserve">otwierdzenia </w:t>
      </w:r>
      <w:r w:rsidR="00C17607">
        <w:t>obecności na spotkaniu</w:t>
      </w:r>
      <w:r w:rsidR="005C7EFB" w:rsidRPr="008A4657">
        <w:t xml:space="preserve"> własnoręcznym podpisem na liście obecności;</w:t>
      </w:r>
    </w:p>
    <w:p w:rsidR="005C7EFB" w:rsidRPr="008A4657" w:rsidRDefault="00DB5E99" w:rsidP="00007E90">
      <w:pPr>
        <w:numPr>
          <w:ilvl w:val="1"/>
          <w:numId w:val="33"/>
        </w:numPr>
        <w:spacing w:line="276" w:lineRule="auto"/>
        <w:jc w:val="both"/>
      </w:pPr>
      <w:r w:rsidRPr="008A4657">
        <w:t>p</w:t>
      </w:r>
      <w:r w:rsidR="005C7EFB" w:rsidRPr="008A4657">
        <w:t>otwierdzenia odbioru posi</w:t>
      </w:r>
      <w:r w:rsidR="002B6FB7">
        <w:t>łkó</w:t>
      </w:r>
      <w:r w:rsidR="00E4635C">
        <w:t>w, materiałów piśmienniczych</w:t>
      </w:r>
      <w:r w:rsidR="002B6FB7">
        <w:t>;</w:t>
      </w:r>
    </w:p>
    <w:p w:rsidR="005C7EFB" w:rsidRPr="008A4657" w:rsidRDefault="00DB5E99" w:rsidP="00007E90">
      <w:pPr>
        <w:numPr>
          <w:ilvl w:val="1"/>
          <w:numId w:val="33"/>
        </w:numPr>
        <w:spacing w:line="276" w:lineRule="auto"/>
        <w:jc w:val="both"/>
      </w:pPr>
      <w:r w:rsidRPr="008A4657">
        <w:lastRenderedPageBreak/>
        <w:t>w</w:t>
      </w:r>
      <w:r w:rsidR="005C7EFB" w:rsidRPr="008A4657">
        <w:t>ypełnienia niezbędnych dokumentów związanych z uczestnictw</w:t>
      </w:r>
      <w:r w:rsidR="00007E90">
        <w:t xml:space="preserve">em </w:t>
      </w:r>
      <w:r w:rsidR="00007E90">
        <w:br/>
        <w:t>w spotkaniu</w:t>
      </w:r>
      <w:r w:rsidRPr="008A4657">
        <w:t>.</w:t>
      </w:r>
    </w:p>
    <w:p w:rsidR="00224753" w:rsidRPr="008A4657" w:rsidRDefault="00224753" w:rsidP="00007E90">
      <w:pPr>
        <w:spacing w:line="276" w:lineRule="auto"/>
        <w:ind w:left="720"/>
        <w:jc w:val="both"/>
      </w:pPr>
    </w:p>
    <w:p w:rsidR="005C7EFB" w:rsidRPr="008A4657" w:rsidRDefault="005C7EFB" w:rsidP="00007E90">
      <w:pPr>
        <w:spacing w:line="276" w:lineRule="auto"/>
        <w:ind w:left="4248"/>
        <w:jc w:val="both"/>
        <w:rPr>
          <w:b/>
        </w:rPr>
      </w:pPr>
      <w:r w:rsidRPr="008A4657">
        <w:rPr>
          <w:b/>
        </w:rPr>
        <w:t>§ 4</w:t>
      </w:r>
    </w:p>
    <w:p w:rsidR="005C7EFB" w:rsidRPr="008A4657" w:rsidRDefault="005C7EFB" w:rsidP="00007E90">
      <w:pPr>
        <w:spacing w:line="276" w:lineRule="auto"/>
        <w:jc w:val="both"/>
        <w:rPr>
          <w:b/>
        </w:rPr>
      </w:pP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  <w:t>Dokumenty zgłoszeniowe</w:t>
      </w:r>
    </w:p>
    <w:p w:rsidR="005C7EFB" w:rsidRPr="008A4657" w:rsidRDefault="005C7EFB" w:rsidP="00007E90">
      <w:pPr>
        <w:spacing w:line="276" w:lineRule="auto"/>
        <w:jc w:val="both"/>
        <w:rPr>
          <w:b/>
        </w:rPr>
      </w:pPr>
    </w:p>
    <w:p w:rsidR="005C7EFB" w:rsidRPr="008A4657" w:rsidRDefault="005C7EFB" w:rsidP="00007E90">
      <w:pPr>
        <w:numPr>
          <w:ilvl w:val="0"/>
          <w:numId w:val="34"/>
        </w:numPr>
        <w:spacing w:line="276" w:lineRule="auto"/>
        <w:jc w:val="both"/>
      </w:pPr>
      <w:r w:rsidRPr="008A4657">
        <w:t>Zgłoszenia przyjmowane będą wyłącznie na karcie zgłoszeniowej, opatrzonej oficjalnym logiem promocyjnym województwa lubelskiego, flagą Unii Europejskiej z odwołaniem do Unii Europejskiej i Europejski</w:t>
      </w:r>
      <w:r w:rsidR="00DB5E99" w:rsidRPr="008A4657">
        <w:t>ego Funduszu Społecznego wraz z </w:t>
      </w:r>
      <w:r w:rsidRPr="008A4657">
        <w:t>nazwą projektu i informacją o współfinansowaniu.</w:t>
      </w:r>
    </w:p>
    <w:p w:rsidR="005C7EFB" w:rsidRPr="008A4657" w:rsidRDefault="005C7EFB" w:rsidP="00007E90">
      <w:pPr>
        <w:pStyle w:val="Akapitzlist"/>
        <w:numPr>
          <w:ilvl w:val="0"/>
          <w:numId w:val="34"/>
        </w:numPr>
        <w:spacing w:line="276" w:lineRule="auto"/>
        <w:contextualSpacing w:val="0"/>
        <w:jc w:val="both"/>
      </w:pPr>
      <w:r w:rsidRPr="008A4657">
        <w:t>Karta zgłoszeniowa dostępna jest na stronie internetowej Regionalnego Ośrodka Polityki Społecznej w Lublinie.</w:t>
      </w:r>
    </w:p>
    <w:p w:rsidR="005C7EFB" w:rsidRPr="008A4657" w:rsidRDefault="005C7EFB" w:rsidP="00007E90">
      <w:pPr>
        <w:numPr>
          <w:ilvl w:val="0"/>
          <w:numId w:val="34"/>
        </w:numPr>
        <w:spacing w:line="276" w:lineRule="auto"/>
        <w:jc w:val="both"/>
      </w:pPr>
      <w:r w:rsidRPr="008A4657">
        <w:t>Poprawnie wypełniona karta powinna zawierać wszystkie wymagane dane oraz powinna być opatrzona datą jej wypełnienia, p</w:t>
      </w:r>
      <w:r w:rsidR="00DB5E99" w:rsidRPr="008A4657">
        <w:t>ieczęcią kierującego i </w:t>
      </w:r>
      <w:r w:rsidRPr="008A4657">
        <w:t>czytelnym podpisem osoby delegującej uczestnika na spotkanie oraz własnoręcznym czytelnym podpisem potencjalnego uczestnika spotkania.</w:t>
      </w:r>
    </w:p>
    <w:p w:rsidR="005C7EFB" w:rsidRPr="008A4657" w:rsidRDefault="005C7EFB" w:rsidP="00007E90">
      <w:pPr>
        <w:pStyle w:val="Akapitzlist"/>
        <w:spacing w:line="276" w:lineRule="auto"/>
      </w:pPr>
    </w:p>
    <w:p w:rsidR="005C7EFB" w:rsidRPr="008A4657" w:rsidRDefault="005C7EFB" w:rsidP="00007E90">
      <w:pPr>
        <w:spacing w:line="276" w:lineRule="auto"/>
        <w:jc w:val="both"/>
      </w:pPr>
    </w:p>
    <w:p w:rsidR="005C7EFB" w:rsidRPr="008A4657" w:rsidRDefault="005C7EFB" w:rsidP="00007E90">
      <w:pPr>
        <w:spacing w:line="276" w:lineRule="auto"/>
        <w:jc w:val="both"/>
      </w:pPr>
    </w:p>
    <w:p w:rsidR="005C7EFB" w:rsidRPr="008A4657" w:rsidRDefault="005C7EFB" w:rsidP="00007E90">
      <w:pPr>
        <w:spacing w:line="276" w:lineRule="auto"/>
        <w:jc w:val="both"/>
      </w:pPr>
    </w:p>
    <w:p w:rsidR="00D02ECE" w:rsidRPr="008A4657" w:rsidRDefault="00D02ECE" w:rsidP="00007E90">
      <w:pPr>
        <w:pStyle w:val="Standard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4657" w:rsidRPr="008A4657" w:rsidRDefault="008A4657" w:rsidP="00007E90">
      <w:pPr>
        <w:pStyle w:val="Standard"/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8A4657" w:rsidRPr="008A4657" w:rsidSect="004F41FE">
      <w:headerReference w:type="default" r:id="rId9"/>
      <w:footerReference w:type="default" r:id="rId10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0E6" w:rsidRDefault="009D40E6" w:rsidP="004F41FE">
      <w:r>
        <w:separator/>
      </w:r>
    </w:p>
  </w:endnote>
  <w:endnote w:type="continuationSeparator" w:id="0">
    <w:p w:rsidR="009D40E6" w:rsidRDefault="009D40E6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630" w:rsidRPr="00BA733F" w:rsidRDefault="00F329BB" w:rsidP="00164630">
    <w:pPr>
      <w:ind w:left="708"/>
      <w:jc w:val="center"/>
      <w:rPr>
        <w:rFonts w:eastAsia="Batang"/>
        <w:iCs/>
        <w:sz w:val="18"/>
        <w:szCs w:val="18"/>
      </w:rPr>
    </w:pPr>
    <w:r>
      <w:rPr>
        <w:rFonts w:eastAsia="Batang"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-252096</wp:posOffset>
              </wp:positionH>
              <wp:positionV relativeFrom="paragraph">
                <wp:posOffset>-56515</wp:posOffset>
              </wp:positionV>
              <wp:extent cx="6257925" cy="1905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79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60C3D1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-4.45pt" to="472.9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" strokecolor="#4579b8 [3044]"/>
          </w:pict>
        </mc:Fallback>
      </mc:AlternateContent>
    </w:r>
    <w:r w:rsidR="00164630" w:rsidRPr="00BA733F">
      <w:rPr>
        <w:rFonts w:eastAsia="Batang"/>
        <w:iCs/>
        <w:sz w:val="18"/>
        <w:szCs w:val="18"/>
      </w:rPr>
      <w:t>Regionalny Ośrodek Polityki Społecznej w Lublinie</w:t>
    </w:r>
  </w:p>
  <w:p w:rsidR="00A725BB" w:rsidRPr="00DB5E99" w:rsidRDefault="00F329BB" w:rsidP="00DB5E99">
    <w:pPr>
      <w:ind w:left="708"/>
      <w:jc w:val="center"/>
      <w:rPr>
        <w:rFonts w:eastAsia="Batang"/>
        <w:iCs/>
        <w:sz w:val="18"/>
        <w:szCs w:val="18"/>
        <w:lang w:val="en-US"/>
      </w:rPr>
    </w:pPr>
    <w:r>
      <w:rPr>
        <w:rFonts w:eastAsia="Batang"/>
        <w:iCs/>
        <w:sz w:val="18"/>
        <w:szCs w:val="18"/>
        <w:lang w:val="en-US"/>
      </w:rPr>
      <w:t>20-447 Lublin, ul. Diamentowa 2</w:t>
    </w:r>
    <w:r w:rsidR="00007E90">
      <w:rPr>
        <w:rFonts w:eastAsia="Batang"/>
        <w:iCs/>
        <w:sz w:val="18"/>
        <w:szCs w:val="18"/>
        <w:lang w:val="en-US"/>
      </w:rPr>
      <w:t>, tel. 81 528 76 50, fax 81</w:t>
    </w:r>
    <w:r w:rsidR="00164630" w:rsidRPr="003022A4">
      <w:rPr>
        <w:rFonts w:eastAsia="Batang"/>
        <w:iCs/>
        <w:sz w:val="18"/>
        <w:szCs w:val="18"/>
        <w:lang w:val="en-US"/>
      </w:rPr>
      <w:t xml:space="preserve"> 528 76 30  </w:t>
    </w:r>
    <w:r w:rsidR="00164630" w:rsidRPr="003022A4">
      <w:rPr>
        <w:rFonts w:eastAsia="Batang"/>
        <w:iCs/>
        <w:sz w:val="18"/>
        <w:szCs w:val="18"/>
        <w:lang w:val="en-US"/>
      </w:rPr>
      <w:br/>
      <w:t xml:space="preserve">e-mail: </w:t>
    </w:r>
    <w:r w:rsidR="00164630" w:rsidRPr="003022A4">
      <w:rPr>
        <w:rFonts w:eastAsia="Batang"/>
        <w:i/>
        <w:iCs/>
        <w:sz w:val="18"/>
        <w:szCs w:val="18"/>
        <w:lang w:val="en-US"/>
      </w:rPr>
      <w:t>rops@lubelskie.p</w:t>
    </w:r>
    <w:r w:rsidR="00DB5E99">
      <w:rPr>
        <w:rFonts w:eastAsia="Batang"/>
        <w:i/>
        <w:iCs/>
        <w:sz w:val="18"/>
        <w:szCs w:val="18"/>
        <w:lang w:val="en-US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0E6" w:rsidRDefault="009D40E6" w:rsidP="004F41FE">
      <w:r>
        <w:separator/>
      </w:r>
    </w:p>
  </w:footnote>
  <w:footnote w:type="continuationSeparator" w:id="0">
    <w:p w:rsidR="009D40E6" w:rsidRDefault="009D40E6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E8" w:rsidRDefault="00C72E06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 wp14:anchorId="2562B4E6" wp14:editId="56C292ED">
          <wp:extent cx="4871720" cy="788035"/>
          <wp:effectExtent l="0" t="0" r="5080" b="0"/>
          <wp:docPr id="7" name="Obraz 3" descr="C:\Users\KULAA~1.ROP\AppData\Local\Temp\EFS_3_znaki_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 descr="C:\Users\KULAA~1.ROP\AppData\Local\Temp\EFS_3_znaki_achromat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62C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</w:t>
    </w:r>
    <w:r w:rsidR="00F7284F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</w:t>
    </w:r>
  </w:p>
  <w:p w:rsidR="002D72E8" w:rsidRPr="00C7509E" w:rsidRDefault="002D72E8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DC083B" w:rsidRDefault="002D72E8" w:rsidP="00AC57EF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="00DC083B" w:rsidRPr="00DC083B">
      <w:rPr>
        <w:rFonts w:ascii="Calibri" w:hAnsi="Calibri"/>
        <w:sz w:val="18"/>
        <w:szCs w:val="18"/>
      </w:rPr>
      <w:t xml:space="preserve"> </w:t>
    </w:r>
  </w:p>
  <w:p w:rsidR="002D72E8" w:rsidRPr="00DC083B" w:rsidRDefault="00DC083B" w:rsidP="00AC57EF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F329BB" w:rsidRDefault="00F7284F" w:rsidP="00AC57EF">
    <w:pPr>
      <w:framePr w:w="10536" w:h="2422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20"/>
        <w:szCs w:val="20"/>
      </w:rPr>
    </w:pP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</w:t>
    </w:r>
  </w:p>
  <w:p w:rsidR="004F41FE" w:rsidRPr="00F329BB" w:rsidRDefault="004F41FE" w:rsidP="00F329BB">
    <w:pPr>
      <w:rPr>
        <w:rFonts w:eastAsia="Batang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ED1"/>
    <w:multiLevelType w:val="hybridMultilevel"/>
    <w:tmpl w:val="DC2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4"/>
  </w:num>
  <w:num w:numId="4">
    <w:abstractNumId w:val="29"/>
  </w:num>
  <w:num w:numId="5">
    <w:abstractNumId w:val="19"/>
  </w:num>
  <w:num w:numId="6">
    <w:abstractNumId w:val="21"/>
  </w:num>
  <w:num w:numId="7">
    <w:abstractNumId w:val="31"/>
  </w:num>
  <w:num w:numId="8">
    <w:abstractNumId w:val="30"/>
  </w:num>
  <w:num w:numId="9">
    <w:abstractNumId w:val="14"/>
  </w:num>
  <w:num w:numId="10">
    <w:abstractNumId w:val="2"/>
  </w:num>
  <w:num w:numId="11">
    <w:abstractNumId w:val="1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8"/>
  </w:num>
  <w:num w:numId="27">
    <w:abstractNumId w:val="25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12"/>
  </w:num>
  <w:num w:numId="31">
    <w:abstractNumId w:val="9"/>
  </w:num>
  <w:num w:numId="32">
    <w:abstractNumId w:val="7"/>
  </w:num>
  <w:num w:numId="33">
    <w:abstractNumId w:val="18"/>
  </w:num>
  <w:num w:numId="34">
    <w:abstractNumId w:val="6"/>
  </w:num>
  <w:num w:numId="35">
    <w:abstractNumId w:val="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67"/>
    <w:rsid w:val="00004240"/>
    <w:rsid w:val="00005650"/>
    <w:rsid w:val="00007E90"/>
    <w:rsid w:val="000167A8"/>
    <w:rsid w:val="00020910"/>
    <w:rsid w:val="000235FF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77CD6"/>
    <w:rsid w:val="00080899"/>
    <w:rsid w:val="000851E6"/>
    <w:rsid w:val="000A19FC"/>
    <w:rsid w:val="000C180A"/>
    <w:rsid w:val="000C7FD4"/>
    <w:rsid w:val="000D43E2"/>
    <w:rsid w:val="000E00DF"/>
    <w:rsid w:val="000F6EED"/>
    <w:rsid w:val="000F78C2"/>
    <w:rsid w:val="0012541F"/>
    <w:rsid w:val="00131C95"/>
    <w:rsid w:val="00135AB0"/>
    <w:rsid w:val="001427C6"/>
    <w:rsid w:val="00163516"/>
    <w:rsid w:val="00164630"/>
    <w:rsid w:val="00173F01"/>
    <w:rsid w:val="0017587E"/>
    <w:rsid w:val="001759DD"/>
    <w:rsid w:val="00176317"/>
    <w:rsid w:val="001810FD"/>
    <w:rsid w:val="00182CD7"/>
    <w:rsid w:val="001B0E8E"/>
    <w:rsid w:val="001B23E5"/>
    <w:rsid w:val="001D7E78"/>
    <w:rsid w:val="001E2CF7"/>
    <w:rsid w:val="001F6C4F"/>
    <w:rsid w:val="00201B2E"/>
    <w:rsid w:val="00210E59"/>
    <w:rsid w:val="002111BF"/>
    <w:rsid w:val="00224753"/>
    <w:rsid w:val="00241C6D"/>
    <w:rsid w:val="00245133"/>
    <w:rsid w:val="00260B27"/>
    <w:rsid w:val="002805BC"/>
    <w:rsid w:val="00281C20"/>
    <w:rsid w:val="00282406"/>
    <w:rsid w:val="00292098"/>
    <w:rsid w:val="002939F6"/>
    <w:rsid w:val="002A4D1F"/>
    <w:rsid w:val="002A7B68"/>
    <w:rsid w:val="002B6FB7"/>
    <w:rsid w:val="002C10AA"/>
    <w:rsid w:val="002C170A"/>
    <w:rsid w:val="002C1D17"/>
    <w:rsid w:val="002C4795"/>
    <w:rsid w:val="002D0E32"/>
    <w:rsid w:val="002D503E"/>
    <w:rsid w:val="002D72E8"/>
    <w:rsid w:val="002E2221"/>
    <w:rsid w:val="002F1345"/>
    <w:rsid w:val="002F562E"/>
    <w:rsid w:val="003022A4"/>
    <w:rsid w:val="00303EA1"/>
    <w:rsid w:val="00305992"/>
    <w:rsid w:val="003069DB"/>
    <w:rsid w:val="0030765F"/>
    <w:rsid w:val="00314683"/>
    <w:rsid w:val="00322201"/>
    <w:rsid w:val="00323E20"/>
    <w:rsid w:val="00325AF3"/>
    <w:rsid w:val="00343198"/>
    <w:rsid w:val="00344148"/>
    <w:rsid w:val="00345F9F"/>
    <w:rsid w:val="00351CCD"/>
    <w:rsid w:val="00357E62"/>
    <w:rsid w:val="00361E23"/>
    <w:rsid w:val="0036230A"/>
    <w:rsid w:val="00376025"/>
    <w:rsid w:val="00380575"/>
    <w:rsid w:val="00382403"/>
    <w:rsid w:val="00391BD0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23560"/>
    <w:rsid w:val="00452DF6"/>
    <w:rsid w:val="00482F3C"/>
    <w:rsid w:val="004863C2"/>
    <w:rsid w:val="00491CF3"/>
    <w:rsid w:val="004A0C85"/>
    <w:rsid w:val="004B1683"/>
    <w:rsid w:val="004B31FE"/>
    <w:rsid w:val="004B7CFC"/>
    <w:rsid w:val="004C209C"/>
    <w:rsid w:val="004C45A3"/>
    <w:rsid w:val="004E3188"/>
    <w:rsid w:val="004E4058"/>
    <w:rsid w:val="004F0A60"/>
    <w:rsid w:val="004F41FE"/>
    <w:rsid w:val="005004FE"/>
    <w:rsid w:val="00503C57"/>
    <w:rsid w:val="0050563C"/>
    <w:rsid w:val="005058AF"/>
    <w:rsid w:val="00524099"/>
    <w:rsid w:val="00547998"/>
    <w:rsid w:val="00550B5C"/>
    <w:rsid w:val="00557F85"/>
    <w:rsid w:val="00572458"/>
    <w:rsid w:val="00583E0C"/>
    <w:rsid w:val="00587EC3"/>
    <w:rsid w:val="005930FE"/>
    <w:rsid w:val="0059401B"/>
    <w:rsid w:val="00597966"/>
    <w:rsid w:val="005A12C1"/>
    <w:rsid w:val="005B1441"/>
    <w:rsid w:val="005B1EC0"/>
    <w:rsid w:val="005C43F2"/>
    <w:rsid w:val="005C73DF"/>
    <w:rsid w:val="005C7EFB"/>
    <w:rsid w:val="005D2550"/>
    <w:rsid w:val="005F1ACF"/>
    <w:rsid w:val="005F1F0F"/>
    <w:rsid w:val="006040AA"/>
    <w:rsid w:val="00604A4F"/>
    <w:rsid w:val="00604F7D"/>
    <w:rsid w:val="00617903"/>
    <w:rsid w:val="00620671"/>
    <w:rsid w:val="006248F2"/>
    <w:rsid w:val="00641887"/>
    <w:rsid w:val="006457F6"/>
    <w:rsid w:val="00645B35"/>
    <w:rsid w:val="00650E80"/>
    <w:rsid w:val="006568A3"/>
    <w:rsid w:val="00672E3A"/>
    <w:rsid w:val="00681539"/>
    <w:rsid w:val="00694746"/>
    <w:rsid w:val="006A45C4"/>
    <w:rsid w:val="006A7E1F"/>
    <w:rsid w:val="006C1358"/>
    <w:rsid w:val="006C43B6"/>
    <w:rsid w:val="007044B6"/>
    <w:rsid w:val="00713DA7"/>
    <w:rsid w:val="007222BD"/>
    <w:rsid w:val="00722CFC"/>
    <w:rsid w:val="0072402D"/>
    <w:rsid w:val="007351E3"/>
    <w:rsid w:val="007704C5"/>
    <w:rsid w:val="0077353D"/>
    <w:rsid w:val="00774055"/>
    <w:rsid w:val="00787F6E"/>
    <w:rsid w:val="00792166"/>
    <w:rsid w:val="007B0047"/>
    <w:rsid w:val="007D169B"/>
    <w:rsid w:val="007E3473"/>
    <w:rsid w:val="007E6406"/>
    <w:rsid w:val="0080181C"/>
    <w:rsid w:val="00811446"/>
    <w:rsid w:val="00815CA5"/>
    <w:rsid w:val="00821468"/>
    <w:rsid w:val="0083137C"/>
    <w:rsid w:val="0083492D"/>
    <w:rsid w:val="00851518"/>
    <w:rsid w:val="008556FE"/>
    <w:rsid w:val="00857AA7"/>
    <w:rsid w:val="00863A56"/>
    <w:rsid w:val="0086628A"/>
    <w:rsid w:val="00872B48"/>
    <w:rsid w:val="008A2166"/>
    <w:rsid w:val="008A4657"/>
    <w:rsid w:val="008A5407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0757C"/>
    <w:rsid w:val="00910B79"/>
    <w:rsid w:val="009111E2"/>
    <w:rsid w:val="00913149"/>
    <w:rsid w:val="00913D95"/>
    <w:rsid w:val="009220B5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6B0"/>
    <w:rsid w:val="009B6441"/>
    <w:rsid w:val="009C70C2"/>
    <w:rsid w:val="009D40E6"/>
    <w:rsid w:val="009D6D23"/>
    <w:rsid w:val="009E3672"/>
    <w:rsid w:val="009F5DA5"/>
    <w:rsid w:val="00A03772"/>
    <w:rsid w:val="00A10724"/>
    <w:rsid w:val="00A164FE"/>
    <w:rsid w:val="00A205BA"/>
    <w:rsid w:val="00A2193E"/>
    <w:rsid w:val="00A27C67"/>
    <w:rsid w:val="00A307C9"/>
    <w:rsid w:val="00A37E93"/>
    <w:rsid w:val="00A45575"/>
    <w:rsid w:val="00A46923"/>
    <w:rsid w:val="00A5317A"/>
    <w:rsid w:val="00A60795"/>
    <w:rsid w:val="00A61FC9"/>
    <w:rsid w:val="00A62E36"/>
    <w:rsid w:val="00A72385"/>
    <w:rsid w:val="00A725BB"/>
    <w:rsid w:val="00A72B05"/>
    <w:rsid w:val="00A824E6"/>
    <w:rsid w:val="00A85D1D"/>
    <w:rsid w:val="00A966DA"/>
    <w:rsid w:val="00A97764"/>
    <w:rsid w:val="00AA2818"/>
    <w:rsid w:val="00AB6ECB"/>
    <w:rsid w:val="00AC57EF"/>
    <w:rsid w:val="00AC5973"/>
    <w:rsid w:val="00AC5BD2"/>
    <w:rsid w:val="00AD6409"/>
    <w:rsid w:val="00AD798C"/>
    <w:rsid w:val="00AD7AFE"/>
    <w:rsid w:val="00B0777A"/>
    <w:rsid w:val="00B31B13"/>
    <w:rsid w:val="00B36664"/>
    <w:rsid w:val="00B36DAE"/>
    <w:rsid w:val="00B4062C"/>
    <w:rsid w:val="00B47B06"/>
    <w:rsid w:val="00B5066D"/>
    <w:rsid w:val="00B610B0"/>
    <w:rsid w:val="00B62346"/>
    <w:rsid w:val="00B637E6"/>
    <w:rsid w:val="00B7573B"/>
    <w:rsid w:val="00B76F91"/>
    <w:rsid w:val="00B945D1"/>
    <w:rsid w:val="00B97197"/>
    <w:rsid w:val="00BA2F68"/>
    <w:rsid w:val="00BA733F"/>
    <w:rsid w:val="00BB1405"/>
    <w:rsid w:val="00BB1542"/>
    <w:rsid w:val="00BC51B0"/>
    <w:rsid w:val="00BC677C"/>
    <w:rsid w:val="00BF1575"/>
    <w:rsid w:val="00C04EAB"/>
    <w:rsid w:val="00C06289"/>
    <w:rsid w:val="00C129E8"/>
    <w:rsid w:val="00C17607"/>
    <w:rsid w:val="00C23CD6"/>
    <w:rsid w:val="00C32E77"/>
    <w:rsid w:val="00C33C2B"/>
    <w:rsid w:val="00C507FF"/>
    <w:rsid w:val="00C56698"/>
    <w:rsid w:val="00C56AB5"/>
    <w:rsid w:val="00C6415C"/>
    <w:rsid w:val="00C66D1A"/>
    <w:rsid w:val="00C72E06"/>
    <w:rsid w:val="00C73FB2"/>
    <w:rsid w:val="00C87631"/>
    <w:rsid w:val="00C9199B"/>
    <w:rsid w:val="00C9748B"/>
    <w:rsid w:val="00CB1E8A"/>
    <w:rsid w:val="00CB4CF0"/>
    <w:rsid w:val="00CB7790"/>
    <w:rsid w:val="00CF05DF"/>
    <w:rsid w:val="00CF222E"/>
    <w:rsid w:val="00CF4B3B"/>
    <w:rsid w:val="00CF7B7F"/>
    <w:rsid w:val="00D02ECE"/>
    <w:rsid w:val="00D04AB9"/>
    <w:rsid w:val="00D17757"/>
    <w:rsid w:val="00D229D5"/>
    <w:rsid w:val="00D254AD"/>
    <w:rsid w:val="00D51BB0"/>
    <w:rsid w:val="00D645EC"/>
    <w:rsid w:val="00D64BD0"/>
    <w:rsid w:val="00D715EA"/>
    <w:rsid w:val="00D74006"/>
    <w:rsid w:val="00D85240"/>
    <w:rsid w:val="00D866FF"/>
    <w:rsid w:val="00DA6FFA"/>
    <w:rsid w:val="00DB0B13"/>
    <w:rsid w:val="00DB5E99"/>
    <w:rsid w:val="00DC083B"/>
    <w:rsid w:val="00DC1538"/>
    <w:rsid w:val="00DC1561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4635C"/>
    <w:rsid w:val="00E52485"/>
    <w:rsid w:val="00E56245"/>
    <w:rsid w:val="00E7464C"/>
    <w:rsid w:val="00E852C8"/>
    <w:rsid w:val="00E85D18"/>
    <w:rsid w:val="00E9260C"/>
    <w:rsid w:val="00EB2C22"/>
    <w:rsid w:val="00EB7344"/>
    <w:rsid w:val="00EC65F3"/>
    <w:rsid w:val="00EE09F9"/>
    <w:rsid w:val="00EE2D44"/>
    <w:rsid w:val="00EE5C07"/>
    <w:rsid w:val="00EF63B7"/>
    <w:rsid w:val="00F01157"/>
    <w:rsid w:val="00F271D6"/>
    <w:rsid w:val="00F329BB"/>
    <w:rsid w:val="00F376F2"/>
    <w:rsid w:val="00F7284F"/>
    <w:rsid w:val="00F731CD"/>
    <w:rsid w:val="00F91CC1"/>
    <w:rsid w:val="00F932C1"/>
    <w:rsid w:val="00FA4632"/>
    <w:rsid w:val="00FD56DF"/>
    <w:rsid w:val="00FD6D45"/>
    <w:rsid w:val="00FE63CB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025ED7-B1C8-47B2-BC0D-97862CDE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4FE6-332D-488B-842A-DDD87844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5664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Ewa Chudzik</cp:lastModifiedBy>
  <cp:revision>2</cp:revision>
  <cp:lastPrinted>2018-08-13T10:29:00Z</cp:lastPrinted>
  <dcterms:created xsi:type="dcterms:W3CDTF">2019-10-29T11:05:00Z</dcterms:created>
  <dcterms:modified xsi:type="dcterms:W3CDTF">2019-10-29T11:05:00Z</dcterms:modified>
</cp:coreProperties>
</file>