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AB708" w14:textId="1BC9EF79" w:rsidR="00AE6CD0" w:rsidRDefault="00025867" w:rsidP="00025867">
      <w:pPr>
        <w:pStyle w:val="Default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025867">
        <w:rPr>
          <w:rFonts w:asciiTheme="minorHAnsi" w:hAnsiTheme="minorHAnsi" w:cstheme="minorHAnsi"/>
          <w:b/>
          <w:bCs/>
          <w:sz w:val="28"/>
          <w:szCs w:val="28"/>
        </w:rPr>
        <w:t xml:space="preserve">Program spotkania </w:t>
      </w:r>
      <w:r w:rsidRPr="00025867">
        <w:rPr>
          <w:rFonts w:asciiTheme="minorHAnsi" w:eastAsiaTheme="minorHAnsi" w:hAnsiTheme="minorHAnsi" w:cstheme="minorHAnsi"/>
          <w:b/>
          <w:bCs/>
          <w:sz w:val="28"/>
          <w:szCs w:val="28"/>
        </w:rPr>
        <w:t>wspierającego samorząd lokalny i inne instytucje współpracujące w obszarze ekonomii społecznej</w:t>
      </w:r>
    </w:p>
    <w:p w14:paraId="533BC1B2" w14:textId="36829EA2" w:rsidR="00025867" w:rsidRDefault="00025867" w:rsidP="00025867">
      <w:pPr>
        <w:pStyle w:val="Default"/>
        <w:rPr>
          <w:rFonts w:asciiTheme="minorHAnsi" w:eastAsiaTheme="minorHAnsi" w:hAnsiTheme="minorHAnsi" w:cstheme="minorHAnsi"/>
          <w:b/>
          <w:bCs/>
          <w:sz w:val="28"/>
          <w:szCs w:val="28"/>
        </w:rPr>
      </w:pPr>
    </w:p>
    <w:p w14:paraId="177B4745" w14:textId="77777777" w:rsidR="00025867" w:rsidRPr="00025867" w:rsidRDefault="00025867" w:rsidP="00025867">
      <w:pPr>
        <w:pStyle w:val="Stopka"/>
        <w:spacing w:line="280" w:lineRule="atLeast"/>
        <w:jc w:val="both"/>
        <w:rPr>
          <w:rFonts w:ascii="Calibri" w:hAnsi="Calibri"/>
          <w:b/>
          <w:i w:val="0"/>
          <w:iCs/>
          <w:color w:val="000000"/>
        </w:rPr>
      </w:pPr>
      <w:r w:rsidRPr="00025867">
        <w:rPr>
          <w:rFonts w:ascii="Calibri" w:hAnsi="Calibri"/>
          <w:b/>
          <w:i w:val="0"/>
          <w:iCs/>
          <w:color w:val="000000"/>
        </w:rPr>
        <w:t>Dla kogo:</w:t>
      </w:r>
    </w:p>
    <w:p w14:paraId="2D15F3E3" w14:textId="77777777" w:rsidR="00025867" w:rsidRDefault="00025867" w:rsidP="00025867">
      <w:pPr>
        <w:pStyle w:val="Stopka"/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>Spotkanie</w:t>
      </w:r>
      <w:r w:rsidRPr="00025867">
        <w:rPr>
          <w:rFonts w:ascii="Calibri" w:hAnsi="Calibri"/>
          <w:i w:val="0"/>
          <w:iCs/>
          <w:color w:val="000000"/>
        </w:rPr>
        <w:t xml:space="preserve"> dedykowan</w:t>
      </w:r>
      <w:r>
        <w:rPr>
          <w:rFonts w:ascii="Calibri" w:hAnsi="Calibri"/>
          <w:i w:val="0"/>
          <w:iCs/>
          <w:color w:val="000000"/>
        </w:rPr>
        <w:t xml:space="preserve">e </w:t>
      </w:r>
      <w:r w:rsidRPr="00025867">
        <w:rPr>
          <w:rFonts w:ascii="Calibri" w:hAnsi="Calibri"/>
          <w:i w:val="0"/>
          <w:iCs/>
          <w:color w:val="000000"/>
        </w:rPr>
        <w:t>jest</w:t>
      </w:r>
      <w:r>
        <w:rPr>
          <w:rFonts w:ascii="Calibri" w:hAnsi="Calibri"/>
          <w:i w:val="0"/>
          <w:iCs/>
          <w:color w:val="000000"/>
        </w:rPr>
        <w:t>:</w:t>
      </w:r>
    </w:p>
    <w:p w14:paraId="60C20572" w14:textId="574B9800" w:rsidR="00025867" w:rsidRDefault="00025867" w:rsidP="00025867">
      <w:pPr>
        <w:pStyle w:val="Stopka"/>
        <w:numPr>
          <w:ilvl w:val="0"/>
          <w:numId w:val="42"/>
        </w:numPr>
        <w:spacing w:line="280" w:lineRule="atLeast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 xml:space="preserve">przedstawicielom samorządu terytorialnego (gmin i powiatu), w tym osobom decyzyjnym </w:t>
      </w:r>
      <w:r>
        <w:rPr>
          <w:rFonts w:ascii="Calibri" w:hAnsi="Calibri"/>
          <w:i w:val="0"/>
          <w:iCs/>
          <w:color w:val="000000"/>
        </w:rPr>
        <w:br/>
        <w:t>i mającym wpływ na rozwój ekonomii społecznej</w:t>
      </w:r>
      <w:r w:rsidR="00E61151">
        <w:rPr>
          <w:rFonts w:ascii="Calibri" w:hAnsi="Calibri"/>
          <w:i w:val="0"/>
          <w:iCs/>
          <w:color w:val="000000"/>
        </w:rPr>
        <w:t xml:space="preserve"> (ES)</w:t>
      </w:r>
      <w:r>
        <w:rPr>
          <w:rFonts w:ascii="Calibri" w:hAnsi="Calibri"/>
          <w:i w:val="0"/>
          <w:iCs/>
          <w:color w:val="000000"/>
        </w:rPr>
        <w:t>,</w:t>
      </w:r>
    </w:p>
    <w:p w14:paraId="7D5FD6A9" w14:textId="1CAA0086" w:rsidR="00025867" w:rsidRDefault="00025867" w:rsidP="00025867">
      <w:pPr>
        <w:pStyle w:val="Stopka"/>
        <w:numPr>
          <w:ilvl w:val="0"/>
          <w:numId w:val="42"/>
        </w:numPr>
        <w:spacing w:line="280" w:lineRule="atLeast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 xml:space="preserve">pracownikom OPS, PCPR, PUP, którzy chcieliby rozszerzyć swoją wiedzę z zakresu </w:t>
      </w:r>
      <w:r w:rsidR="00E61151">
        <w:rPr>
          <w:rFonts w:ascii="Calibri" w:hAnsi="Calibri"/>
          <w:i w:val="0"/>
          <w:iCs/>
          <w:color w:val="000000"/>
        </w:rPr>
        <w:t>ES</w:t>
      </w:r>
      <w:r>
        <w:rPr>
          <w:rFonts w:ascii="Calibri" w:hAnsi="Calibri"/>
          <w:i w:val="0"/>
          <w:iCs/>
          <w:color w:val="000000"/>
        </w:rPr>
        <w:t>,</w:t>
      </w:r>
    </w:p>
    <w:p w14:paraId="26951A17" w14:textId="144FBA8C" w:rsidR="00025867" w:rsidRDefault="00025867" w:rsidP="00025867">
      <w:pPr>
        <w:pStyle w:val="Stopka"/>
        <w:numPr>
          <w:ilvl w:val="0"/>
          <w:numId w:val="42"/>
        </w:numPr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>przedstawicielom instytucji kultury, placówek oświatowych</w:t>
      </w:r>
      <w:r w:rsidR="0084177E">
        <w:rPr>
          <w:rFonts w:ascii="Calibri" w:hAnsi="Calibri"/>
          <w:i w:val="0"/>
          <w:iCs/>
          <w:color w:val="000000"/>
        </w:rPr>
        <w:t xml:space="preserve"> i edukacyjnych, placówek ochrony zdrowia, parafii, którzy chcieliby dowiedzieć się więcej na temat </w:t>
      </w:r>
      <w:r w:rsidR="00E61151">
        <w:rPr>
          <w:rFonts w:ascii="Calibri" w:hAnsi="Calibri"/>
          <w:i w:val="0"/>
          <w:iCs/>
          <w:color w:val="000000"/>
        </w:rPr>
        <w:t>ES</w:t>
      </w:r>
      <w:r w:rsidR="0084177E">
        <w:rPr>
          <w:rFonts w:ascii="Calibri" w:hAnsi="Calibri"/>
          <w:i w:val="0"/>
          <w:iCs/>
          <w:color w:val="000000"/>
        </w:rPr>
        <w:t>,</w:t>
      </w:r>
    </w:p>
    <w:p w14:paraId="0F532197" w14:textId="2B16ADE7" w:rsidR="0084177E" w:rsidRDefault="0084177E" w:rsidP="00025867">
      <w:pPr>
        <w:pStyle w:val="Stopka"/>
        <w:numPr>
          <w:ilvl w:val="0"/>
          <w:numId w:val="42"/>
        </w:numPr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 xml:space="preserve">przedsiębiorcom, którzy chcieliby bardziej </w:t>
      </w:r>
      <w:r w:rsidR="00E61151">
        <w:rPr>
          <w:rFonts w:ascii="Calibri" w:hAnsi="Calibri"/>
          <w:i w:val="0"/>
          <w:iCs/>
          <w:color w:val="000000"/>
        </w:rPr>
        <w:t xml:space="preserve">świadomie działać na rzez </w:t>
      </w:r>
      <w:r>
        <w:rPr>
          <w:rFonts w:ascii="Calibri" w:hAnsi="Calibri"/>
          <w:i w:val="0"/>
          <w:iCs/>
          <w:color w:val="000000"/>
        </w:rPr>
        <w:t>społeczności lokalnej,</w:t>
      </w:r>
    </w:p>
    <w:p w14:paraId="595E8261" w14:textId="0E6E2566" w:rsidR="0084177E" w:rsidRDefault="0084177E" w:rsidP="00025867">
      <w:pPr>
        <w:pStyle w:val="Stopka"/>
        <w:numPr>
          <w:ilvl w:val="0"/>
          <w:numId w:val="42"/>
        </w:numPr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>przedstawicielom PES takim jak: KIS, CIS, WTZ, ZAZ, NGO, Koła Gospodyń Wiejskich,</w:t>
      </w:r>
    </w:p>
    <w:p w14:paraId="10A2AB23" w14:textId="6EF8F4D7" w:rsidR="0084177E" w:rsidRDefault="0084177E" w:rsidP="00025867">
      <w:pPr>
        <w:pStyle w:val="Stopka"/>
        <w:numPr>
          <w:ilvl w:val="0"/>
          <w:numId w:val="42"/>
        </w:numPr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>przedstawicielom przedsiębiorstw społecznych działających w powiecie,</w:t>
      </w:r>
    </w:p>
    <w:p w14:paraId="5FD5DC4E" w14:textId="564A0848" w:rsidR="0084177E" w:rsidRDefault="0084177E" w:rsidP="00025867">
      <w:pPr>
        <w:pStyle w:val="Stopka"/>
        <w:numPr>
          <w:ilvl w:val="0"/>
          <w:numId w:val="42"/>
        </w:numPr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 xml:space="preserve">przedstawicielom </w:t>
      </w:r>
      <w:proofErr w:type="spellStart"/>
      <w:r>
        <w:rPr>
          <w:rFonts w:ascii="Calibri" w:hAnsi="Calibri"/>
          <w:i w:val="0"/>
          <w:iCs/>
          <w:color w:val="000000"/>
        </w:rPr>
        <w:t>OWESów</w:t>
      </w:r>
      <w:proofErr w:type="spellEnd"/>
      <w:r>
        <w:rPr>
          <w:rFonts w:ascii="Calibri" w:hAnsi="Calibri"/>
          <w:i w:val="0"/>
          <w:iCs/>
          <w:color w:val="000000"/>
        </w:rPr>
        <w:t xml:space="preserve"> i liderom lokalnym działających na rzecz społeczności lokalnej.</w:t>
      </w:r>
    </w:p>
    <w:p w14:paraId="4A8E0307" w14:textId="357FA205" w:rsidR="00025867" w:rsidRPr="00025867" w:rsidRDefault="00025867" w:rsidP="00025867">
      <w:pPr>
        <w:pStyle w:val="Stopka"/>
        <w:spacing w:line="280" w:lineRule="atLeast"/>
        <w:jc w:val="both"/>
        <w:rPr>
          <w:rFonts w:ascii="Calibri" w:hAnsi="Calibri"/>
          <w:i w:val="0"/>
          <w:iCs/>
          <w:color w:val="000000"/>
        </w:rPr>
      </w:pPr>
    </w:p>
    <w:p w14:paraId="451712A9" w14:textId="0321E169" w:rsidR="00025867" w:rsidRPr="00025867" w:rsidRDefault="00025867" w:rsidP="00025867">
      <w:pPr>
        <w:pStyle w:val="Stopka"/>
        <w:spacing w:line="280" w:lineRule="atLeast"/>
        <w:jc w:val="both"/>
        <w:rPr>
          <w:rFonts w:ascii="Calibri" w:hAnsi="Calibri"/>
          <w:i w:val="0"/>
          <w:iCs/>
          <w:color w:val="000000"/>
        </w:rPr>
      </w:pPr>
      <w:r w:rsidRPr="00025867">
        <w:rPr>
          <w:rFonts w:ascii="Calibri" w:hAnsi="Calibri"/>
          <w:b/>
          <w:i w:val="0"/>
          <w:iCs/>
          <w:color w:val="000000"/>
        </w:rPr>
        <w:t>Cel</w:t>
      </w:r>
      <w:r w:rsidR="0084177E">
        <w:rPr>
          <w:rFonts w:ascii="Calibri" w:hAnsi="Calibri"/>
          <w:b/>
          <w:i w:val="0"/>
          <w:iCs/>
          <w:color w:val="000000"/>
        </w:rPr>
        <w:t>e</w:t>
      </w:r>
      <w:r w:rsidRPr="00025867">
        <w:rPr>
          <w:rFonts w:ascii="Calibri" w:hAnsi="Calibri"/>
          <w:b/>
          <w:i w:val="0"/>
          <w:iCs/>
          <w:color w:val="000000"/>
        </w:rPr>
        <w:t xml:space="preserve"> </w:t>
      </w:r>
      <w:r w:rsidR="0084177E">
        <w:rPr>
          <w:rFonts w:ascii="Calibri" w:hAnsi="Calibri"/>
          <w:b/>
          <w:i w:val="0"/>
          <w:iCs/>
          <w:color w:val="000000"/>
        </w:rPr>
        <w:t>spotkania</w:t>
      </w:r>
      <w:r w:rsidRPr="00025867">
        <w:rPr>
          <w:rFonts w:ascii="Calibri" w:hAnsi="Calibri"/>
          <w:b/>
          <w:i w:val="0"/>
          <w:iCs/>
          <w:color w:val="000000"/>
        </w:rPr>
        <w:t>:</w:t>
      </w:r>
      <w:r w:rsidRPr="00025867">
        <w:rPr>
          <w:rFonts w:ascii="Calibri" w:hAnsi="Calibri"/>
          <w:i w:val="0"/>
          <w:iCs/>
          <w:color w:val="000000"/>
        </w:rPr>
        <w:t xml:space="preserve"> </w:t>
      </w:r>
    </w:p>
    <w:p w14:paraId="03E06A7E" w14:textId="7BBC135D" w:rsidR="0084177E" w:rsidRDefault="0084177E" w:rsidP="00025867">
      <w:pPr>
        <w:pStyle w:val="Stopka"/>
        <w:numPr>
          <w:ilvl w:val="0"/>
          <w:numId w:val="40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 xml:space="preserve">Wzrost wiedzy na temat </w:t>
      </w:r>
      <w:r w:rsidR="00E61151">
        <w:rPr>
          <w:rFonts w:ascii="Calibri" w:hAnsi="Calibri"/>
          <w:i w:val="0"/>
          <w:iCs/>
          <w:color w:val="000000"/>
        </w:rPr>
        <w:t>ES</w:t>
      </w:r>
      <w:r>
        <w:rPr>
          <w:rFonts w:ascii="Calibri" w:hAnsi="Calibri"/>
          <w:i w:val="0"/>
          <w:iCs/>
          <w:color w:val="000000"/>
        </w:rPr>
        <w:t xml:space="preserve"> i uwarunkowań mających wpływ na rozwój przedsiębiorczości społecznej w społeczności lokalnej.</w:t>
      </w:r>
    </w:p>
    <w:p w14:paraId="51DDE655" w14:textId="00102CAA" w:rsidR="0084177E" w:rsidRDefault="0084177E" w:rsidP="00025867">
      <w:pPr>
        <w:pStyle w:val="Stopka"/>
        <w:numPr>
          <w:ilvl w:val="0"/>
          <w:numId w:val="40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 xml:space="preserve">Budowanie </w:t>
      </w:r>
      <w:r w:rsidR="00686884">
        <w:rPr>
          <w:rFonts w:ascii="Calibri" w:hAnsi="Calibri"/>
          <w:i w:val="0"/>
          <w:iCs/>
          <w:color w:val="000000"/>
        </w:rPr>
        <w:t xml:space="preserve">lokalnej </w:t>
      </w:r>
      <w:r>
        <w:rPr>
          <w:rFonts w:ascii="Calibri" w:hAnsi="Calibri"/>
          <w:i w:val="0"/>
          <w:iCs/>
          <w:color w:val="000000"/>
        </w:rPr>
        <w:t xml:space="preserve">platformy współpracy w obszarze </w:t>
      </w:r>
      <w:r w:rsidR="00E61151">
        <w:rPr>
          <w:rFonts w:ascii="Calibri" w:hAnsi="Calibri"/>
          <w:i w:val="0"/>
          <w:iCs/>
          <w:color w:val="000000"/>
        </w:rPr>
        <w:t>ES</w:t>
      </w:r>
      <w:r w:rsidR="00686884">
        <w:rPr>
          <w:rFonts w:ascii="Calibri" w:hAnsi="Calibri"/>
          <w:i w:val="0"/>
          <w:iCs/>
          <w:color w:val="000000"/>
        </w:rPr>
        <w:t>.</w:t>
      </w:r>
    </w:p>
    <w:p w14:paraId="2CD78A9A" w14:textId="48AD2C01" w:rsidR="00686884" w:rsidRDefault="00686884" w:rsidP="00025867">
      <w:pPr>
        <w:pStyle w:val="Stopka"/>
        <w:numPr>
          <w:ilvl w:val="0"/>
          <w:numId w:val="40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/>
          <w:i w:val="0"/>
          <w:iCs/>
          <w:color w:val="000000"/>
        </w:rPr>
      </w:pPr>
      <w:r>
        <w:rPr>
          <w:rFonts w:ascii="Calibri" w:hAnsi="Calibri"/>
          <w:i w:val="0"/>
          <w:iCs/>
          <w:color w:val="000000"/>
        </w:rPr>
        <w:t>Analiza możliwości rozwoju przedsiębiorczości społecznej na terenie powiatu, w tym wsparcia istniejących przedsiębiorstw społecznych.</w:t>
      </w:r>
    </w:p>
    <w:p w14:paraId="367DF84F" w14:textId="19ABAF4A" w:rsidR="00686884" w:rsidRDefault="00686884" w:rsidP="00686884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/>
          <w:i w:val="0"/>
          <w:iCs/>
          <w:color w:val="000000"/>
        </w:rPr>
      </w:pPr>
    </w:p>
    <w:p w14:paraId="6A707363" w14:textId="69E42A77" w:rsidR="00686884" w:rsidRDefault="00686884" w:rsidP="00686884">
      <w:pPr>
        <w:pStyle w:val="Stopka"/>
        <w:spacing w:line="280" w:lineRule="atLeast"/>
        <w:jc w:val="both"/>
        <w:rPr>
          <w:rFonts w:ascii="Calibri" w:hAnsi="Calibri"/>
          <w:b/>
          <w:i w:val="0"/>
          <w:iCs/>
          <w:color w:val="000000"/>
        </w:rPr>
      </w:pPr>
      <w:r>
        <w:rPr>
          <w:rFonts w:ascii="Calibri" w:hAnsi="Calibri"/>
          <w:b/>
          <w:i w:val="0"/>
          <w:iCs/>
          <w:color w:val="000000"/>
        </w:rPr>
        <w:t>Ramowy p</w:t>
      </w:r>
      <w:r w:rsidRPr="00686884">
        <w:rPr>
          <w:rFonts w:ascii="Calibri" w:hAnsi="Calibri"/>
          <w:b/>
          <w:i w:val="0"/>
          <w:iCs/>
          <w:color w:val="000000"/>
        </w:rPr>
        <w:t>rogram spotkania:</w:t>
      </w:r>
    </w:p>
    <w:p w14:paraId="1CE4341B" w14:textId="3EA2E2F8" w:rsidR="00E61151" w:rsidRDefault="00E61151" w:rsidP="00686884">
      <w:pPr>
        <w:pStyle w:val="Stopka"/>
        <w:numPr>
          <w:ilvl w:val="0"/>
          <w:numId w:val="43"/>
        </w:numPr>
        <w:spacing w:line="280" w:lineRule="atLeast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t>Ekonomia społeczna – dobrze znana czy nierozumiana?</w:t>
      </w:r>
    </w:p>
    <w:p w14:paraId="4CBB4243" w14:textId="0B5A2904" w:rsidR="00686884" w:rsidRDefault="00686884" w:rsidP="00686884">
      <w:pPr>
        <w:pStyle w:val="Stopka"/>
        <w:numPr>
          <w:ilvl w:val="0"/>
          <w:numId w:val="43"/>
        </w:numPr>
        <w:spacing w:line="280" w:lineRule="atLeast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t>Ekonomia społeczna jako szansa rozwoju społeczności lokalnych i budowania kapitału społecznego.</w:t>
      </w:r>
    </w:p>
    <w:p w14:paraId="158270BB" w14:textId="09EA0A74" w:rsidR="00E61151" w:rsidRDefault="00E61151" w:rsidP="00686884">
      <w:pPr>
        <w:pStyle w:val="Stopka"/>
        <w:numPr>
          <w:ilvl w:val="0"/>
          <w:numId w:val="43"/>
        </w:numPr>
        <w:spacing w:line="280" w:lineRule="atLeast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t>Co samorząd (gmina, powiat) może dać podmiotom ekonomii społecznej, co może od nich otrzymać i dlaczego się to opłaca?</w:t>
      </w:r>
    </w:p>
    <w:p w14:paraId="0A28A036" w14:textId="282C1EAD" w:rsidR="00686884" w:rsidRDefault="00686884" w:rsidP="00686884">
      <w:pPr>
        <w:pStyle w:val="Stopka"/>
        <w:numPr>
          <w:ilvl w:val="0"/>
          <w:numId w:val="43"/>
        </w:numPr>
        <w:spacing w:line="280" w:lineRule="atLeast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t>Dlaczego ekonomia społeczna potrzebuje przedsiębiorców, instytucji kultury, placówek oświatowych i ochrony zdrowia?</w:t>
      </w:r>
    </w:p>
    <w:p w14:paraId="0C46AE2D" w14:textId="67A289B7" w:rsidR="00686884" w:rsidRDefault="00686884" w:rsidP="00686884">
      <w:pPr>
        <w:pStyle w:val="Stopka"/>
        <w:numPr>
          <w:ilvl w:val="0"/>
          <w:numId w:val="43"/>
        </w:numPr>
        <w:spacing w:line="280" w:lineRule="atLeast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t>Przedsiębiorstwa społeczne (PS) i podmioty ekonomii społecznej (PES) działające lokalnie i ich potrzeby.</w:t>
      </w:r>
    </w:p>
    <w:p w14:paraId="73515635" w14:textId="037729C7" w:rsidR="00686884" w:rsidRDefault="00686884" w:rsidP="00686884">
      <w:pPr>
        <w:pStyle w:val="Stopka"/>
        <w:numPr>
          <w:ilvl w:val="0"/>
          <w:numId w:val="43"/>
        </w:numPr>
        <w:spacing w:line="280" w:lineRule="atLeast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t xml:space="preserve">Debata oksfordzka na temat rozwoju ekonomii społecznej w </w:t>
      </w:r>
      <w:r w:rsidR="00E61151">
        <w:rPr>
          <w:rFonts w:ascii="Calibri" w:hAnsi="Calibri"/>
          <w:bCs/>
          <w:i w:val="0"/>
          <w:iCs/>
          <w:color w:val="000000"/>
        </w:rPr>
        <w:t>powiecie.</w:t>
      </w:r>
    </w:p>
    <w:p w14:paraId="0D8A69CC" w14:textId="02396ADC" w:rsidR="00E61151" w:rsidRDefault="00E61151" w:rsidP="00686884">
      <w:pPr>
        <w:pStyle w:val="Stopka"/>
        <w:numPr>
          <w:ilvl w:val="0"/>
          <w:numId w:val="43"/>
        </w:numPr>
        <w:spacing w:line="280" w:lineRule="atLeast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t xml:space="preserve">System wsparcia rozwoju ES w regionie – zadania i rola </w:t>
      </w:r>
      <w:proofErr w:type="spellStart"/>
      <w:r>
        <w:rPr>
          <w:rFonts w:ascii="Calibri" w:hAnsi="Calibri"/>
          <w:bCs/>
          <w:i w:val="0"/>
          <w:iCs/>
          <w:color w:val="000000"/>
        </w:rPr>
        <w:t>OWESów</w:t>
      </w:r>
      <w:proofErr w:type="spellEnd"/>
      <w:r>
        <w:rPr>
          <w:rFonts w:ascii="Calibri" w:hAnsi="Calibri"/>
          <w:bCs/>
          <w:i w:val="0"/>
          <w:iCs/>
          <w:color w:val="000000"/>
        </w:rPr>
        <w:t xml:space="preserve"> oraz innych instytucji.</w:t>
      </w:r>
    </w:p>
    <w:p w14:paraId="375F211C" w14:textId="68F6C119" w:rsidR="00686884" w:rsidRDefault="00E61151" w:rsidP="00686884">
      <w:pPr>
        <w:pStyle w:val="Stopka"/>
        <w:numPr>
          <w:ilvl w:val="0"/>
          <w:numId w:val="43"/>
        </w:numPr>
        <w:spacing w:line="280" w:lineRule="atLeast"/>
        <w:jc w:val="both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t>Dobre praktyki PES i PS w regionie i w Polsce – źródła inspiracji.</w:t>
      </w:r>
    </w:p>
    <w:p w14:paraId="5D5ABCBD" w14:textId="7D0784A2" w:rsidR="00E61151" w:rsidRDefault="00E61151" w:rsidP="00E61151">
      <w:pPr>
        <w:pStyle w:val="Stopka"/>
        <w:spacing w:line="280" w:lineRule="atLeast"/>
        <w:jc w:val="both"/>
        <w:rPr>
          <w:rFonts w:ascii="Calibri" w:hAnsi="Calibri"/>
          <w:bCs/>
          <w:i w:val="0"/>
          <w:iCs/>
          <w:color w:val="000000"/>
        </w:rPr>
      </w:pPr>
    </w:p>
    <w:p w14:paraId="24784339" w14:textId="15237E26" w:rsidR="00E61151" w:rsidRPr="00E61151" w:rsidRDefault="00E61151" w:rsidP="00E61151">
      <w:pPr>
        <w:pStyle w:val="Stopka"/>
        <w:spacing w:line="280" w:lineRule="atLeast"/>
        <w:jc w:val="both"/>
        <w:rPr>
          <w:rFonts w:ascii="Calibri" w:hAnsi="Calibri"/>
          <w:b/>
          <w:i w:val="0"/>
          <w:iCs/>
          <w:color w:val="000000"/>
        </w:rPr>
      </w:pPr>
      <w:r w:rsidRPr="00E61151">
        <w:rPr>
          <w:rFonts w:ascii="Calibri" w:hAnsi="Calibri"/>
          <w:b/>
          <w:i w:val="0"/>
          <w:iCs/>
          <w:color w:val="000000"/>
        </w:rPr>
        <w:t>Uwaga:</w:t>
      </w:r>
    </w:p>
    <w:p w14:paraId="0DAB23CA" w14:textId="7B808B19" w:rsidR="00E61151" w:rsidRDefault="00E61151" w:rsidP="00E61151">
      <w:pPr>
        <w:pStyle w:val="Stopka"/>
        <w:numPr>
          <w:ilvl w:val="0"/>
          <w:numId w:val="44"/>
        </w:numPr>
        <w:spacing w:line="280" w:lineRule="atLeast"/>
        <w:jc w:val="both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t>Ramowy program spotkania może być dostosowany do potrzeb uczestników.</w:t>
      </w:r>
    </w:p>
    <w:p w14:paraId="6D1B589F" w14:textId="77777777" w:rsidR="00452048" w:rsidRDefault="00E61151" w:rsidP="00E61151">
      <w:pPr>
        <w:pStyle w:val="Stopka"/>
        <w:numPr>
          <w:ilvl w:val="0"/>
          <w:numId w:val="44"/>
        </w:numPr>
        <w:spacing w:line="280" w:lineRule="atLeast"/>
        <w:jc w:val="both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t xml:space="preserve">Spotkanie rozpoczyna się o godz. 9.00, przewidywane zakończenie ok. godz. 15.00. </w:t>
      </w:r>
    </w:p>
    <w:p w14:paraId="0D652842" w14:textId="400DCA70" w:rsidR="00E61151" w:rsidRDefault="00E61151" w:rsidP="00E61151">
      <w:pPr>
        <w:pStyle w:val="Stopka"/>
        <w:numPr>
          <w:ilvl w:val="0"/>
          <w:numId w:val="44"/>
        </w:numPr>
        <w:spacing w:line="280" w:lineRule="atLeast"/>
        <w:jc w:val="both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t>Prosimy o punktualne przybycie.</w:t>
      </w:r>
    </w:p>
    <w:p w14:paraId="6C1C0799" w14:textId="0A5C5B6B" w:rsidR="008F3D90" w:rsidRDefault="008F3D90">
      <w:pPr>
        <w:spacing w:after="0" w:line="240" w:lineRule="auto"/>
        <w:ind w:firstLine="425"/>
        <w:jc w:val="both"/>
        <w:rPr>
          <w:rFonts w:ascii="Calibri" w:hAnsi="Calibri"/>
          <w:bCs/>
          <w:i w:val="0"/>
          <w:iCs/>
          <w:color w:val="000000"/>
        </w:rPr>
      </w:pPr>
      <w:r>
        <w:rPr>
          <w:rFonts w:ascii="Calibri" w:hAnsi="Calibri"/>
          <w:bCs/>
          <w:i w:val="0"/>
          <w:iCs/>
          <w:color w:val="000000"/>
        </w:rPr>
        <w:br w:type="page"/>
      </w:r>
    </w:p>
    <w:p w14:paraId="6CC3826B" w14:textId="77777777" w:rsidR="008F3D90" w:rsidRPr="008F3D90" w:rsidRDefault="008F3D90" w:rsidP="008F3D9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 w:val="0"/>
          <w:iCs/>
          <w:color w:val="1A171B"/>
        </w:rPr>
      </w:pPr>
      <w:r w:rsidRPr="008F3D90">
        <w:rPr>
          <w:rFonts w:asciiTheme="minorHAnsi" w:hAnsiTheme="minorHAnsi" w:cstheme="minorHAnsi"/>
          <w:b/>
          <w:bCs/>
          <w:i w:val="0"/>
          <w:iCs/>
          <w:color w:val="1A171B"/>
        </w:rPr>
        <w:lastRenderedPageBreak/>
        <w:t>Przemysław Kozak</w:t>
      </w:r>
    </w:p>
    <w:p w14:paraId="236F39EF" w14:textId="77777777" w:rsidR="008F3D90" w:rsidRPr="008F3D90" w:rsidRDefault="008F3D90" w:rsidP="008F3D9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 w:val="0"/>
          <w:iCs/>
          <w:color w:val="1A171B"/>
        </w:rPr>
      </w:pPr>
      <w:r w:rsidRPr="008F3D90">
        <w:rPr>
          <w:rFonts w:asciiTheme="minorHAnsi" w:hAnsiTheme="minorHAnsi" w:cstheme="minorHAnsi"/>
          <w:i w:val="0"/>
          <w:iCs/>
          <w:color w:val="1A171B"/>
        </w:rPr>
        <w:t xml:space="preserve">Psycholog, trener. Absolwent </w:t>
      </w:r>
      <w:proofErr w:type="spellStart"/>
      <w:r w:rsidRPr="008F3D90">
        <w:rPr>
          <w:rFonts w:asciiTheme="minorHAnsi" w:hAnsiTheme="minorHAnsi" w:cstheme="minorHAnsi"/>
          <w:i w:val="0"/>
          <w:iCs/>
        </w:rPr>
        <w:t>Institute</w:t>
      </w:r>
      <w:proofErr w:type="spellEnd"/>
      <w:r w:rsidRPr="008F3D90">
        <w:rPr>
          <w:rFonts w:asciiTheme="minorHAnsi" w:hAnsiTheme="minorHAnsi" w:cstheme="minorHAnsi"/>
          <w:i w:val="0"/>
          <w:iCs/>
        </w:rPr>
        <w:t xml:space="preserve"> of </w:t>
      </w:r>
      <w:proofErr w:type="spellStart"/>
      <w:r w:rsidRPr="008F3D90">
        <w:rPr>
          <w:rFonts w:asciiTheme="minorHAnsi" w:hAnsiTheme="minorHAnsi" w:cstheme="minorHAnsi"/>
          <w:i w:val="0"/>
          <w:iCs/>
        </w:rPr>
        <w:t>Leadership</w:t>
      </w:r>
      <w:proofErr w:type="spellEnd"/>
      <w:r w:rsidRPr="008F3D90">
        <w:rPr>
          <w:rFonts w:asciiTheme="minorHAnsi" w:hAnsiTheme="minorHAnsi" w:cstheme="minorHAnsi"/>
          <w:i w:val="0"/>
          <w:iCs/>
        </w:rPr>
        <w:t xml:space="preserve"> and Management, </w:t>
      </w:r>
      <w:r w:rsidRPr="008F3D90">
        <w:rPr>
          <w:rFonts w:asciiTheme="minorHAnsi" w:hAnsiTheme="minorHAnsi" w:cstheme="minorHAnsi"/>
          <w:i w:val="0"/>
          <w:iCs/>
          <w:color w:val="1A171B"/>
        </w:rPr>
        <w:t xml:space="preserve">Zarządzania Zasobami Ludzkimi na Uniwersytecie Warszawskim oraz Szkoły Trenerów Pracowni Psychologicznej Elżbiety Sołtys. Licencjonowany trener programu „Spadochron” dla osób planujących karierę, szukających pracy i zmieniających zawód. </w:t>
      </w:r>
    </w:p>
    <w:p w14:paraId="7D0E516C" w14:textId="77777777" w:rsidR="008F3D90" w:rsidRPr="008F3D90" w:rsidRDefault="008F3D90" w:rsidP="008F3D9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 w:val="0"/>
          <w:iCs/>
          <w:color w:val="1A171B"/>
        </w:rPr>
      </w:pPr>
      <w:r w:rsidRPr="008F3D90">
        <w:rPr>
          <w:rFonts w:asciiTheme="minorHAnsi" w:hAnsiTheme="minorHAnsi" w:cstheme="minorHAnsi"/>
          <w:i w:val="0"/>
          <w:iCs/>
          <w:color w:val="1A171B"/>
        </w:rPr>
        <w:t>W latach 2010-2018 pracował w Fundacji Inicjatyw Społeczno-Ekonomicznych (FISE) zarządzając działalnością gospodarczą oraz uczestnicząc w realizacji projektów z zakresu ekonomii społecznej. Doradca tematyczny Ogólnopolskiego Związku Rewizyjnego Spółdzielni Socjalnych w projekcie „Spójna integracja regionalna ekonomii społecznej w Regionach”.</w:t>
      </w:r>
    </w:p>
    <w:p w14:paraId="2956A701" w14:textId="1EC77C1F" w:rsidR="008F3D90" w:rsidRPr="008F3D90" w:rsidRDefault="008F3D90" w:rsidP="008F3D9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 w:val="0"/>
          <w:iCs/>
          <w:color w:val="1A171B"/>
        </w:rPr>
      </w:pPr>
      <w:r w:rsidRPr="008F3D90">
        <w:rPr>
          <w:rFonts w:asciiTheme="minorHAnsi" w:hAnsiTheme="minorHAnsi" w:cstheme="minorHAnsi"/>
          <w:i w:val="0"/>
          <w:iCs/>
          <w:color w:val="1A171B"/>
        </w:rPr>
        <w:t xml:space="preserve">Zrealizował kilkaset godzin szkoleń i doradztwa dla przedsiębiorstw społecznych i pracowników instytucji samorządowych zajmujących się ekonomią społeczną (w tym JST, PUP, OPS, PCPR). Brał udział w opracowaniu nowego standardu działania na rzecz aktywizacji społecznej i zawodowej osób zagrożonych wykluczeniem społecznym poprzez wykorzystanie instrumentów ekonomii społecznej, w szczególności spółdzielni socjalnych, w ramach projektu „System wzmacniania potencjału i kompetencji sektora spółdzielczości socjalnej oraz stworzenie sieci współpracy z instytucjami rynku pracy oraz pomocy i integracji społecznej”. Wspólnie z FISE i British </w:t>
      </w:r>
      <w:proofErr w:type="spellStart"/>
      <w:r w:rsidRPr="008F3D90">
        <w:rPr>
          <w:rFonts w:asciiTheme="minorHAnsi" w:hAnsiTheme="minorHAnsi" w:cstheme="minorHAnsi"/>
          <w:i w:val="0"/>
          <w:iCs/>
          <w:color w:val="1A171B"/>
        </w:rPr>
        <w:t>Council</w:t>
      </w:r>
      <w:proofErr w:type="spellEnd"/>
      <w:r w:rsidRPr="008F3D90">
        <w:rPr>
          <w:rFonts w:asciiTheme="minorHAnsi" w:hAnsiTheme="minorHAnsi" w:cstheme="minorHAnsi"/>
          <w:i w:val="0"/>
          <w:iCs/>
          <w:color w:val="1A171B"/>
        </w:rPr>
        <w:t xml:space="preserve"> adaptował do warunków polskich i współprowadził innowacyjny program dla liderów lokalnych </w:t>
      </w:r>
      <w:r>
        <w:rPr>
          <w:rFonts w:asciiTheme="minorHAnsi" w:hAnsiTheme="minorHAnsi" w:cstheme="minorHAnsi"/>
          <w:i w:val="0"/>
          <w:iCs/>
          <w:color w:val="1A171B"/>
        </w:rPr>
        <w:t>„</w:t>
      </w:r>
      <w:r w:rsidRPr="008F3D90">
        <w:rPr>
          <w:rFonts w:asciiTheme="minorHAnsi" w:hAnsiTheme="minorHAnsi" w:cstheme="minorHAnsi"/>
          <w:i w:val="0"/>
          <w:iCs/>
          <w:color w:val="1A171B"/>
        </w:rPr>
        <w:t xml:space="preserve">Active </w:t>
      </w:r>
      <w:proofErr w:type="spellStart"/>
      <w:r w:rsidRPr="008F3D90">
        <w:rPr>
          <w:rFonts w:asciiTheme="minorHAnsi" w:hAnsiTheme="minorHAnsi" w:cstheme="minorHAnsi"/>
          <w:i w:val="0"/>
          <w:iCs/>
          <w:color w:val="1A171B"/>
        </w:rPr>
        <w:t>Citizens</w:t>
      </w:r>
      <w:proofErr w:type="spellEnd"/>
      <w:r w:rsidRPr="008F3D90">
        <w:rPr>
          <w:rFonts w:asciiTheme="minorHAnsi" w:hAnsiTheme="minorHAnsi" w:cstheme="minorHAnsi"/>
          <w:i w:val="0"/>
          <w:iCs/>
          <w:color w:val="1A171B"/>
        </w:rPr>
        <w:t xml:space="preserve"> for </w:t>
      </w:r>
      <w:proofErr w:type="spellStart"/>
      <w:r w:rsidRPr="008F3D90">
        <w:rPr>
          <w:rFonts w:asciiTheme="minorHAnsi" w:hAnsiTheme="minorHAnsi" w:cstheme="minorHAnsi"/>
          <w:i w:val="0"/>
          <w:iCs/>
          <w:color w:val="1A171B"/>
        </w:rPr>
        <w:t>Social</w:t>
      </w:r>
      <w:proofErr w:type="spellEnd"/>
      <w:r w:rsidRPr="008F3D90">
        <w:rPr>
          <w:rFonts w:asciiTheme="minorHAnsi" w:hAnsiTheme="minorHAnsi" w:cstheme="minorHAnsi"/>
          <w:i w:val="0"/>
          <w:iCs/>
          <w:color w:val="1A171B"/>
        </w:rPr>
        <w:t xml:space="preserve"> Enterprise – Aktywna Społeczność dla Ekonomii Społecznej</w:t>
      </w:r>
      <w:r>
        <w:rPr>
          <w:rFonts w:asciiTheme="minorHAnsi" w:hAnsiTheme="minorHAnsi" w:cstheme="minorHAnsi"/>
          <w:i w:val="0"/>
          <w:iCs/>
          <w:color w:val="1A171B"/>
        </w:rPr>
        <w:t>”</w:t>
      </w:r>
      <w:r w:rsidRPr="008F3D90">
        <w:rPr>
          <w:rFonts w:asciiTheme="minorHAnsi" w:hAnsiTheme="minorHAnsi" w:cstheme="minorHAnsi"/>
          <w:i w:val="0"/>
          <w:iCs/>
          <w:color w:val="1A171B"/>
        </w:rPr>
        <w:t>.</w:t>
      </w:r>
    </w:p>
    <w:p w14:paraId="142BBB77" w14:textId="77777777" w:rsidR="008F3D90" w:rsidRPr="00686884" w:rsidRDefault="008F3D90" w:rsidP="008F3D90">
      <w:pPr>
        <w:pStyle w:val="Stopka"/>
        <w:spacing w:line="280" w:lineRule="atLeast"/>
        <w:jc w:val="both"/>
        <w:rPr>
          <w:rFonts w:ascii="Calibri" w:hAnsi="Calibri"/>
          <w:bCs/>
          <w:i w:val="0"/>
          <w:iCs/>
          <w:color w:val="000000"/>
        </w:rPr>
      </w:pPr>
    </w:p>
    <w:p w14:paraId="057F0652" w14:textId="77777777" w:rsidR="00686884" w:rsidRDefault="00686884" w:rsidP="00686884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/>
          <w:i w:val="0"/>
          <w:iCs/>
          <w:color w:val="000000"/>
        </w:rPr>
      </w:pPr>
    </w:p>
    <w:sectPr w:rsidR="00686884" w:rsidSect="001D31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CC0E6" w14:textId="77777777" w:rsidR="00A47099" w:rsidRDefault="00A47099" w:rsidP="00C46423">
      <w:pPr>
        <w:spacing w:after="0" w:line="240" w:lineRule="auto"/>
      </w:pPr>
      <w:r>
        <w:separator/>
      </w:r>
    </w:p>
  </w:endnote>
  <w:endnote w:type="continuationSeparator" w:id="0">
    <w:p w14:paraId="4DA664D7" w14:textId="77777777" w:rsidR="00A47099" w:rsidRDefault="00A47099" w:rsidP="00C46423">
      <w:pPr>
        <w:spacing w:after="0" w:line="240" w:lineRule="auto"/>
      </w:pPr>
      <w:r>
        <w:continuationSeparator/>
      </w:r>
    </w:p>
  </w:endnote>
  <w:endnote w:type="continuationNotice" w:id="1">
    <w:p w14:paraId="14EB1978" w14:textId="77777777" w:rsidR="00A47099" w:rsidRDefault="00A470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13728" w14:textId="69FC7C80" w:rsidR="004A4F7A" w:rsidRPr="00BA733F" w:rsidRDefault="00E22DC8" w:rsidP="004A4F7A">
    <w:pPr>
      <w:spacing w:after="0" w:line="240" w:lineRule="auto"/>
      <w:ind w:left="708"/>
      <w:jc w:val="center"/>
      <w:rPr>
        <w:rFonts w:eastAsia="Batang"/>
        <w:iCs/>
        <w:sz w:val="18"/>
        <w:szCs w:val="18"/>
      </w:rPr>
    </w:pPr>
    <w:r>
      <w:rPr>
        <w:rFonts w:eastAsia="Batang"/>
        <w:iCs/>
        <w:noProof/>
        <w:sz w:val="18"/>
        <w:szCs w:val="18"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307AAAC" wp14:editId="12874205">
              <wp:simplePos x="0" y="0"/>
              <wp:positionH relativeFrom="column">
                <wp:posOffset>-355600</wp:posOffset>
              </wp:positionH>
              <wp:positionV relativeFrom="paragraph">
                <wp:posOffset>-34291</wp:posOffset>
              </wp:positionV>
              <wp:extent cx="6479540" cy="0"/>
              <wp:effectExtent l="0" t="0" r="1651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CDC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8pt;margin-top:-2.7pt;width:510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"/>
          </w:pict>
        </mc:Fallback>
      </mc:AlternateContent>
    </w:r>
    <w:r w:rsidR="004A4F7A" w:rsidRPr="00BA733F">
      <w:rPr>
        <w:rFonts w:eastAsia="Batang"/>
        <w:iCs/>
        <w:sz w:val="18"/>
        <w:szCs w:val="18"/>
      </w:rPr>
      <w:t>Regionalny Ośrodek Polityki Społecznej w Lublinie</w:t>
    </w:r>
  </w:p>
  <w:p w14:paraId="698DD431" w14:textId="77777777" w:rsidR="004A4F7A" w:rsidRPr="00DD2D0F" w:rsidRDefault="004A4F7A" w:rsidP="004A4F7A">
    <w:pPr>
      <w:spacing w:after="0" w:line="240" w:lineRule="auto"/>
      <w:ind w:left="708"/>
      <w:jc w:val="center"/>
      <w:rPr>
        <w:rFonts w:eastAsia="Batang"/>
        <w:iCs/>
        <w:sz w:val="18"/>
        <w:szCs w:val="18"/>
        <w:lang w:val="en-US"/>
      </w:rPr>
    </w:pPr>
    <w:r w:rsidRPr="003022A4">
      <w:rPr>
        <w:rFonts w:eastAsia="Batang"/>
        <w:iCs/>
        <w:sz w:val="18"/>
        <w:szCs w:val="18"/>
        <w:lang w:val="en-US"/>
      </w:rPr>
      <w:t>20-</w:t>
    </w:r>
    <w:r>
      <w:rPr>
        <w:rFonts w:eastAsia="Batang"/>
        <w:iCs/>
        <w:sz w:val="18"/>
        <w:szCs w:val="18"/>
        <w:lang w:val="en-US"/>
      </w:rPr>
      <w:t>447</w:t>
    </w:r>
    <w:r w:rsidRPr="003022A4">
      <w:rPr>
        <w:rFonts w:eastAsia="Batang"/>
        <w:iCs/>
        <w:sz w:val="18"/>
        <w:szCs w:val="18"/>
        <w:lang w:val="en-US"/>
      </w:rPr>
      <w:t xml:space="preserve"> Lublin, ul. </w:t>
    </w:r>
    <w:r>
      <w:rPr>
        <w:rFonts w:eastAsia="Batang"/>
        <w:iCs/>
        <w:sz w:val="18"/>
        <w:szCs w:val="18"/>
        <w:lang w:val="en-US"/>
      </w:rPr>
      <w:t>Diamentowa 2, tel. 81 528 76 50, fax 81</w:t>
    </w:r>
    <w:r w:rsidRPr="003022A4">
      <w:rPr>
        <w:rFonts w:eastAsia="Batang"/>
        <w:iCs/>
        <w:sz w:val="18"/>
        <w:szCs w:val="18"/>
        <w:lang w:val="en-US"/>
      </w:rPr>
      <w:t xml:space="preserve"> 528 76 30  </w:t>
    </w:r>
    <w:r w:rsidRPr="003022A4">
      <w:rPr>
        <w:rFonts w:eastAsia="Batang"/>
        <w:iCs/>
        <w:sz w:val="18"/>
        <w:szCs w:val="18"/>
        <w:lang w:val="en-US"/>
      </w:rPr>
      <w:br/>
      <w:t>e-mail: rops@lubelskie.pl</w:t>
    </w:r>
  </w:p>
  <w:p w14:paraId="011253C4" w14:textId="77777777" w:rsidR="00631B4E" w:rsidRPr="004A4F7A" w:rsidRDefault="00631B4E" w:rsidP="004A4F7A">
    <w:pPr>
      <w:pStyle w:val="Stopka"/>
      <w:jc w:val="center"/>
      <w:rPr>
        <w:rFonts w:ascii="Times New Roman" w:hAnsi="Times New Roman" w:cs="Times New Roman"/>
        <w:i w:val="0"/>
        <w:iCs/>
        <w:caps/>
        <w:lang w:val="en-US"/>
      </w:rPr>
    </w:pPr>
  </w:p>
  <w:p w14:paraId="37243243" w14:textId="77777777" w:rsidR="00C46423" w:rsidRPr="004A4F7A" w:rsidRDefault="00C46423">
    <w:pPr>
      <w:pStyle w:val="Stopka"/>
      <w:rPr>
        <w:rFonts w:ascii="Times New Roman" w:hAnsi="Times New Roman" w:cs="Times New Roman"/>
        <w:i w:val="0"/>
        <w:iCs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4C1E6" w14:textId="77777777" w:rsidR="00A47099" w:rsidRDefault="00A47099" w:rsidP="00C46423">
      <w:pPr>
        <w:spacing w:after="0" w:line="240" w:lineRule="auto"/>
      </w:pPr>
      <w:r>
        <w:separator/>
      </w:r>
    </w:p>
  </w:footnote>
  <w:footnote w:type="continuationSeparator" w:id="0">
    <w:p w14:paraId="53A3B9D0" w14:textId="77777777" w:rsidR="00A47099" w:rsidRDefault="00A47099" w:rsidP="00C46423">
      <w:pPr>
        <w:spacing w:after="0" w:line="240" w:lineRule="auto"/>
      </w:pPr>
      <w:r>
        <w:continuationSeparator/>
      </w:r>
    </w:p>
  </w:footnote>
  <w:footnote w:type="continuationNotice" w:id="1">
    <w:p w14:paraId="13B76194" w14:textId="77777777" w:rsidR="00A47099" w:rsidRDefault="00A470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3B4C3" w14:textId="77777777" w:rsidR="00CF29E6" w:rsidRDefault="00CF29E6" w:rsidP="00CF29E6">
    <w:pPr>
      <w:pStyle w:val="Nagwek"/>
      <w:jc w:val="center"/>
    </w:pPr>
    <w:r w:rsidRPr="00CF29E6">
      <w:rPr>
        <w:noProof/>
        <w:lang w:val="en-US"/>
      </w:rPr>
      <w:drawing>
        <wp:inline distT="0" distB="0" distL="0" distR="0" wp14:anchorId="24911424" wp14:editId="6CBE7E7E">
          <wp:extent cx="4871720" cy="788035"/>
          <wp:effectExtent l="19050" t="0" r="5080" b="0"/>
          <wp:docPr id="7" name="Obraz 3" descr="C:\Users\KULAA~1.ROP\AppData\Local\Temp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ULAA~1.ROP\AppData\Local\Temp\EFS_3_znaki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DA61EC" w14:textId="77777777" w:rsidR="00CF29E6" w:rsidRPr="00C7509E" w:rsidRDefault="00CF29E6" w:rsidP="00CF29E6">
    <w:pPr>
      <w:pStyle w:val="Default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14:paraId="4DEB86B5" w14:textId="77777777" w:rsidR="00CF29E6" w:rsidRDefault="00CF29E6" w:rsidP="00CF29E6">
    <w:pPr>
      <w:pStyle w:val="Default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Pr="00DC083B">
      <w:rPr>
        <w:rFonts w:ascii="Calibri" w:hAnsi="Calibri"/>
        <w:sz w:val="18"/>
        <w:szCs w:val="18"/>
      </w:rPr>
      <w:t xml:space="preserve"> </w:t>
    </w:r>
  </w:p>
  <w:p w14:paraId="5F9B9DC7" w14:textId="77777777" w:rsidR="00CF29E6" w:rsidRPr="00DC083B" w:rsidRDefault="00CF29E6" w:rsidP="00CF29E6">
    <w:pPr>
      <w:pStyle w:val="Default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14:paraId="7000B4D4" w14:textId="77777777" w:rsidR="00CF29E6" w:rsidRPr="00CF29E6" w:rsidRDefault="00CF29E6" w:rsidP="00CF29E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8FCF4F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0000000F"/>
    <w:multiLevelType w:val="singleLevel"/>
    <w:tmpl w:val="11787C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0777CE"/>
    <w:multiLevelType w:val="hybridMultilevel"/>
    <w:tmpl w:val="E794C484"/>
    <w:lvl w:ilvl="0" w:tplc="99B8BAF6">
      <w:start w:val="4"/>
      <w:numFmt w:val="upperRoman"/>
      <w:lvlText w:val="%1."/>
      <w:lvlJc w:val="left"/>
      <w:pPr>
        <w:ind w:left="720" w:hanging="720"/>
      </w:pPr>
      <w:rPr>
        <w:b/>
        <w:color w:val="auto"/>
      </w:rPr>
    </w:lvl>
    <w:lvl w:ilvl="1" w:tplc="B4467AE0">
      <w:start w:val="1"/>
      <w:numFmt w:val="decimal"/>
      <w:lvlText w:val="%2)"/>
      <w:lvlJc w:val="left"/>
      <w:pPr>
        <w:ind w:left="928" w:hanging="360"/>
      </w:pPr>
      <w:rPr>
        <w:rFonts w:ascii="Arial" w:eastAsia="Times New Roman" w:hAnsi="Arial" w:cs="Arial"/>
      </w:rPr>
    </w:lvl>
    <w:lvl w:ilvl="2" w:tplc="353A69D8">
      <w:start w:val="1"/>
      <w:numFmt w:val="decimal"/>
      <w:lvlText w:val="%3)"/>
      <w:lvlJc w:val="left"/>
      <w:pPr>
        <w:ind w:left="502" w:hanging="360"/>
      </w:p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7D610B"/>
    <w:multiLevelType w:val="hybridMultilevel"/>
    <w:tmpl w:val="07A24CC2"/>
    <w:lvl w:ilvl="0" w:tplc="FE186E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E063DE7"/>
    <w:multiLevelType w:val="hybridMultilevel"/>
    <w:tmpl w:val="08DC3938"/>
    <w:lvl w:ilvl="0" w:tplc="02D603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30285"/>
    <w:multiLevelType w:val="hybridMultilevel"/>
    <w:tmpl w:val="25DCE528"/>
    <w:lvl w:ilvl="0" w:tplc="B56434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7595F"/>
    <w:multiLevelType w:val="hybridMultilevel"/>
    <w:tmpl w:val="A3D6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E6B2F"/>
    <w:multiLevelType w:val="hybridMultilevel"/>
    <w:tmpl w:val="20DE38FA"/>
    <w:lvl w:ilvl="0" w:tplc="02D603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1F5288F"/>
    <w:multiLevelType w:val="hybridMultilevel"/>
    <w:tmpl w:val="84DED3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B4313"/>
    <w:multiLevelType w:val="hybridMultilevel"/>
    <w:tmpl w:val="BD224D48"/>
    <w:lvl w:ilvl="0" w:tplc="496C4462">
      <w:start w:val="1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8D84139"/>
    <w:multiLevelType w:val="hybridMultilevel"/>
    <w:tmpl w:val="4566AA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B35C3"/>
    <w:multiLevelType w:val="hybridMultilevel"/>
    <w:tmpl w:val="5BDA3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E719A"/>
    <w:multiLevelType w:val="hybridMultilevel"/>
    <w:tmpl w:val="CA406F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D614A"/>
    <w:multiLevelType w:val="hybridMultilevel"/>
    <w:tmpl w:val="39EA2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019A2"/>
    <w:multiLevelType w:val="hybridMultilevel"/>
    <w:tmpl w:val="47F4D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A2A4F"/>
    <w:multiLevelType w:val="multilevel"/>
    <w:tmpl w:val="D324CB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8" w:hanging="516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auto"/>
      </w:rPr>
    </w:lvl>
  </w:abstractNum>
  <w:abstractNum w:abstractNumId="19" w15:restartNumberingAfterBreak="0">
    <w:nsid w:val="324E0577"/>
    <w:multiLevelType w:val="hybridMultilevel"/>
    <w:tmpl w:val="BCB29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44CE8"/>
    <w:multiLevelType w:val="hybridMultilevel"/>
    <w:tmpl w:val="9648C3B2"/>
    <w:lvl w:ilvl="0" w:tplc="8C02B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2239F7"/>
    <w:multiLevelType w:val="hybridMultilevel"/>
    <w:tmpl w:val="D37CE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F47A1"/>
    <w:multiLevelType w:val="hybridMultilevel"/>
    <w:tmpl w:val="8AEE66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5461D"/>
    <w:multiLevelType w:val="hybridMultilevel"/>
    <w:tmpl w:val="A92A4102"/>
    <w:lvl w:ilvl="0" w:tplc="914CAD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2C4CBA"/>
    <w:multiLevelType w:val="hybridMultilevel"/>
    <w:tmpl w:val="935A5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91CF7"/>
    <w:multiLevelType w:val="hybridMultilevel"/>
    <w:tmpl w:val="8D44EE78"/>
    <w:lvl w:ilvl="0" w:tplc="6BD2DCA0">
      <w:start w:val="1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53B1AEF"/>
    <w:multiLevelType w:val="hybridMultilevel"/>
    <w:tmpl w:val="ED686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10479"/>
    <w:multiLevelType w:val="hybridMultilevel"/>
    <w:tmpl w:val="02061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F884A3B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120A6"/>
    <w:multiLevelType w:val="hybridMultilevel"/>
    <w:tmpl w:val="E382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56BA4"/>
    <w:multiLevelType w:val="multilevel"/>
    <w:tmpl w:val="3506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906685"/>
    <w:multiLevelType w:val="hybridMultilevel"/>
    <w:tmpl w:val="373A114C"/>
    <w:lvl w:ilvl="0" w:tplc="9126FF5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74DA2"/>
    <w:multiLevelType w:val="multilevel"/>
    <w:tmpl w:val="57908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pl-PL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5B591C02"/>
    <w:multiLevelType w:val="hybridMultilevel"/>
    <w:tmpl w:val="55EE1A8A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6A1519"/>
    <w:multiLevelType w:val="hybridMultilevel"/>
    <w:tmpl w:val="09DEF00E"/>
    <w:lvl w:ilvl="0" w:tplc="07DA85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82B"/>
    <w:multiLevelType w:val="hybridMultilevel"/>
    <w:tmpl w:val="C4687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A6663"/>
    <w:multiLevelType w:val="hybridMultilevel"/>
    <w:tmpl w:val="BC04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65E73"/>
    <w:multiLevelType w:val="singleLevel"/>
    <w:tmpl w:val="04E89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37" w15:restartNumberingAfterBreak="0">
    <w:nsid w:val="6A2422C5"/>
    <w:multiLevelType w:val="hybridMultilevel"/>
    <w:tmpl w:val="29E474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B526FC"/>
    <w:multiLevelType w:val="hybridMultilevel"/>
    <w:tmpl w:val="B142A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D4FCF"/>
    <w:multiLevelType w:val="hybridMultilevel"/>
    <w:tmpl w:val="0974F41C"/>
    <w:lvl w:ilvl="0" w:tplc="C35AFB94">
      <w:start w:val="1"/>
      <w:numFmt w:val="bullet"/>
      <w:lvlText w:val="&gt;"/>
      <w:lvlJc w:val="left"/>
      <w:pPr>
        <w:ind w:left="720" w:hanging="360"/>
      </w:pPr>
      <w:rPr>
        <w:rFonts w:ascii="Calibri" w:hAnsi="Calibri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A767C"/>
    <w:multiLevelType w:val="hybridMultilevel"/>
    <w:tmpl w:val="506003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2851BB"/>
    <w:multiLevelType w:val="hybridMultilevel"/>
    <w:tmpl w:val="EB362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42B"/>
    <w:multiLevelType w:val="hybridMultilevel"/>
    <w:tmpl w:val="9D6A9ADA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7"/>
  </w:num>
  <w:num w:numId="3">
    <w:abstractNumId w:val="24"/>
  </w:num>
  <w:num w:numId="4">
    <w:abstractNumId w:val="38"/>
  </w:num>
  <w:num w:numId="5">
    <w:abstractNumId w:val="31"/>
  </w:num>
  <w:num w:numId="6">
    <w:abstractNumId w:val="6"/>
  </w:num>
  <w:num w:numId="7">
    <w:abstractNumId w:val="32"/>
  </w:num>
  <w:num w:numId="8">
    <w:abstractNumId w:val="2"/>
  </w:num>
  <w:num w:numId="9">
    <w:abstractNumId w:val="29"/>
  </w:num>
  <w:num w:numId="10">
    <w:abstractNumId w:val="36"/>
  </w:num>
  <w:num w:numId="11">
    <w:abstractNumId w:val="1"/>
  </w:num>
  <w:num w:numId="12">
    <w:abstractNumId w:val="0"/>
  </w:num>
  <w:num w:numId="13">
    <w:abstractNumId w:val="4"/>
  </w:num>
  <w:num w:numId="14">
    <w:abstractNumId w:val="3"/>
  </w:num>
  <w:num w:numId="15">
    <w:abstractNumId w:val="42"/>
  </w:num>
  <w:num w:numId="16">
    <w:abstractNumId w:val="11"/>
  </w:num>
  <w:num w:numId="17">
    <w:abstractNumId w:val="30"/>
  </w:num>
  <w:num w:numId="1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8"/>
  </w:num>
  <w:num w:numId="21">
    <w:abstractNumId w:val="41"/>
  </w:num>
  <w:num w:numId="22">
    <w:abstractNumId w:val="16"/>
  </w:num>
  <w:num w:numId="23">
    <w:abstractNumId w:val="17"/>
  </w:num>
  <w:num w:numId="24">
    <w:abstractNumId w:val="18"/>
  </w:num>
  <w:num w:numId="25">
    <w:abstractNumId w:val="10"/>
  </w:num>
  <w:num w:numId="26">
    <w:abstractNumId w:val="7"/>
  </w:num>
  <w:num w:numId="27">
    <w:abstractNumId w:val="35"/>
  </w:num>
  <w:num w:numId="28">
    <w:abstractNumId w:val="27"/>
  </w:num>
  <w:num w:numId="29">
    <w:abstractNumId w:val="22"/>
  </w:num>
  <w:num w:numId="30">
    <w:abstractNumId w:val="34"/>
  </w:num>
  <w:num w:numId="31">
    <w:abstractNumId w:val="13"/>
  </w:num>
  <w:num w:numId="32">
    <w:abstractNumId w:val="15"/>
  </w:num>
  <w:num w:numId="33">
    <w:abstractNumId w:val="25"/>
  </w:num>
  <w:num w:numId="34">
    <w:abstractNumId w:val="12"/>
  </w:num>
  <w:num w:numId="35">
    <w:abstractNumId w:val="19"/>
  </w:num>
  <w:num w:numId="36">
    <w:abstractNumId w:val="26"/>
  </w:num>
  <w:num w:numId="37">
    <w:abstractNumId w:val="23"/>
  </w:num>
  <w:num w:numId="38">
    <w:abstractNumId w:val="28"/>
  </w:num>
  <w:num w:numId="39">
    <w:abstractNumId w:val="20"/>
  </w:num>
  <w:num w:numId="40">
    <w:abstractNumId w:val="39"/>
  </w:num>
  <w:num w:numId="41">
    <w:abstractNumId w:val="5"/>
  </w:num>
  <w:num w:numId="42">
    <w:abstractNumId w:val="9"/>
  </w:num>
  <w:num w:numId="43">
    <w:abstractNumId w:val="21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22"/>
    <w:rsid w:val="00004C5E"/>
    <w:rsid w:val="000133EB"/>
    <w:rsid w:val="000146C9"/>
    <w:rsid w:val="00017F2B"/>
    <w:rsid w:val="00025867"/>
    <w:rsid w:val="000304F3"/>
    <w:rsid w:val="000305E8"/>
    <w:rsid w:val="00044EC2"/>
    <w:rsid w:val="00080127"/>
    <w:rsid w:val="00083707"/>
    <w:rsid w:val="000A23D5"/>
    <w:rsid w:val="000B3542"/>
    <w:rsid w:val="000B5BED"/>
    <w:rsid w:val="000B5CDD"/>
    <w:rsid w:val="000D6879"/>
    <w:rsid w:val="000E171E"/>
    <w:rsid w:val="000E265E"/>
    <w:rsid w:val="001003DE"/>
    <w:rsid w:val="001057B8"/>
    <w:rsid w:val="001345D3"/>
    <w:rsid w:val="00137A2B"/>
    <w:rsid w:val="00141F90"/>
    <w:rsid w:val="00143CD9"/>
    <w:rsid w:val="001471A3"/>
    <w:rsid w:val="00151571"/>
    <w:rsid w:val="001568FF"/>
    <w:rsid w:val="00165D3C"/>
    <w:rsid w:val="00174AD4"/>
    <w:rsid w:val="00192921"/>
    <w:rsid w:val="001936C5"/>
    <w:rsid w:val="001A32B4"/>
    <w:rsid w:val="001B09BF"/>
    <w:rsid w:val="001B4819"/>
    <w:rsid w:val="001D1BD8"/>
    <w:rsid w:val="001D31B1"/>
    <w:rsid w:val="001D6C9A"/>
    <w:rsid w:val="001D7287"/>
    <w:rsid w:val="00206E57"/>
    <w:rsid w:val="00221853"/>
    <w:rsid w:val="00225811"/>
    <w:rsid w:val="0023107E"/>
    <w:rsid w:val="00245F92"/>
    <w:rsid w:val="00264602"/>
    <w:rsid w:val="00271906"/>
    <w:rsid w:val="0027477D"/>
    <w:rsid w:val="002A222F"/>
    <w:rsid w:val="002A31FA"/>
    <w:rsid w:val="002A78FA"/>
    <w:rsid w:val="002B5AFE"/>
    <w:rsid w:val="002C1E8A"/>
    <w:rsid w:val="002D3F35"/>
    <w:rsid w:val="003022D8"/>
    <w:rsid w:val="00302F2A"/>
    <w:rsid w:val="0031263A"/>
    <w:rsid w:val="00312E89"/>
    <w:rsid w:val="00333EF7"/>
    <w:rsid w:val="003441B5"/>
    <w:rsid w:val="00357B16"/>
    <w:rsid w:val="00357D59"/>
    <w:rsid w:val="00366056"/>
    <w:rsid w:val="00367DBD"/>
    <w:rsid w:val="003721D1"/>
    <w:rsid w:val="003815C9"/>
    <w:rsid w:val="0038224F"/>
    <w:rsid w:val="003A11D0"/>
    <w:rsid w:val="003B0455"/>
    <w:rsid w:val="003B2E60"/>
    <w:rsid w:val="003B4F08"/>
    <w:rsid w:val="003C093B"/>
    <w:rsid w:val="003E13E4"/>
    <w:rsid w:val="003F3B47"/>
    <w:rsid w:val="00400FCC"/>
    <w:rsid w:val="00411682"/>
    <w:rsid w:val="004133BC"/>
    <w:rsid w:val="00416148"/>
    <w:rsid w:val="00452048"/>
    <w:rsid w:val="00465208"/>
    <w:rsid w:val="00476660"/>
    <w:rsid w:val="0047775E"/>
    <w:rsid w:val="004814DB"/>
    <w:rsid w:val="004A310A"/>
    <w:rsid w:val="004A4F7A"/>
    <w:rsid w:val="004B745C"/>
    <w:rsid w:val="004C34C5"/>
    <w:rsid w:val="004E78F3"/>
    <w:rsid w:val="004F368E"/>
    <w:rsid w:val="00504745"/>
    <w:rsid w:val="005107B1"/>
    <w:rsid w:val="00510EAE"/>
    <w:rsid w:val="00547F31"/>
    <w:rsid w:val="0056017B"/>
    <w:rsid w:val="00563B47"/>
    <w:rsid w:val="00571C19"/>
    <w:rsid w:val="005761F2"/>
    <w:rsid w:val="00592A4D"/>
    <w:rsid w:val="00592CC4"/>
    <w:rsid w:val="00597E7B"/>
    <w:rsid w:val="005A0E6F"/>
    <w:rsid w:val="005A78BA"/>
    <w:rsid w:val="005B692F"/>
    <w:rsid w:val="005C324F"/>
    <w:rsid w:val="005E34B0"/>
    <w:rsid w:val="00602CD6"/>
    <w:rsid w:val="00610425"/>
    <w:rsid w:val="00610EE6"/>
    <w:rsid w:val="0062552F"/>
    <w:rsid w:val="00630F54"/>
    <w:rsid w:val="00631B4E"/>
    <w:rsid w:val="00637C6C"/>
    <w:rsid w:val="006536BE"/>
    <w:rsid w:val="00662B2D"/>
    <w:rsid w:val="00674005"/>
    <w:rsid w:val="00686884"/>
    <w:rsid w:val="006B1596"/>
    <w:rsid w:val="006D2F61"/>
    <w:rsid w:val="006D518F"/>
    <w:rsid w:val="006E4073"/>
    <w:rsid w:val="006E7F27"/>
    <w:rsid w:val="006F020B"/>
    <w:rsid w:val="006F5B05"/>
    <w:rsid w:val="00700B7B"/>
    <w:rsid w:val="007026E1"/>
    <w:rsid w:val="007075FB"/>
    <w:rsid w:val="00707A41"/>
    <w:rsid w:val="00711A88"/>
    <w:rsid w:val="00727E31"/>
    <w:rsid w:val="0074424C"/>
    <w:rsid w:val="00750C81"/>
    <w:rsid w:val="007619DD"/>
    <w:rsid w:val="00764C6A"/>
    <w:rsid w:val="00765017"/>
    <w:rsid w:val="00775F87"/>
    <w:rsid w:val="00793E71"/>
    <w:rsid w:val="007D23A0"/>
    <w:rsid w:val="007D7B1D"/>
    <w:rsid w:val="007D7F79"/>
    <w:rsid w:val="007D7FA1"/>
    <w:rsid w:val="007F064D"/>
    <w:rsid w:val="007F0B40"/>
    <w:rsid w:val="007F2D31"/>
    <w:rsid w:val="007F2DD5"/>
    <w:rsid w:val="007F6AAA"/>
    <w:rsid w:val="00801DBF"/>
    <w:rsid w:val="00825B74"/>
    <w:rsid w:val="00840121"/>
    <w:rsid w:val="0084177E"/>
    <w:rsid w:val="008864FC"/>
    <w:rsid w:val="008A5DBC"/>
    <w:rsid w:val="008B6F7C"/>
    <w:rsid w:val="008E07B1"/>
    <w:rsid w:val="008E71D0"/>
    <w:rsid w:val="008F3D90"/>
    <w:rsid w:val="008F54CE"/>
    <w:rsid w:val="008F5A77"/>
    <w:rsid w:val="00905D6F"/>
    <w:rsid w:val="009109DC"/>
    <w:rsid w:val="0091178C"/>
    <w:rsid w:val="00923478"/>
    <w:rsid w:val="00963FD0"/>
    <w:rsid w:val="009914B8"/>
    <w:rsid w:val="009A0AD9"/>
    <w:rsid w:val="009B2BDF"/>
    <w:rsid w:val="009C71BB"/>
    <w:rsid w:val="009E404F"/>
    <w:rsid w:val="009E5260"/>
    <w:rsid w:val="00A06BEA"/>
    <w:rsid w:val="00A15641"/>
    <w:rsid w:val="00A20A03"/>
    <w:rsid w:val="00A27BFD"/>
    <w:rsid w:val="00A47099"/>
    <w:rsid w:val="00A476CB"/>
    <w:rsid w:val="00A529DA"/>
    <w:rsid w:val="00A5628C"/>
    <w:rsid w:val="00A61D11"/>
    <w:rsid w:val="00A64211"/>
    <w:rsid w:val="00A7657F"/>
    <w:rsid w:val="00A94088"/>
    <w:rsid w:val="00A95964"/>
    <w:rsid w:val="00A95D12"/>
    <w:rsid w:val="00A95FF4"/>
    <w:rsid w:val="00AA0410"/>
    <w:rsid w:val="00AA2542"/>
    <w:rsid w:val="00AC45AB"/>
    <w:rsid w:val="00AD00B7"/>
    <w:rsid w:val="00AD2179"/>
    <w:rsid w:val="00AE3DA8"/>
    <w:rsid w:val="00AE6CD0"/>
    <w:rsid w:val="00AE7EFB"/>
    <w:rsid w:val="00AF19CA"/>
    <w:rsid w:val="00B30B4A"/>
    <w:rsid w:val="00B41086"/>
    <w:rsid w:val="00B56481"/>
    <w:rsid w:val="00B642B7"/>
    <w:rsid w:val="00B7257A"/>
    <w:rsid w:val="00BA1333"/>
    <w:rsid w:val="00BA3FD8"/>
    <w:rsid w:val="00BB4E75"/>
    <w:rsid w:val="00BD6F0A"/>
    <w:rsid w:val="00BF1F1D"/>
    <w:rsid w:val="00C16EE1"/>
    <w:rsid w:val="00C354A2"/>
    <w:rsid w:val="00C367F5"/>
    <w:rsid w:val="00C45781"/>
    <w:rsid w:val="00C46423"/>
    <w:rsid w:val="00C83F6E"/>
    <w:rsid w:val="00C8559C"/>
    <w:rsid w:val="00C86AB6"/>
    <w:rsid w:val="00C94EBD"/>
    <w:rsid w:val="00C9663F"/>
    <w:rsid w:val="00CA2D88"/>
    <w:rsid w:val="00CA4809"/>
    <w:rsid w:val="00CD307F"/>
    <w:rsid w:val="00CE392E"/>
    <w:rsid w:val="00CE6D05"/>
    <w:rsid w:val="00CF29E6"/>
    <w:rsid w:val="00CF791E"/>
    <w:rsid w:val="00D01D2E"/>
    <w:rsid w:val="00D200D2"/>
    <w:rsid w:val="00D40BA8"/>
    <w:rsid w:val="00D40DC0"/>
    <w:rsid w:val="00D42922"/>
    <w:rsid w:val="00D661F9"/>
    <w:rsid w:val="00D757BC"/>
    <w:rsid w:val="00D77F9C"/>
    <w:rsid w:val="00D85067"/>
    <w:rsid w:val="00D95DAC"/>
    <w:rsid w:val="00DA0CBF"/>
    <w:rsid w:val="00DB0D53"/>
    <w:rsid w:val="00DB48B8"/>
    <w:rsid w:val="00DC1BC4"/>
    <w:rsid w:val="00DC24DE"/>
    <w:rsid w:val="00DD52D7"/>
    <w:rsid w:val="00DD61EC"/>
    <w:rsid w:val="00DE028C"/>
    <w:rsid w:val="00DE3644"/>
    <w:rsid w:val="00DF02FC"/>
    <w:rsid w:val="00DF0965"/>
    <w:rsid w:val="00DF5889"/>
    <w:rsid w:val="00DF5A9F"/>
    <w:rsid w:val="00E01014"/>
    <w:rsid w:val="00E050F1"/>
    <w:rsid w:val="00E22DC8"/>
    <w:rsid w:val="00E31CAD"/>
    <w:rsid w:val="00E35A82"/>
    <w:rsid w:val="00E52C4E"/>
    <w:rsid w:val="00E571A3"/>
    <w:rsid w:val="00E61151"/>
    <w:rsid w:val="00E7580E"/>
    <w:rsid w:val="00EA5D80"/>
    <w:rsid w:val="00EC0078"/>
    <w:rsid w:val="00EF4222"/>
    <w:rsid w:val="00F05578"/>
    <w:rsid w:val="00F07958"/>
    <w:rsid w:val="00F42476"/>
    <w:rsid w:val="00F43196"/>
    <w:rsid w:val="00F43942"/>
    <w:rsid w:val="00F47B43"/>
    <w:rsid w:val="00F51335"/>
    <w:rsid w:val="00F62CD9"/>
    <w:rsid w:val="00F730E1"/>
    <w:rsid w:val="00F80D16"/>
    <w:rsid w:val="00F82FD0"/>
    <w:rsid w:val="00F922D3"/>
    <w:rsid w:val="00FC2CB9"/>
    <w:rsid w:val="00FC3762"/>
    <w:rsid w:val="00FD282C"/>
    <w:rsid w:val="00FF2AAE"/>
    <w:rsid w:val="00FF3A57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AC618"/>
  <w15:docId w15:val="{F12178F3-A6BB-4482-A2ED-3A092804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4FC"/>
    <w:pPr>
      <w:spacing w:after="200" w:line="276" w:lineRule="auto"/>
      <w:ind w:firstLine="0"/>
      <w:jc w:val="left"/>
    </w:pPr>
    <w:rPr>
      <w:rFonts w:ascii="Bookman Old Style" w:eastAsia="Calibri" w:hAnsi="Bookman Old Style" w:cs="Aharoni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42922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i w:val="0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D42922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6536BE"/>
    <w:pPr>
      <w:ind w:firstLine="0"/>
      <w:jc w:val="left"/>
    </w:pPr>
    <w:rPr>
      <w:rFonts w:ascii="Bookman Old Style" w:eastAsia="Calibri" w:hAnsi="Bookman Old Style" w:cs="Aharoni"/>
      <w:i/>
    </w:rPr>
  </w:style>
  <w:style w:type="paragraph" w:styleId="Nagwek">
    <w:name w:val="header"/>
    <w:basedOn w:val="Normalny"/>
    <w:link w:val="NagwekZnak"/>
    <w:uiPriority w:val="99"/>
    <w:unhideWhenUsed/>
    <w:rsid w:val="00C4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423"/>
    <w:rPr>
      <w:rFonts w:ascii="Bookman Old Style" w:eastAsia="Calibri" w:hAnsi="Bookman Old Style" w:cs="Aharoni"/>
      <w:i/>
    </w:rPr>
  </w:style>
  <w:style w:type="paragraph" w:styleId="Stopka">
    <w:name w:val="footer"/>
    <w:basedOn w:val="Normalny"/>
    <w:link w:val="StopkaZnak"/>
    <w:uiPriority w:val="99"/>
    <w:unhideWhenUsed/>
    <w:rsid w:val="00C4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423"/>
    <w:rPr>
      <w:rFonts w:ascii="Bookman Old Style" w:eastAsia="Calibri" w:hAnsi="Bookman Old Style" w:cs="Aharoni"/>
      <w:i/>
    </w:rPr>
  </w:style>
  <w:style w:type="character" w:styleId="Hipercze">
    <w:name w:val="Hyperlink"/>
    <w:basedOn w:val="Domylnaczcionkaakapitu"/>
    <w:uiPriority w:val="99"/>
    <w:unhideWhenUsed/>
    <w:rsid w:val="00A27B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B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4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4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478"/>
    <w:rPr>
      <w:rFonts w:ascii="Bookman Old Style" w:eastAsia="Calibri" w:hAnsi="Bookman Old Style" w:cs="Aharoni"/>
      <w:i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4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478"/>
    <w:rPr>
      <w:rFonts w:ascii="Bookman Old Style" w:eastAsia="Calibri" w:hAnsi="Bookman Old Style" w:cs="Aharoni"/>
      <w:b/>
      <w:bCs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478"/>
    <w:rPr>
      <w:rFonts w:ascii="Segoe UI" w:eastAsia="Calibri" w:hAnsi="Segoe UI" w:cs="Segoe UI"/>
      <w:i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0B7B"/>
    <w:rPr>
      <w:color w:val="605E5C"/>
      <w:shd w:val="clear" w:color="auto" w:fill="E1DFDD"/>
    </w:rPr>
  </w:style>
  <w:style w:type="paragraph" w:customStyle="1" w:styleId="Default">
    <w:name w:val="Default"/>
    <w:rsid w:val="00CF29E6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06E57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41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wapuzdrowska">
    <w:name w:val="ewapuzdrowska"/>
    <w:semiHidden/>
    <w:rsid w:val="00025867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1151"/>
    <w:rPr>
      <w:rFonts w:ascii="Bookman Old Style" w:eastAsia="Calibri" w:hAnsi="Bookman Old Style" w:cs="Aharoni"/>
      <w:i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1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iwanickij</dc:creator>
  <cp:keywords/>
  <dc:description/>
  <cp:lastModifiedBy>Ewa Chudzik</cp:lastModifiedBy>
  <cp:revision>2</cp:revision>
  <cp:lastPrinted>2019-10-30T11:46:00Z</cp:lastPrinted>
  <dcterms:created xsi:type="dcterms:W3CDTF">2019-11-07T07:43:00Z</dcterms:created>
  <dcterms:modified xsi:type="dcterms:W3CDTF">2019-11-07T07:43:00Z</dcterms:modified>
</cp:coreProperties>
</file>