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19" w:rsidRPr="002D5E19" w:rsidRDefault="002D5E19" w:rsidP="002D5E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Toc351366499"/>
    </w:p>
    <w:p w:rsidR="002002B6" w:rsidRPr="002D5E19" w:rsidRDefault="002002B6" w:rsidP="002002B6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2D5E19">
        <w:rPr>
          <w:rFonts w:eastAsiaTheme="minorHAnsi"/>
          <w:b/>
          <w:sz w:val="22"/>
          <w:szCs w:val="22"/>
          <w:lang w:eastAsia="en-US"/>
        </w:rPr>
        <w:t xml:space="preserve">Formularz uwag do projektu </w:t>
      </w:r>
    </w:p>
    <w:p w:rsidR="002002B6" w:rsidRPr="002D5E19" w:rsidRDefault="002002B6" w:rsidP="002002B6">
      <w:pPr>
        <w:pStyle w:val="2ESTabel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zmian wskaźników </w:t>
      </w:r>
      <w:r w:rsidRPr="00F3436F">
        <w:rPr>
          <w:rFonts w:ascii="Arial" w:hAnsi="Arial" w:cs="Arial"/>
          <w:sz w:val="22"/>
          <w:szCs w:val="22"/>
        </w:rPr>
        <w:t xml:space="preserve">weryfikacji realizacji </w:t>
      </w:r>
      <w:r>
        <w:rPr>
          <w:rFonts w:ascii="Arial" w:hAnsi="Arial" w:cs="Arial"/>
          <w:sz w:val="22"/>
          <w:szCs w:val="22"/>
        </w:rPr>
        <w:t>Regionalnego p</w:t>
      </w:r>
      <w:r w:rsidRPr="00F3436F">
        <w:rPr>
          <w:rFonts w:ascii="Arial" w:hAnsi="Arial" w:cs="Arial"/>
          <w:sz w:val="22"/>
          <w:szCs w:val="22"/>
        </w:rPr>
        <w:t>rogramu</w:t>
      </w:r>
      <w:r>
        <w:rPr>
          <w:rFonts w:ascii="Arial" w:hAnsi="Arial" w:cs="Arial"/>
          <w:sz w:val="22"/>
          <w:szCs w:val="22"/>
        </w:rPr>
        <w:t xml:space="preserve"> rozwoju ekonomii społecznej w województwie lubelskim do roku 2020</w:t>
      </w:r>
      <w:r w:rsidRPr="00F3436F">
        <w:rPr>
          <w:rFonts w:ascii="Arial" w:hAnsi="Arial" w:cs="Arial"/>
          <w:sz w:val="22"/>
          <w:szCs w:val="22"/>
        </w:rPr>
        <w:t xml:space="preserve"> </w:t>
      </w:r>
    </w:p>
    <w:p w:rsidR="002002B6" w:rsidRDefault="002002B6" w:rsidP="002002B6">
      <w:pPr>
        <w:spacing w:after="160" w:line="259" w:lineRule="auto"/>
        <w:rPr>
          <w:rFonts w:eastAsiaTheme="minorHAnsi"/>
          <w:iCs/>
          <w:sz w:val="18"/>
          <w:szCs w:val="18"/>
          <w:lang w:eastAsia="en-US"/>
        </w:rPr>
      </w:pPr>
    </w:p>
    <w:p w:rsidR="002002B6" w:rsidRPr="002D5E19" w:rsidRDefault="002002B6" w:rsidP="002002B6">
      <w:pPr>
        <w:spacing w:after="160" w:line="259" w:lineRule="auto"/>
        <w:rPr>
          <w:rFonts w:eastAsiaTheme="minorHAnsi"/>
          <w:iCs/>
          <w:sz w:val="18"/>
          <w:szCs w:val="18"/>
          <w:lang w:eastAsia="en-US"/>
        </w:rPr>
      </w:pPr>
    </w:p>
    <w:p w:rsidR="002002B6" w:rsidRPr="002D5E19" w:rsidRDefault="002002B6" w:rsidP="002002B6">
      <w:pPr>
        <w:spacing w:after="160" w:line="259" w:lineRule="auto"/>
        <w:rPr>
          <w:rFonts w:eastAsiaTheme="minorHAnsi"/>
          <w:iCs/>
          <w:sz w:val="18"/>
          <w:szCs w:val="18"/>
          <w:lang w:eastAsia="en-US"/>
        </w:rPr>
      </w:pPr>
      <w:r w:rsidRPr="002D5E19">
        <w:rPr>
          <w:rFonts w:eastAsiaTheme="minorHAnsi"/>
          <w:iCs/>
          <w:sz w:val="18"/>
          <w:szCs w:val="18"/>
          <w:lang w:eastAsia="en-US"/>
        </w:rPr>
        <w:t>……………………………………………………………………………………</w:t>
      </w:r>
    </w:p>
    <w:p w:rsidR="002002B6" w:rsidRPr="002D5E19" w:rsidRDefault="002002B6" w:rsidP="002002B6">
      <w:pPr>
        <w:spacing w:after="160" w:line="259" w:lineRule="auto"/>
        <w:rPr>
          <w:rFonts w:eastAsiaTheme="minorHAnsi"/>
          <w:iCs/>
          <w:sz w:val="18"/>
          <w:szCs w:val="18"/>
          <w:lang w:eastAsia="en-US"/>
        </w:rPr>
      </w:pPr>
      <w:r w:rsidRPr="002D5E19">
        <w:rPr>
          <w:rFonts w:eastAsiaTheme="minorHAnsi"/>
          <w:iCs/>
          <w:sz w:val="18"/>
          <w:szCs w:val="18"/>
          <w:lang w:eastAsia="en-US"/>
        </w:rPr>
        <w:t>Jednostka wnosząca uwagi:</w:t>
      </w:r>
    </w:p>
    <w:bookmarkEnd w:id="0"/>
    <w:p w:rsidR="00C7471A" w:rsidRDefault="00C7471A" w:rsidP="00C7471A">
      <w:pPr>
        <w:pStyle w:val="2ESTabela"/>
        <w:jc w:val="left"/>
      </w:pPr>
    </w:p>
    <w:tbl>
      <w:tblPr>
        <w:tblStyle w:val="Tabela-Siatka"/>
        <w:tblW w:w="1523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2619"/>
        <w:gridCol w:w="2552"/>
        <w:gridCol w:w="1984"/>
        <w:gridCol w:w="1701"/>
        <w:gridCol w:w="2127"/>
        <w:gridCol w:w="2268"/>
        <w:gridCol w:w="1984"/>
      </w:tblGrid>
      <w:tr w:rsidR="00DE6FA6" w:rsidTr="00772158">
        <w:tc>
          <w:tcPr>
            <w:tcW w:w="2619" w:type="dxa"/>
            <w:shd w:val="clear" w:color="auto" w:fill="9CC2E5" w:themeFill="accent1" w:themeFillTint="99"/>
            <w:vAlign w:val="center"/>
          </w:tcPr>
          <w:p w:rsidR="00DE6FA6" w:rsidRPr="00CD231C" w:rsidRDefault="00DE6FA6" w:rsidP="00C7471A">
            <w:pPr>
              <w:jc w:val="center"/>
              <w:rPr>
                <w:b/>
                <w:sz w:val="22"/>
                <w:szCs w:val="22"/>
              </w:rPr>
            </w:pPr>
            <w:r w:rsidRPr="00CD231C">
              <w:rPr>
                <w:b/>
                <w:bCs/>
                <w:sz w:val="22"/>
                <w:szCs w:val="22"/>
              </w:rPr>
              <w:t>Cele szczegółowe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DE6FA6" w:rsidRPr="00CD231C" w:rsidRDefault="00DE6FA6" w:rsidP="00294A28">
            <w:pPr>
              <w:jc w:val="center"/>
              <w:rPr>
                <w:b/>
                <w:sz w:val="22"/>
                <w:szCs w:val="22"/>
              </w:rPr>
            </w:pPr>
            <w:r w:rsidRPr="00CD231C">
              <w:rPr>
                <w:b/>
                <w:bCs/>
                <w:sz w:val="22"/>
                <w:szCs w:val="22"/>
              </w:rPr>
              <w:t>Wskaźniki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DE6FA6" w:rsidRPr="00CD231C" w:rsidRDefault="00DE6FA6" w:rsidP="00C7471A">
            <w:pPr>
              <w:jc w:val="center"/>
              <w:rPr>
                <w:b/>
                <w:sz w:val="22"/>
                <w:szCs w:val="22"/>
              </w:rPr>
            </w:pPr>
            <w:r w:rsidRPr="00CD231C">
              <w:rPr>
                <w:b/>
                <w:bCs/>
                <w:sz w:val="22"/>
                <w:szCs w:val="22"/>
              </w:rPr>
              <w:t>Częstotliwość pomiaru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DE6FA6" w:rsidRPr="00CD231C" w:rsidRDefault="00DE6FA6" w:rsidP="00881D7B">
            <w:pPr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CD231C">
              <w:rPr>
                <w:b/>
                <w:bCs/>
                <w:sz w:val="22"/>
                <w:szCs w:val="22"/>
              </w:rPr>
              <w:t>Warto</w:t>
            </w:r>
            <w:r w:rsidRPr="00CD231C">
              <w:rPr>
                <w:rFonts w:eastAsia="TimesNewRoman,Bold"/>
                <w:b/>
                <w:bCs/>
                <w:sz w:val="22"/>
                <w:szCs w:val="22"/>
              </w:rPr>
              <w:t>ść</w:t>
            </w:r>
          </w:p>
          <w:p w:rsidR="00DE6FA6" w:rsidRPr="00CD231C" w:rsidRDefault="00DE6FA6" w:rsidP="00881D7B">
            <w:pPr>
              <w:jc w:val="center"/>
              <w:rPr>
                <w:b/>
                <w:sz w:val="22"/>
                <w:szCs w:val="22"/>
              </w:rPr>
            </w:pPr>
            <w:r w:rsidRPr="00CD231C">
              <w:rPr>
                <w:b/>
                <w:bCs/>
                <w:sz w:val="22"/>
                <w:szCs w:val="22"/>
              </w:rPr>
              <w:t>docelowa</w:t>
            </w:r>
          </w:p>
        </w:tc>
        <w:tc>
          <w:tcPr>
            <w:tcW w:w="2127" w:type="dxa"/>
            <w:shd w:val="clear" w:color="auto" w:fill="9CC2E5" w:themeFill="accent1" w:themeFillTint="99"/>
            <w:vAlign w:val="center"/>
          </w:tcPr>
          <w:p w:rsidR="00DE6FA6" w:rsidRPr="00DE6FA6" w:rsidRDefault="00B210FA" w:rsidP="00DE6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</w:t>
            </w:r>
            <w:r w:rsidR="00DE6FA6" w:rsidRPr="00DE6FA6">
              <w:rPr>
                <w:b/>
                <w:sz w:val="22"/>
                <w:szCs w:val="22"/>
              </w:rPr>
              <w:t>ródło</w:t>
            </w:r>
          </w:p>
          <w:p w:rsidR="00DE6FA6" w:rsidRPr="00CD231C" w:rsidRDefault="00DE6FA6" w:rsidP="00DE6FA6">
            <w:pPr>
              <w:jc w:val="center"/>
              <w:rPr>
                <w:b/>
                <w:sz w:val="22"/>
                <w:szCs w:val="22"/>
              </w:rPr>
            </w:pPr>
            <w:r w:rsidRPr="00DE6FA6">
              <w:rPr>
                <w:b/>
                <w:sz w:val="22"/>
                <w:szCs w:val="22"/>
              </w:rPr>
              <w:t>danych</w:t>
            </w:r>
          </w:p>
          <w:p w:rsidR="00DE6FA6" w:rsidRPr="00CD231C" w:rsidRDefault="00DE6FA6" w:rsidP="00C747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:rsidR="00DE6FA6" w:rsidRPr="005F173D" w:rsidRDefault="002D5E19" w:rsidP="00C747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Propozycja zmian zapisu/ uzasadnienie 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DE6FA6" w:rsidRPr="005F173D" w:rsidRDefault="00DE6FA6" w:rsidP="00C7471A">
            <w:pPr>
              <w:jc w:val="center"/>
              <w:rPr>
                <w:b/>
                <w:sz w:val="22"/>
                <w:szCs w:val="22"/>
              </w:rPr>
            </w:pPr>
            <w:r w:rsidRPr="005F173D">
              <w:rPr>
                <w:b/>
                <w:sz w:val="22"/>
                <w:szCs w:val="22"/>
              </w:rPr>
              <w:t>Uwagi</w:t>
            </w:r>
          </w:p>
        </w:tc>
      </w:tr>
      <w:tr w:rsidR="00C7471A" w:rsidTr="00CD231C">
        <w:tc>
          <w:tcPr>
            <w:tcW w:w="15235" w:type="dxa"/>
            <w:gridSpan w:val="7"/>
            <w:shd w:val="clear" w:color="auto" w:fill="9CC2E5" w:themeFill="accent1" w:themeFillTint="99"/>
          </w:tcPr>
          <w:p w:rsidR="00C7471A" w:rsidRPr="00CD231C" w:rsidRDefault="00C7471A" w:rsidP="00C7471A">
            <w:pPr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CD231C">
              <w:rPr>
                <w:rFonts w:eastAsia="TimesNewRoman,Bold"/>
                <w:b/>
                <w:bCs/>
                <w:sz w:val="22"/>
                <w:szCs w:val="22"/>
              </w:rPr>
              <w:t>CEL GŁÓWNY 1</w:t>
            </w:r>
          </w:p>
          <w:p w:rsidR="00C7471A" w:rsidRPr="00CD231C" w:rsidRDefault="00C7471A" w:rsidP="00C7471A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  <w:r w:rsidRPr="00CD231C">
              <w:rPr>
                <w:rFonts w:eastAsia="TimesNewRoman,Bold"/>
                <w:b/>
                <w:bCs/>
                <w:sz w:val="22"/>
                <w:szCs w:val="22"/>
              </w:rPr>
              <w:t>Spójny system instytucji wsparcia ES w woj. lubelskim</w:t>
            </w:r>
          </w:p>
        </w:tc>
      </w:tr>
      <w:tr w:rsidR="00881D7B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881D7B" w:rsidRPr="00EF40B2" w:rsidRDefault="00881D7B" w:rsidP="0077215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881D7B" w:rsidRPr="00EF40B2" w:rsidRDefault="00881D7B" w:rsidP="0077215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881D7B" w:rsidRPr="00EF40B2" w:rsidRDefault="00881D7B" w:rsidP="0077215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881D7B" w:rsidRPr="00EF40B2" w:rsidRDefault="00881D7B" w:rsidP="0077215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881D7B" w:rsidRPr="00EF40B2" w:rsidRDefault="00881D7B" w:rsidP="0077215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881D7B" w:rsidRPr="00EF40B2" w:rsidRDefault="002002B6" w:rsidP="0077215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EF40B2">
              <w:rPr>
                <w:b/>
                <w:bCs/>
                <w:sz w:val="22"/>
                <w:szCs w:val="22"/>
              </w:rPr>
              <w:t>el szczegółowy 1.1.</w:t>
            </w:r>
          </w:p>
          <w:p w:rsidR="00881D7B" w:rsidRPr="00EF40B2" w:rsidRDefault="002002B6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EF40B2">
              <w:rPr>
                <w:b/>
                <w:bCs/>
                <w:sz w:val="22"/>
                <w:szCs w:val="22"/>
              </w:rPr>
              <w:t>ostęp do profesjonalnych usług wspierających rozwój</w:t>
            </w:r>
          </w:p>
        </w:tc>
        <w:tc>
          <w:tcPr>
            <w:tcW w:w="2552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b/>
                <w:sz w:val="22"/>
                <w:szCs w:val="22"/>
                <w:lang w:eastAsia="en-US"/>
              </w:rPr>
              <w:t>1.</w:t>
            </w:r>
            <w:r w:rsidRPr="00EF40B2">
              <w:rPr>
                <w:rFonts w:eastAsiaTheme="minorHAnsi"/>
                <w:sz w:val="22"/>
                <w:szCs w:val="22"/>
                <w:lang w:eastAsia="en-US"/>
              </w:rPr>
              <w:t xml:space="preserve"> Liczba podmiotów ekonomii społecznej działaj</w:t>
            </w:r>
            <w:r w:rsidRPr="00EF40B2">
              <w:rPr>
                <w:rFonts w:eastAsia="TimesNewRoman"/>
                <w:sz w:val="22"/>
                <w:szCs w:val="22"/>
                <w:lang w:eastAsia="en-US"/>
              </w:rPr>
              <w:t>ą</w:t>
            </w: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ca</w:t>
            </w:r>
          </w:p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w subregionach</w:t>
            </w:r>
          </w:p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2 lata</w:t>
            </w:r>
          </w:p>
        </w:tc>
        <w:tc>
          <w:tcPr>
            <w:tcW w:w="1701" w:type="dxa"/>
          </w:tcPr>
          <w:p w:rsidR="00881D7B" w:rsidRPr="00EF40B2" w:rsidRDefault="00DE6FA6" w:rsidP="007721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ZAZ – 8</w:t>
            </w:r>
          </w:p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CIS – 13</w:t>
            </w:r>
          </w:p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SS – 60</w:t>
            </w:r>
          </w:p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KIS – 50</w:t>
            </w:r>
          </w:p>
          <w:p w:rsidR="00881D7B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 xml:space="preserve">WTZ </w:t>
            </w:r>
            <w:r>
              <w:rPr>
                <w:bCs/>
                <w:sz w:val="22"/>
                <w:szCs w:val="22"/>
              </w:rPr>
              <w:t>–</w:t>
            </w:r>
            <w:r w:rsidRPr="00EF40B2">
              <w:rPr>
                <w:bCs/>
                <w:sz w:val="22"/>
                <w:szCs w:val="22"/>
              </w:rPr>
              <w:t xml:space="preserve"> 60</w:t>
            </w:r>
          </w:p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DE6FA6">
              <w:rPr>
                <w:bCs/>
                <w:sz w:val="22"/>
                <w:szCs w:val="22"/>
              </w:rPr>
              <w:t>S - 5</w:t>
            </w:r>
          </w:p>
        </w:tc>
        <w:tc>
          <w:tcPr>
            <w:tcW w:w="2127" w:type="dxa"/>
          </w:tcPr>
          <w:p w:rsidR="00881D7B" w:rsidRPr="00EF40B2" w:rsidRDefault="00DE6FA6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OWES,</w:t>
            </w:r>
            <w:r w:rsidR="002D5E1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81D7B" w:rsidRPr="00EF40B2">
              <w:rPr>
                <w:rFonts w:eastAsiaTheme="minorHAnsi"/>
                <w:sz w:val="22"/>
                <w:szCs w:val="22"/>
                <w:lang w:eastAsia="en-US"/>
              </w:rPr>
              <w:t>ROPS</w:t>
            </w:r>
          </w:p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81D7B" w:rsidRPr="00EF40B2" w:rsidRDefault="00881D7B" w:rsidP="00772158">
            <w:pPr>
              <w:rPr>
                <w:rFonts w:eastAsia="TimesNewRoman,Bold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81D7B" w:rsidRPr="00EF40B2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Default="00881D7B" w:rsidP="00772158">
            <w:pPr>
              <w:tabs>
                <w:tab w:val="left" w:pos="4796"/>
              </w:tabs>
            </w:pPr>
          </w:p>
        </w:tc>
      </w:tr>
      <w:tr w:rsidR="00881D7B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EF40B2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294A28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40B2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EF40B2">
              <w:rPr>
                <w:rFonts w:ascii="Arial" w:hAnsi="Arial" w:cs="Arial"/>
                <w:sz w:val="22"/>
                <w:szCs w:val="22"/>
              </w:rPr>
              <w:t xml:space="preserve"> Liczba osób, które skorzystały ze wsparcia doradczego w zakresie tworzenia i/lub funkcjonowania  PES</w:t>
            </w:r>
          </w:p>
        </w:tc>
        <w:tc>
          <w:tcPr>
            <w:tcW w:w="1984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 xml:space="preserve">Co rok </w:t>
            </w:r>
          </w:p>
        </w:tc>
        <w:tc>
          <w:tcPr>
            <w:tcW w:w="1701" w:type="dxa"/>
          </w:tcPr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2127" w:type="dxa"/>
          </w:tcPr>
          <w:p w:rsidR="00881D7B" w:rsidRPr="00EF40B2" w:rsidRDefault="00881D7B" w:rsidP="0077215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881D7B" w:rsidRPr="00901F22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Default="00881D7B" w:rsidP="00772158">
            <w:pPr>
              <w:tabs>
                <w:tab w:val="left" w:pos="4796"/>
              </w:tabs>
            </w:pPr>
          </w:p>
        </w:tc>
      </w:tr>
      <w:tr w:rsidR="00881D7B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EF40B2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EF40B2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40B2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EF40B2">
              <w:rPr>
                <w:rFonts w:ascii="Arial" w:hAnsi="Arial" w:cs="Arial"/>
                <w:sz w:val="22"/>
                <w:szCs w:val="22"/>
              </w:rPr>
              <w:t xml:space="preserve"> Liczba osób, które skorzystały ze szkoleń w zakresie tworzenia i/lub funkcjonowania PES</w:t>
            </w:r>
          </w:p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2000</w:t>
            </w:r>
          </w:p>
        </w:tc>
        <w:tc>
          <w:tcPr>
            <w:tcW w:w="2127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881D7B" w:rsidRPr="00901F22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Default="00881D7B" w:rsidP="00772158">
            <w:pPr>
              <w:tabs>
                <w:tab w:val="left" w:pos="4796"/>
              </w:tabs>
            </w:pPr>
          </w:p>
        </w:tc>
      </w:tr>
      <w:tr w:rsidR="00881D7B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CD231C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EF40B2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40B2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Pr="00EF40B2">
              <w:rPr>
                <w:rFonts w:ascii="Arial" w:hAnsi="Arial" w:cs="Arial"/>
                <w:sz w:val="22"/>
                <w:szCs w:val="22"/>
              </w:rPr>
              <w:t xml:space="preserve"> Liczba podmiotów, które skorzystały ze wsparcia doradczego w zakresie tworzenia i/lub funkcjonowania PES</w:t>
            </w:r>
          </w:p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70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881D7B" w:rsidRPr="00901F22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Default="00881D7B" w:rsidP="00772158">
            <w:pPr>
              <w:tabs>
                <w:tab w:val="left" w:pos="4796"/>
              </w:tabs>
            </w:pPr>
          </w:p>
        </w:tc>
      </w:tr>
      <w:tr w:rsidR="00881D7B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6F43E8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294A28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01F22">
              <w:rPr>
                <w:rFonts w:ascii="Arial" w:hAnsi="Arial" w:cs="Arial"/>
                <w:b/>
                <w:sz w:val="22"/>
                <w:szCs w:val="22"/>
              </w:rPr>
              <w:t>5.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40B2">
              <w:rPr>
                <w:rFonts w:ascii="Arial" w:hAnsi="Arial" w:cs="Arial"/>
                <w:sz w:val="22"/>
                <w:szCs w:val="22"/>
              </w:rPr>
              <w:t>Liczba podmiotów które skorzystały ze szkoleń w zakresie tworzenia i/lub funkcjonowania PES</w:t>
            </w:r>
          </w:p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2127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881D7B" w:rsidRPr="0030179D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81D7B" w:rsidRDefault="00881D7B" w:rsidP="00772158">
            <w:pPr>
              <w:tabs>
                <w:tab w:val="left" w:pos="4796"/>
              </w:tabs>
            </w:pPr>
          </w:p>
        </w:tc>
      </w:tr>
      <w:tr w:rsidR="00881D7B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6F43E8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EF40B2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B57ED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53D">
              <w:rPr>
                <w:rFonts w:ascii="Arial" w:hAnsi="Arial" w:cs="Arial"/>
                <w:sz w:val="22"/>
                <w:szCs w:val="22"/>
              </w:rPr>
              <w:t>Odsetek pracowników OWES, którzy</w:t>
            </w:r>
            <w:r w:rsidR="001A4A86">
              <w:rPr>
                <w:rFonts w:ascii="Arial" w:hAnsi="Arial" w:cs="Arial"/>
                <w:sz w:val="22"/>
                <w:szCs w:val="22"/>
              </w:rPr>
              <w:t xml:space="preserve"> podniosła swoje kwalifikacje</w:t>
            </w:r>
          </w:p>
          <w:p w:rsidR="00881D7B" w:rsidRPr="00EF40B2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EF40B2" w:rsidRDefault="00881D7B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20%</w:t>
            </w:r>
          </w:p>
        </w:tc>
        <w:tc>
          <w:tcPr>
            <w:tcW w:w="2127" w:type="dxa"/>
          </w:tcPr>
          <w:p w:rsidR="00881D7B" w:rsidRPr="00EF40B2" w:rsidRDefault="00881D7B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881D7B" w:rsidRPr="0030179D" w:rsidRDefault="00881D7B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Default="00881D7B" w:rsidP="00772158">
            <w:pPr>
              <w:tabs>
                <w:tab w:val="left" w:pos="4796"/>
              </w:tabs>
            </w:pPr>
          </w:p>
        </w:tc>
      </w:tr>
    </w:tbl>
    <w:tbl>
      <w:tblPr>
        <w:tblStyle w:val="Tabela-Siatka2"/>
        <w:tblW w:w="1523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2619"/>
        <w:gridCol w:w="2552"/>
        <w:gridCol w:w="1984"/>
        <w:gridCol w:w="1701"/>
        <w:gridCol w:w="2127"/>
        <w:gridCol w:w="2268"/>
        <w:gridCol w:w="1984"/>
      </w:tblGrid>
      <w:tr w:rsidR="0076767F" w:rsidRPr="00BF7D65" w:rsidTr="00772158">
        <w:tc>
          <w:tcPr>
            <w:tcW w:w="2619" w:type="dxa"/>
            <w:shd w:val="clear" w:color="auto" w:fill="DEEAF6" w:themeFill="accent1" w:themeFillTint="33"/>
            <w:vAlign w:val="center"/>
          </w:tcPr>
          <w:p w:rsidR="0076767F" w:rsidRDefault="0076767F" w:rsidP="00772158">
            <w:pPr>
              <w:rPr>
                <w:b/>
                <w:bCs/>
                <w:sz w:val="22"/>
                <w:szCs w:val="22"/>
              </w:rPr>
            </w:pPr>
          </w:p>
          <w:p w:rsidR="0076767F" w:rsidRPr="00CD231C" w:rsidRDefault="0076767F" w:rsidP="007721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D231C">
              <w:rPr>
                <w:b/>
                <w:bCs/>
                <w:sz w:val="22"/>
                <w:szCs w:val="22"/>
              </w:rPr>
              <w:t xml:space="preserve">el szczegółowy </w:t>
            </w:r>
            <w:r>
              <w:rPr>
                <w:b/>
                <w:bCs/>
                <w:sz w:val="22"/>
                <w:szCs w:val="22"/>
              </w:rPr>
              <w:t xml:space="preserve">1.2. Funkcjonowanie sieci współpracy OWES </w:t>
            </w:r>
          </w:p>
        </w:tc>
        <w:tc>
          <w:tcPr>
            <w:tcW w:w="2552" w:type="dxa"/>
          </w:tcPr>
          <w:p w:rsidR="0076767F" w:rsidRPr="0076767F" w:rsidRDefault="0076767F" w:rsidP="0077215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6767F">
              <w:rPr>
                <w:rFonts w:eastAsia="Calibri"/>
                <w:b/>
                <w:sz w:val="22"/>
                <w:szCs w:val="22"/>
                <w:lang w:eastAsia="en-US"/>
              </w:rPr>
              <w:t xml:space="preserve">7. </w:t>
            </w:r>
            <w:r w:rsidRPr="0076767F">
              <w:rPr>
                <w:rFonts w:eastAsia="Calibri"/>
                <w:sz w:val="22"/>
                <w:szCs w:val="22"/>
                <w:lang w:eastAsia="en-US"/>
              </w:rPr>
              <w:t>Liczba realizowanych porozumień pomiędzy OWES dotyczących współpracy międzyinstytucjonalnej</w:t>
            </w:r>
          </w:p>
        </w:tc>
        <w:tc>
          <w:tcPr>
            <w:tcW w:w="1984" w:type="dxa"/>
          </w:tcPr>
          <w:p w:rsidR="0076767F" w:rsidRPr="00EF40B2" w:rsidRDefault="0076767F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76767F" w:rsidRPr="00EF40B2" w:rsidRDefault="0076767F" w:rsidP="007721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EF40B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:rsidR="0076767F" w:rsidRPr="00EF40B2" w:rsidRDefault="0076767F" w:rsidP="00772158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76767F" w:rsidRPr="00CD231C" w:rsidRDefault="0076767F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6767F" w:rsidRPr="00BF7D65" w:rsidRDefault="0076767F" w:rsidP="0077215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</w:tbl>
    <w:tbl>
      <w:tblPr>
        <w:tblStyle w:val="Tabela-Siatka"/>
        <w:tblW w:w="1523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2619"/>
        <w:gridCol w:w="2552"/>
        <w:gridCol w:w="1984"/>
        <w:gridCol w:w="1701"/>
        <w:gridCol w:w="2127"/>
        <w:gridCol w:w="2268"/>
        <w:gridCol w:w="1984"/>
      </w:tblGrid>
      <w:tr w:rsidR="00966401" w:rsidTr="00772158">
        <w:trPr>
          <w:trHeight w:val="1890"/>
        </w:trPr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Default="00966401" w:rsidP="00772158">
            <w:pPr>
              <w:tabs>
                <w:tab w:val="left" w:pos="4796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66401" w:rsidRDefault="00966401" w:rsidP="00772158">
            <w:pPr>
              <w:tabs>
                <w:tab w:val="left" w:pos="4796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66401" w:rsidRDefault="0076767F" w:rsidP="00772158">
            <w:pPr>
              <w:tabs>
                <w:tab w:val="left" w:pos="4796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Cel szczegółowy 1.3.</w:t>
            </w:r>
          </w:p>
          <w:p w:rsidR="00966401" w:rsidRPr="00023846" w:rsidRDefault="0076767F" w:rsidP="00772158">
            <w:pPr>
              <w:tabs>
                <w:tab w:val="left" w:pos="4796"/>
              </w:tabs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S</w:t>
            </w:r>
            <w:r w:rsidRPr="0002384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kuteczny system wsparcia finansowego dla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PES</w:t>
            </w:r>
          </w:p>
        </w:tc>
        <w:tc>
          <w:tcPr>
            <w:tcW w:w="2552" w:type="dxa"/>
          </w:tcPr>
          <w:p w:rsidR="00966401" w:rsidRPr="00294A28" w:rsidRDefault="00966401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242BE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0B2">
              <w:rPr>
                <w:rFonts w:ascii="Arial" w:hAnsi="Arial" w:cs="Arial"/>
                <w:sz w:val="22"/>
                <w:szCs w:val="22"/>
              </w:rPr>
              <w:t>Liczba funkcjonujących na terenie województwa funduszy pożyczkowych, poręczeniowych dla podmiotów ES</w:t>
            </w:r>
          </w:p>
        </w:tc>
        <w:tc>
          <w:tcPr>
            <w:tcW w:w="1984" w:type="dxa"/>
          </w:tcPr>
          <w:p w:rsidR="00966401" w:rsidRPr="00EF40B2" w:rsidRDefault="00966401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772158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966401" w:rsidRPr="00EF40B2" w:rsidRDefault="00966401" w:rsidP="0077215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Sprawozdawczość organu realizującego fundusz pożyczkowo - poręczeniowy</w:t>
            </w:r>
          </w:p>
        </w:tc>
        <w:tc>
          <w:tcPr>
            <w:tcW w:w="2268" w:type="dxa"/>
          </w:tcPr>
          <w:p w:rsidR="00966401" w:rsidRDefault="00966401" w:rsidP="00772158">
            <w:pPr>
              <w:tabs>
                <w:tab w:val="left" w:pos="4796"/>
              </w:tabs>
            </w:pPr>
          </w:p>
        </w:tc>
        <w:tc>
          <w:tcPr>
            <w:tcW w:w="1984" w:type="dxa"/>
          </w:tcPr>
          <w:p w:rsidR="00966401" w:rsidRDefault="00966401" w:rsidP="00772158">
            <w:pPr>
              <w:tabs>
                <w:tab w:val="left" w:pos="4796"/>
              </w:tabs>
            </w:pPr>
          </w:p>
        </w:tc>
      </w:tr>
      <w:tr w:rsidR="0096640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Default="00966401" w:rsidP="00023846">
            <w:pPr>
              <w:tabs>
                <w:tab w:val="left" w:pos="4796"/>
              </w:tabs>
            </w:pPr>
          </w:p>
        </w:tc>
        <w:tc>
          <w:tcPr>
            <w:tcW w:w="2552" w:type="dxa"/>
          </w:tcPr>
          <w:p w:rsidR="00966401" w:rsidRPr="00EF40B2" w:rsidRDefault="00966401" w:rsidP="006432B0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242BE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0B2">
              <w:rPr>
                <w:rFonts w:ascii="Arial" w:hAnsi="Arial" w:cs="Arial"/>
                <w:sz w:val="22"/>
                <w:szCs w:val="22"/>
              </w:rPr>
              <w:t>Liczba udzielonych pożyczek dla PES</w:t>
            </w:r>
          </w:p>
          <w:p w:rsidR="00966401" w:rsidRPr="00EF40B2" w:rsidRDefault="00966401" w:rsidP="00CD231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EF40B2" w:rsidRDefault="00966401" w:rsidP="00CD231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CD23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  <w:r w:rsidRPr="00EF40B2">
              <w:rPr>
                <w:bCs/>
                <w:sz w:val="22"/>
                <w:szCs w:val="22"/>
              </w:rPr>
              <w:t xml:space="preserve"> (w zależności od dostępności środków)</w:t>
            </w:r>
          </w:p>
          <w:p w:rsidR="00966401" w:rsidRPr="00EF40B2" w:rsidRDefault="00966401" w:rsidP="00CE147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66401" w:rsidP="00CD231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 xml:space="preserve">Sprawozdawczość organu realizującego fundusz </w:t>
            </w:r>
            <w:r w:rsidRPr="00EF40B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pożyczkowo - poręczeniowy</w:t>
            </w:r>
          </w:p>
        </w:tc>
        <w:tc>
          <w:tcPr>
            <w:tcW w:w="2268" w:type="dxa"/>
          </w:tcPr>
          <w:p w:rsidR="00966401" w:rsidRDefault="00966401" w:rsidP="00023846">
            <w:pPr>
              <w:tabs>
                <w:tab w:val="left" w:pos="4796"/>
              </w:tabs>
            </w:pPr>
          </w:p>
        </w:tc>
        <w:tc>
          <w:tcPr>
            <w:tcW w:w="1984" w:type="dxa"/>
          </w:tcPr>
          <w:p w:rsidR="00966401" w:rsidRDefault="00966401" w:rsidP="00023846">
            <w:pPr>
              <w:tabs>
                <w:tab w:val="left" w:pos="4796"/>
              </w:tabs>
            </w:pPr>
          </w:p>
        </w:tc>
      </w:tr>
      <w:tr w:rsidR="0096640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Default="00966401" w:rsidP="00023846">
            <w:pPr>
              <w:tabs>
                <w:tab w:val="left" w:pos="4796"/>
              </w:tabs>
            </w:pPr>
          </w:p>
        </w:tc>
        <w:tc>
          <w:tcPr>
            <w:tcW w:w="2552" w:type="dxa"/>
          </w:tcPr>
          <w:p w:rsidR="009D42D7" w:rsidRDefault="00966401" w:rsidP="00294A2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242BE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242B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0B2">
              <w:rPr>
                <w:rFonts w:ascii="Arial" w:hAnsi="Arial" w:cs="Arial"/>
                <w:sz w:val="22"/>
                <w:szCs w:val="22"/>
              </w:rPr>
              <w:t>Liczba utworzonych PES dzięki dotacjom na uruchomienie PES</w:t>
            </w:r>
          </w:p>
          <w:p w:rsidR="009D42D7" w:rsidRDefault="009D42D7" w:rsidP="009D42D7">
            <w:pPr>
              <w:rPr>
                <w:lang w:eastAsia="en-US"/>
              </w:rPr>
            </w:pPr>
          </w:p>
          <w:p w:rsidR="00966401" w:rsidRPr="009D42D7" w:rsidRDefault="00966401" w:rsidP="009D42D7">
            <w:pPr>
              <w:ind w:firstLine="708"/>
              <w:rPr>
                <w:lang w:eastAsia="en-US"/>
              </w:rPr>
            </w:pPr>
          </w:p>
        </w:tc>
        <w:tc>
          <w:tcPr>
            <w:tcW w:w="1984" w:type="dxa"/>
          </w:tcPr>
          <w:p w:rsidR="00966401" w:rsidRPr="00EF40B2" w:rsidRDefault="00966401" w:rsidP="00CD231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CD23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</w:t>
            </w:r>
            <w:r w:rsidRPr="00EF40B2">
              <w:rPr>
                <w:bCs/>
                <w:sz w:val="22"/>
                <w:szCs w:val="22"/>
              </w:rPr>
              <w:t>(w zależności od dostępności środków)</w:t>
            </w:r>
          </w:p>
          <w:p w:rsidR="00966401" w:rsidRPr="00EF40B2" w:rsidRDefault="00966401" w:rsidP="007F78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DE6FA6" w:rsidRPr="00EF40B2" w:rsidRDefault="00DE6FA6" w:rsidP="00DE6FA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PUP</w:t>
            </w:r>
          </w:p>
          <w:p w:rsidR="00966401" w:rsidRPr="00EF40B2" w:rsidRDefault="00966401" w:rsidP="00F87B2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966401" w:rsidRPr="00B84956" w:rsidRDefault="00966401" w:rsidP="006432B0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66401" w:rsidRDefault="00966401" w:rsidP="00023846">
            <w:pPr>
              <w:tabs>
                <w:tab w:val="left" w:pos="4796"/>
              </w:tabs>
            </w:pPr>
          </w:p>
        </w:tc>
      </w:tr>
      <w:tr w:rsidR="00023846" w:rsidTr="00CD231C">
        <w:tc>
          <w:tcPr>
            <w:tcW w:w="15235" w:type="dxa"/>
            <w:gridSpan w:val="7"/>
            <w:shd w:val="clear" w:color="auto" w:fill="9CC2E5" w:themeFill="accent1" w:themeFillTint="99"/>
          </w:tcPr>
          <w:p w:rsidR="00023846" w:rsidRPr="00EF40B2" w:rsidRDefault="00023846" w:rsidP="000238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b/>
                <w:sz w:val="22"/>
                <w:szCs w:val="22"/>
                <w:lang w:eastAsia="en-US"/>
              </w:rPr>
              <w:t>CEL GŁÓWNY 2</w:t>
            </w:r>
          </w:p>
          <w:p w:rsidR="00023846" w:rsidRPr="00EF40B2" w:rsidRDefault="00023846" w:rsidP="00023846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b/>
                <w:sz w:val="22"/>
                <w:szCs w:val="22"/>
                <w:lang w:eastAsia="en-US"/>
              </w:rPr>
              <w:t>Wzmocnienie współpracy międzyinstytucjonalnej</w:t>
            </w:r>
          </w:p>
          <w:p w:rsidR="00023846" w:rsidRPr="00EF40B2" w:rsidRDefault="00023846" w:rsidP="00023846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  <w:r w:rsidRPr="00EF40B2">
              <w:rPr>
                <w:rFonts w:eastAsiaTheme="minorHAnsi"/>
                <w:b/>
                <w:sz w:val="22"/>
                <w:szCs w:val="22"/>
                <w:lang w:eastAsia="en-US"/>
              </w:rPr>
              <w:t>i wspieranie rozwoju partnerstw lokalnych na rzecz ekonomii społecznej</w:t>
            </w:r>
          </w:p>
        </w:tc>
      </w:tr>
      <w:tr w:rsidR="00966401" w:rsidTr="00772158">
        <w:tc>
          <w:tcPr>
            <w:tcW w:w="2619" w:type="dxa"/>
            <w:shd w:val="clear" w:color="auto" w:fill="DEEAF6" w:themeFill="accent1" w:themeFillTint="33"/>
            <w:vAlign w:val="center"/>
          </w:tcPr>
          <w:p w:rsidR="00966401" w:rsidRDefault="00966401" w:rsidP="00772158">
            <w:pPr>
              <w:rPr>
                <w:b/>
                <w:bCs/>
                <w:sz w:val="22"/>
                <w:szCs w:val="22"/>
              </w:rPr>
            </w:pPr>
          </w:p>
          <w:p w:rsidR="00966401" w:rsidRPr="00CD231C" w:rsidRDefault="00772158" w:rsidP="007721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2.1. W</w:t>
            </w:r>
            <w:r w:rsidRPr="00CD231C">
              <w:rPr>
                <w:b/>
                <w:bCs/>
                <w:sz w:val="22"/>
                <w:szCs w:val="22"/>
              </w:rPr>
              <w:t>spieranie procesów zawiązywania partnerstw lokalnych na rzecz rozwoju ekonomii społecznej</w:t>
            </w:r>
          </w:p>
        </w:tc>
        <w:tc>
          <w:tcPr>
            <w:tcW w:w="2552" w:type="dxa"/>
          </w:tcPr>
          <w:p w:rsidR="00966401" w:rsidRPr="00EF40B2" w:rsidRDefault="00966401" w:rsidP="00BF7D65">
            <w:pPr>
              <w:rPr>
                <w:sz w:val="22"/>
                <w:szCs w:val="22"/>
              </w:rPr>
            </w:pPr>
            <w:r w:rsidRPr="000B2CA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0B2CAD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EF40B2">
              <w:rPr>
                <w:sz w:val="22"/>
                <w:szCs w:val="22"/>
              </w:rPr>
              <w:t>Liczba partnerstw trójsektorowych z udziałem PES i na rzecz przedsiębiorczości społecznej</w:t>
            </w:r>
          </w:p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127" w:type="dxa"/>
          </w:tcPr>
          <w:p w:rsidR="00966401" w:rsidRPr="00EF40B2" w:rsidRDefault="00DE6FA6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ROPS,</w:t>
            </w:r>
            <w:r w:rsidR="0077215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66401"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BF7D65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Tr="00772158">
        <w:tc>
          <w:tcPr>
            <w:tcW w:w="2619" w:type="dxa"/>
            <w:shd w:val="clear" w:color="auto" w:fill="DEEAF6" w:themeFill="accent1" w:themeFillTint="33"/>
            <w:vAlign w:val="center"/>
          </w:tcPr>
          <w:p w:rsidR="00966401" w:rsidRDefault="00966401" w:rsidP="00772158">
            <w:pPr>
              <w:rPr>
                <w:b/>
                <w:bCs/>
                <w:sz w:val="22"/>
                <w:szCs w:val="22"/>
              </w:rPr>
            </w:pPr>
          </w:p>
          <w:p w:rsidR="00966401" w:rsidRPr="00CD231C" w:rsidRDefault="00772158" w:rsidP="007721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D231C">
              <w:rPr>
                <w:b/>
                <w:bCs/>
                <w:sz w:val="22"/>
                <w:szCs w:val="22"/>
              </w:rPr>
              <w:t xml:space="preserve">el szczegółowy 2.2.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CD231C">
              <w:rPr>
                <w:b/>
                <w:bCs/>
                <w:sz w:val="22"/>
                <w:szCs w:val="22"/>
              </w:rPr>
              <w:t>ntegracja sektora es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D231C">
              <w:rPr>
                <w:b/>
                <w:bCs/>
                <w:sz w:val="22"/>
                <w:szCs w:val="22"/>
              </w:rPr>
              <w:t xml:space="preserve"> i zachęcanie do tworzenia sieci współpracy w postaci porozumień, klastrów, kooperatyw</w:t>
            </w:r>
          </w:p>
        </w:tc>
        <w:tc>
          <w:tcPr>
            <w:tcW w:w="2552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0B2CAD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F40B2">
              <w:rPr>
                <w:bCs/>
                <w:sz w:val="22"/>
                <w:szCs w:val="22"/>
              </w:rPr>
              <w:t>Liczba porozumień (partnerstw) zawartych przez KIS, CIS, spółdzielnie socjalne lub klastry</w:t>
            </w:r>
          </w:p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dwa lata</w:t>
            </w:r>
          </w:p>
        </w:tc>
        <w:tc>
          <w:tcPr>
            <w:tcW w:w="1701" w:type="dxa"/>
          </w:tcPr>
          <w:p w:rsidR="00966401" w:rsidRPr="00EF40B2" w:rsidRDefault="00966401" w:rsidP="00966401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966401" w:rsidRPr="00EF40B2" w:rsidRDefault="005F173D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ROPS, </w:t>
            </w:r>
            <w:r w:rsidR="00966401" w:rsidRPr="00EF40B2">
              <w:rPr>
                <w:rFonts w:eastAsiaTheme="minorHAnsi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966401" w:rsidRPr="000B2CAD" w:rsidRDefault="00966401" w:rsidP="00975BB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BF7D65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Tr="00772158">
        <w:tc>
          <w:tcPr>
            <w:tcW w:w="2619" w:type="dxa"/>
            <w:shd w:val="clear" w:color="auto" w:fill="DEEAF6" w:themeFill="accent1" w:themeFillTint="33"/>
          </w:tcPr>
          <w:p w:rsidR="00966401" w:rsidRPr="00CD231C" w:rsidRDefault="00772158" w:rsidP="00E27195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Cel szczegółowy 2.3</w:t>
            </w:r>
            <w:r w:rsidRPr="00CD231C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Koordynacja działań </w:t>
            </w:r>
            <w:r>
              <w:rPr>
                <w:b/>
                <w:bCs/>
                <w:sz w:val="22"/>
                <w:szCs w:val="22"/>
              </w:rPr>
              <w:br/>
              <w:t>w obszarze wspierania rozwoju ekonomii społecznej na poziomie regionalnym</w:t>
            </w:r>
            <w:r w:rsidRPr="00CD231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966401" w:rsidRPr="000B2CAD" w:rsidRDefault="00966401" w:rsidP="00BF7D65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CB7B50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B2CAD">
              <w:rPr>
                <w:sz w:val="22"/>
                <w:szCs w:val="22"/>
              </w:rPr>
              <w:t>Liczba opracowanych rekomendacji podczas spotkań Regionalnego Forum ES</w:t>
            </w: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42393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966401" w:rsidRPr="00EF40B2" w:rsidRDefault="00966401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ROPS</w:t>
            </w:r>
          </w:p>
        </w:tc>
        <w:tc>
          <w:tcPr>
            <w:tcW w:w="2268" w:type="dxa"/>
          </w:tcPr>
          <w:p w:rsidR="00966401" w:rsidRPr="00CD231C" w:rsidRDefault="00966401" w:rsidP="00975BB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BF7D65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BF7D65" w:rsidRPr="00CD231C" w:rsidTr="00CD231C">
        <w:tc>
          <w:tcPr>
            <w:tcW w:w="15235" w:type="dxa"/>
            <w:gridSpan w:val="7"/>
            <w:shd w:val="clear" w:color="auto" w:fill="9CC2E5" w:themeFill="accent1" w:themeFillTint="99"/>
          </w:tcPr>
          <w:p w:rsidR="00BF7D65" w:rsidRPr="00EF40B2" w:rsidRDefault="0072291D" w:rsidP="00BF7D65">
            <w:pPr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>
              <w:rPr>
                <w:rFonts w:eastAsia="TimesNewRoman,Bold"/>
                <w:b/>
                <w:bCs/>
                <w:sz w:val="22"/>
                <w:szCs w:val="22"/>
              </w:rPr>
              <w:t xml:space="preserve">CEL GŁÓWNY </w:t>
            </w:r>
            <w:r w:rsidR="00BF7D65" w:rsidRPr="00EF40B2">
              <w:rPr>
                <w:rFonts w:eastAsia="TimesNewRoman,Bold"/>
                <w:b/>
                <w:bCs/>
                <w:sz w:val="22"/>
                <w:szCs w:val="22"/>
              </w:rPr>
              <w:t>3</w:t>
            </w:r>
          </w:p>
          <w:p w:rsidR="00BF7D65" w:rsidRPr="00EF40B2" w:rsidRDefault="00BF7D65" w:rsidP="00BF7D65">
            <w:pPr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/>
                <w:bCs/>
                <w:sz w:val="22"/>
                <w:szCs w:val="22"/>
              </w:rPr>
              <w:t>Zwiększanie aktywności społecznej i zawodowej mieszkańców społeczności lokalnej</w:t>
            </w:r>
          </w:p>
          <w:p w:rsidR="00BF7D65" w:rsidRPr="00EF40B2" w:rsidRDefault="00BF7D65" w:rsidP="00BF7D65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  <w:r w:rsidRPr="00EF40B2">
              <w:rPr>
                <w:rFonts w:eastAsia="TimesNewRoman,Bold"/>
                <w:b/>
                <w:bCs/>
                <w:sz w:val="22"/>
                <w:szCs w:val="22"/>
              </w:rPr>
              <w:t>w oparciu o zasady i narzędzia ekonomii społecznej</w:t>
            </w:r>
          </w:p>
        </w:tc>
      </w:tr>
      <w:tr w:rsidR="00966401" w:rsidRPr="00CD231C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CD231C" w:rsidRDefault="003C5BE3" w:rsidP="003C5BE3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Cel szczegółowy 3.1. W</w:t>
            </w:r>
            <w:r w:rsidRPr="00CD231C">
              <w:rPr>
                <w:rFonts w:eastAsiaTheme="minorHAnsi"/>
                <w:b/>
                <w:sz w:val="22"/>
                <w:szCs w:val="22"/>
                <w:lang w:eastAsia="en-US"/>
              </w:rPr>
              <w:t>łączanie instrumentów es do pr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ogramów aktywizacji społeczno-</w:t>
            </w:r>
            <w:r w:rsidRPr="00CD231C">
              <w:rPr>
                <w:rFonts w:eastAsiaTheme="minorHAnsi"/>
                <w:b/>
                <w:sz w:val="22"/>
                <w:szCs w:val="22"/>
                <w:lang w:eastAsia="en-US"/>
              </w:rPr>
              <w:t>zawodowej prowadzonej przez OPS, PCPR i PUP</w:t>
            </w:r>
          </w:p>
        </w:tc>
        <w:tc>
          <w:tcPr>
            <w:tcW w:w="2552" w:type="dxa"/>
          </w:tcPr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20ADD"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 w:rsidRPr="00520ADD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B2CAD">
              <w:rPr>
                <w:rFonts w:eastAsiaTheme="minorHAnsi"/>
                <w:sz w:val="22"/>
                <w:szCs w:val="22"/>
                <w:lang w:eastAsia="en-US"/>
              </w:rPr>
              <w:t xml:space="preserve">Liczba pośredników pracy i doradców zawodowych, którzy podnieśli kwalifikacje </w:t>
            </w:r>
            <w:r w:rsidR="003C5B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B2CAD">
              <w:rPr>
                <w:rFonts w:eastAsiaTheme="minorHAnsi"/>
                <w:sz w:val="22"/>
                <w:szCs w:val="22"/>
                <w:lang w:eastAsia="en-US"/>
              </w:rPr>
              <w:t>w zakresie ekonomii społecznej</w:t>
            </w: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dwa lata</w:t>
            </w:r>
          </w:p>
        </w:tc>
        <w:tc>
          <w:tcPr>
            <w:tcW w:w="1701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40</w:t>
            </w:r>
          </w:p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</w:p>
          <w:p w:rsidR="00966401" w:rsidRPr="00EF40B2" w:rsidRDefault="00966401" w:rsidP="00694F98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5F173D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WUP, PUP</w:t>
            </w:r>
          </w:p>
          <w:p w:rsidR="00966401" w:rsidRPr="00520ADD" w:rsidRDefault="00966401" w:rsidP="00BF7D65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:rsidR="00966401" w:rsidRPr="00EF40B2" w:rsidRDefault="00966401" w:rsidP="00694F9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966401" w:rsidRPr="000B2CAD" w:rsidRDefault="00966401" w:rsidP="000B2CAD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15</w:t>
            </w:r>
            <w:r w:rsidRPr="00520ADD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F40B2">
              <w:rPr>
                <w:rFonts w:eastAsiaTheme="minorHAnsi"/>
                <w:sz w:val="22"/>
                <w:szCs w:val="22"/>
                <w:lang w:eastAsia="en-US"/>
              </w:rPr>
              <w:t xml:space="preserve">Liczba dokumentów strategicznych </w:t>
            </w:r>
            <w:r w:rsidR="003C5BE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w samorządach terytorialnych uwzględniająca zapisy dotyczące rozwoju ekonomii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społecznej                    </w:t>
            </w: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7E49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EF40B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27" w:type="dxa"/>
          </w:tcPr>
          <w:p w:rsidR="00966401" w:rsidRPr="00EF40B2" w:rsidRDefault="00966401" w:rsidP="00BF7D65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EF40B2">
              <w:rPr>
                <w:rFonts w:eastAsiaTheme="minorHAnsi"/>
                <w:sz w:val="22"/>
                <w:szCs w:val="22"/>
                <w:lang w:eastAsia="en-US"/>
              </w:rPr>
              <w:t>Samorządy terytorialne</w:t>
            </w:r>
          </w:p>
          <w:p w:rsidR="00966401" w:rsidRPr="00EF40B2" w:rsidRDefault="00966401" w:rsidP="00BF7D6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Pr="00520ADD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F40B2">
              <w:rPr>
                <w:bCs/>
                <w:sz w:val="22"/>
                <w:szCs w:val="22"/>
              </w:rPr>
              <w:t>Odsetek pracowników OPS, PCPR, PUP, którzy podnieśli kwalifikacje</w:t>
            </w:r>
            <w:r w:rsidR="003C5BE3">
              <w:rPr>
                <w:bCs/>
                <w:sz w:val="22"/>
                <w:szCs w:val="22"/>
              </w:rPr>
              <w:br/>
            </w:r>
            <w:r w:rsidRPr="00EF40B2">
              <w:rPr>
                <w:bCs/>
                <w:sz w:val="22"/>
                <w:szCs w:val="22"/>
              </w:rPr>
              <w:t xml:space="preserve"> w zakresie wykorzystania ekonomii społecznej do aktywizacji społeczno-zawodowej</w:t>
            </w: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50 OPS, PCPR</w:t>
            </w:r>
          </w:p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10 PUP</w:t>
            </w:r>
          </w:p>
        </w:tc>
        <w:tc>
          <w:tcPr>
            <w:tcW w:w="2127" w:type="dxa"/>
          </w:tcPr>
          <w:p w:rsidR="00966401" w:rsidRPr="00EF40B2" w:rsidRDefault="00966401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PUP, OPS, PCPR, ROPS</w:t>
            </w:r>
          </w:p>
        </w:tc>
        <w:tc>
          <w:tcPr>
            <w:tcW w:w="2268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520ADD" w:rsidRDefault="00966401" w:rsidP="00B410BD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966401" w:rsidRPr="00520ADD" w:rsidRDefault="003C5BE3" w:rsidP="003C5BE3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3.2. R</w:t>
            </w:r>
            <w:r w:rsidRPr="00520ADD">
              <w:rPr>
                <w:b/>
                <w:bCs/>
                <w:sz w:val="22"/>
                <w:szCs w:val="22"/>
              </w:rPr>
              <w:t>ozwój kompleksowej oferty aktywizujących usług społecznych w ramach lokalnej sieci wsparcia społecznego</w:t>
            </w:r>
          </w:p>
        </w:tc>
        <w:tc>
          <w:tcPr>
            <w:tcW w:w="2552" w:type="dxa"/>
          </w:tcPr>
          <w:p w:rsidR="00966401" w:rsidRPr="00EF40B2" w:rsidRDefault="00966401" w:rsidP="003C5BE3">
            <w:pPr>
              <w:rPr>
                <w:bCs/>
                <w:sz w:val="22"/>
                <w:szCs w:val="22"/>
              </w:rPr>
            </w:pPr>
            <w:r w:rsidRPr="00E2719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E27195">
              <w:rPr>
                <w:b/>
                <w:bCs/>
                <w:sz w:val="22"/>
                <w:szCs w:val="22"/>
              </w:rPr>
              <w:t xml:space="preserve">. </w:t>
            </w:r>
            <w:r w:rsidRPr="00E27195">
              <w:rPr>
                <w:bCs/>
                <w:sz w:val="22"/>
                <w:szCs w:val="22"/>
              </w:rPr>
              <w:t xml:space="preserve">Liczba </w:t>
            </w:r>
            <w:r w:rsidR="003C5BE3">
              <w:rPr>
                <w:bCs/>
                <w:sz w:val="22"/>
                <w:szCs w:val="22"/>
              </w:rPr>
              <w:t>nowoutworzonych CIS, KIS</w:t>
            </w: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 xml:space="preserve">13 </w:t>
            </w:r>
            <w:r>
              <w:rPr>
                <w:bCs/>
                <w:sz w:val="22"/>
                <w:szCs w:val="22"/>
              </w:rPr>
              <w:t>CIS, 30 KIS</w:t>
            </w:r>
          </w:p>
          <w:p w:rsidR="00966401" w:rsidRPr="00EF40B2" w:rsidRDefault="00966401" w:rsidP="00071DC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66401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 xml:space="preserve">ROPS, OWES, </w:t>
            </w:r>
          </w:p>
          <w:p w:rsidR="00966401" w:rsidRPr="00EF40B2" w:rsidRDefault="00966401" w:rsidP="00BF7D65">
            <w:pPr>
              <w:rPr>
                <w:rFonts w:eastAsia="TimesNewRoman,Bold"/>
                <w:bCs/>
                <w:sz w:val="22"/>
                <w:szCs w:val="22"/>
              </w:rPr>
            </w:pPr>
          </w:p>
          <w:p w:rsidR="00966401" w:rsidRPr="00EF40B2" w:rsidRDefault="00966401" w:rsidP="00EF40B2">
            <w:pPr>
              <w:rPr>
                <w:rFonts w:eastAsia="TimesNewRoman,Bold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966401" w:rsidRPr="00CD231C" w:rsidRDefault="00966401" w:rsidP="00E2719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  <w:p w:rsidR="00966401" w:rsidRPr="00CD231C" w:rsidRDefault="00966401" w:rsidP="00D93A8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3C5BE3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3C5BE3" w:rsidRPr="00520ADD" w:rsidRDefault="003C5BE3" w:rsidP="00B410BD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3C5BE3" w:rsidRPr="00E27195" w:rsidRDefault="003C5BE3" w:rsidP="00E27195">
            <w:pPr>
              <w:rPr>
                <w:b/>
                <w:bCs/>
                <w:sz w:val="22"/>
                <w:szCs w:val="22"/>
              </w:rPr>
            </w:pPr>
            <w:r w:rsidRPr="00E27195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E27195">
              <w:rPr>
                <w:b/>
                <w:bCs/>
                <w:sz w:val="22"/>
                <w:szCs w:val="22"/>
              </w:rPr>
              <w:t xml:space="preserve">. </w:t>
            </w:r>
            <w:r w:rsidRPr="00E27195">
              <w:rPr>
                <w:bCs/>
                <w:sz w:val="22"/>
                <w:szCs w:val="22"/>
              </w:rPr>
              <w:t>Liczba PES (w tym NGO) realizujących zadania publiczne</w:t>
            </w:r>
          </w:p>
        </w:tc>
        <w:tc>
          <w:tcPr>
            <w:tcW w:w="1984" w:type="dxa"/>
          </w:tcPr>
          <w:p w:rsidR="003C5BE3" w:rsidRPr="00EF40B2" w:rsidRDefault="003C5BE3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3C5BE3" w:rsidRPr="00EF40B2" w:rsidRDefault="009D42D7" w:rsidP="00BF7D6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3C5BE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2127" w:type="dxa"/>
          </w:tcPr>
          <w:p w:rsidR="003C5BE3" w:rsidRPr="00EF40B2" w:rsidRDefault="009D42D7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ROPS, S</w:t>
            </w:r>
            <w:r w:rsidR="003C5BE3">
              <w:rPr>
                <w:rFonts w:eastAsia="TimesNewRoman,Bold"/>
                <w:bCs/>
                <w:sz w:val="22"/>
                <w:szCs w:val="22"/>
              </w:rPr>
              <w:t>amorządy terytorialne</w:t>
            </w:r>
          </w:p>
        </w:tc>
        <w:tc>
          <w:tcPr>
            <w:tcW w:w="2268" w:type="dxa"/>
          </w:tcPr>
          <w:p w:rsidR="003C5BE3" w:rsidRDefault="003C5BE3" w:rsidP="00E2719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C5BE3" w:rsidRPr="00CD231C" w:rsidRDefault="003C5BE3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3C5BE3" w:rsidP="00BF7D6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966401" w:rsidRPr="00520ADD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sz w:val="22"/>
                <w:szCs w:val="22"/>
              </w:rPr>
              <w:t xml:space="preserve">Liczba PES </w:t>
            </w:r>
            <w:r w:rsidR="009D42D7">
              <w:rPr>
                <w:bCs/>
                <w:sz w:val="22"/>
                <w:szCs w:val="22"/>
              </w:rPr>
              <w:br/>
            </w:r>
            <w:r w:rsidR="00966401" w:rsidRPr="00EF40B2">
              <w:rPr>
                <w:bCs/>
                <w:sz w:val="22"/>
                <w:szCs w:val="22"/>
              </w:rPr>
              <w:t xml:space="preserve">(z wyłączeniem NGO), które opracowały długofalową strategię rozwoju uwzględniająca różne źródła </w:t>
            </w:r>
            <w:r w:rsidR="00966401" w:rsidRPr="00EF40B2">
              <w:rPr>
                <w:bCs/>
                <w:sz w:val="22"/>
                <w:szCs w:val="22"/>
              </w:rPr>
              <w:lastRenderedPageBreak/>
              <w:t>finansowania działalności</w:t>
            </w:r>
          </w:p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lastRenderedPageBreak/>
              <w:t>Co rok</w:t>
            </w:r>
          </w:p>
        </w:tc>
        <w:tc>
          <w:tcPr>
            <w:tcW w:w="1701" w:type="dxa"/>
          </w:tcPr>
          <w:p w:rsidR="00966401" w:rsidRPr="00EF40B2" w:rsidRDefault="00966401" w:rsidP="005A3D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127" w:type="dxa"/>
          </w:tcPr>
          <w:p w:rsidR="00966401" w:rsidRPr="00EF40B2" w:rsidRDefault="00966401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PES, OWES</w:t>
            </w:r>
          </w:p>
        </w:tc>
        <w:tc>
          <w:tcPr>
            <w:tcW w:w="2268" w:type="dxa"/>
          </w:tcPr>
          <w:p w:rsidR="00966401" w:rsidRPr="00CD231C" w:rsidRDefault="00966401" w:rsidP="00C72091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3C5BE3" w:rsidP="004C4FEE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966401" w:rsidRPr="00CC5FF7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6640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color w:val="000000" w:themeColor="text1"/>
                <w:sz w:val="22"/>
                <w:szCs w:val="22"/>
              </w:rPr>
              <w:t>Liczba osób aktywizowanych w CIS, KIS,</w:t>
            </w:r>
            <w:r>
              <w:rPr>
                <w:bCs/>
                <w:color w:val="000000" w:themeColor="text1"/>
                <w:sz w:val="22"/>
                <w:szCs w:val="22"/>
              </w:rPr>
              <w:t>WTZ, zatrudnionych w ZAZ</w:t>
            </w:r>
            <w:r w:rsidR="00966401" w:rsidRPr="00EF40B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BF7D6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66401" w:rsidP="00BF7D65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PES</w:t>
            </w:r>
          </w:p>
        </w:tc>
        <w:tc>
          <w:tcPr>
            <w:tcW w:w="2268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BF7D65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CA3FB9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CA3FB9" w:rsidRDefault="003C5BE3" w:rsidP="00CA3FB9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21</w:t>
            </w:r>
            <w:r w:rsidR="00966401" w:rsidRPr="00CA3FB9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66401" w:rsidRPr="00CA3FB9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66401" w:rsidRPr="00CA3FB9">
              <w:rPr>
                <w:sz w:val="22"/>
                <w:szCs w:val="22"/>
              </w:rPr>
              <w:t>Liczba nowych PES założonych przez OWES</w:t>
            </w:r>
          </w:p>
          <w:p w:rsidR="00966401" w:rsidRPr="00EF40B2" w:rsidRDefault="00966401" w:rsidP="00CA3FB9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CA3FB9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CA3F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127" w:type="dxa"/>
          </w:tcPr>
          <w:p w:rsidR="00966401" w:rsidRPr="00EF40B2" w:rsidRDefault="00966401" w:rsidP="00CA3FB9">
            <w:pPr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OWES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CA3FB9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CA3FB9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CA3FB9" w:rsidRDefault="003C5BE3" w:rsidP="00CA3FB9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966401" w:rsidRPr="00CA3FB9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966401">
              <w:rPr>
                <w:sz w:val="22"/>
                <w:szCs w:val="22"/>
              </w:rPr>
              <w:t>L</w:t>
            </w:r>
            <w:r w:rsidR="00966401" w:rsidRPr="00CA3FB9">
              <w:rPr>
                <w:sz w:val="22"/>
                <w:szCs w:val="22"/>
              </w:rPr>
              <w:t>iczba miejsc pracy w istniejących PES stworzonych w wyniku działalności OWES</w:t>
            </w:r>
          </w:p>
          <w:p w:rsidR="00966401" w:rsidRPr="00EF40B2" w:rsidRDefault="00966401" w:rsidP="00CA3FB9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CA3FB9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CA3FB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966401" w:rsidRPr="001F5B42" w:rsidRDefault="00966401" w:rsidP="00CA3FB9">
            <w:pPr>
              <w:rPr>
                <w:rFonts w:eastAsia="TimesNewRoman,Bold"/>
                <w:bCs/>
                <w:sz w:val="22"/>
                <w:szCs w:val="22"/>
              </w:rPr>
            </w:pPr>
            <w:r w:rsidRPr="001F5B42">
              <w:rPr>
                <w:rFonts w:eastAsia="TimesNewRoman,Bold"/>
                <w:bCs/>
                <w:sz w:val="22"/>
                <w:szCs w:val="22"/>
              </w:rPr>
              <w:t>OWES</w:t>
            </w:r>
          </w:p>
        </w:tc>
        <w:tc>
          <w:tcPr>
            <w:tcW w:w="2268" w:type="dxa"/>
          </w:tcPr>
          <w:p w:rsidR="00966401" w:rsidRPr="00CD231C" w:rsidRDefault="00966401" w:rsidP="00CA3FB9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CA3FB9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4C4FEE" w:rsidRDefault="00CC4288" w:rsidP="001F5B4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23</w:t>
            </w:r>
            <w:r w:rsidR="00966401" w:rsidRPr="00CA3FB9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 w:rsidR="00966401" w:rsidRPr="00CA3FB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66401">
              <w:rPr>
                <w:rFonts w:eastAsiaTheme="minorHAnsi"/>
                <w:sz w:val="22"/>
                <w:szCs w:val="22"/>
                <w:lang w:eastAsia="en-US"/>
              </w:rPr>
              <w:t>L</w:t>
            </w:r>
            <w:r w:rsidR="00966401" w:rsidRPr="00CA3FB9">
              <w:rPr>
                <w:rFonts w:eastAsiaTheme="minorHAnsi"/>
                <w:sz w:val="22"/>
                <w:szCs w:val="22"/>
                <w:lang w:eastAsia="en-US"/>
              </w:rPr>
              <w:t>iczba miejsc pracy w nowo powstałych PES stworzo</w:t>
            </w:r>
            <w:r w:rsidR="00966401">
              <w:rPr>
                <w:rFonts w:eastAsiaTheme="minorHAnsi"/>
                <w:sz w:val="22"/>
                <w:szCs w:val="22"/>
                <w:lang w:eastAsia="en-US"/>
              </w:rPr>
              <w:t>nych w wyniku działalności OWES</w:t>
            </w: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</w:t>
            </w:r>
          </w:p>
        </w:tc>
        <w:tc>
          <w:tcPr>
            <w:tcW w:w="2127" w:type="dxa"/>
          </w:tcPr>
          <w:p w:rsidR="00966401" w:rsidRPr="001F5B4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1F5B42">
              <w:rPr>
                <w:rFonts w:eastAsia="TimesNewRoman,Bold"/>
                <w:bCs/>
                <w:sz w:val="22"/>
                <w:szCs w:val="22"/>
              </w:rPr>
              <w:t>OWES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Default="00966401" w:rsidP="001F5B42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CC4288" w:rsidRDefault="00CC4288" w:rsidP="00CC428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3.3. P</w:t>
            </w:r>
            <w:r w:rsidRPr="00CD231C">
              <w:rPr>
                <w:b/>
                <w:bCs/>
                <w:sz w:val="22"/>
                <w:szCs w:val="22"/>
              </w:rPr>
              <w:t xml:space="preserve">odnoszenie kompetencji kadry zarządzającej </w:t>
            </w:r>
          </w:p>
          <w:p w:rsidR="00966401" w:rsidRPr="00CD231C" w:rsidRDefault="00CC4288" w:rsidP="00CC4288">
            <w:pPr>
              <w:tabs>
                <w:tab w:val="left" w:pos="4796"/>
              </w:tabs>
              <w:rPr>
                <w:sz w:val="22"/>
                <w:szCs w:val="22"/>
              </w:rPr>
            </w:pPr>
            <w:r w:rsidRPr="00CD231C">
              <w:rPr>
                <w:b/>
                <w:bCs/>
                <w:sz w:val="22"/>
                <w:szCs w:val="22"/>
              </w:rPr>
              <w:t xml:space="preserve">i pracowników oraz przyszłych pracowników </w:t>
            </w:r>
            <w:r w:rsidR="00966401" w:rsidRPr="00CD231C">
              <w:rPr>
                <w:b/>
                <w:bCs/>
                <w:sz w:val="22"/>
                <w:szCs w:val="22"/>
              </w:rPr>
              <w:t>PES</w:t>
            </w: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="00966401" w:rsidRPr="00CC5FF7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sz w:val="22"/>
                <w:szCs w:val="22"/>
              </w:rPr>
              <w:t>Liczba PES, których pracownicy  skorzystali ze wsparcia w zakresie rozwoju kompetencji zawodowych</w:t>
            </w: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 xml:space="preserve">Co rok 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2127" w:type="dxa"/>
          </w:tcPr>
          <w:p w:rsidR="00966401" w:rsidRPr="005F173D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OWES</w:t>
            </w:r>
            <w:r w:rsidR="005F173D">
              <w:rPr>
                <w:rFonts w:eastAsia="TimesNewRoman,Bold"/>
                <w:bCs/>
                <w:sz w:val="22"/>
                <w:szCs w:val="22"/>
              </w:rPr>
              <w:t>,</w:t>
            </w:r>
            <w:r w:rsidR="00CC4288">
              <w:rPr>
                <w:rFonts w:eastAsia="TimesNewRoman,Bold"/>
                <w:bCs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PES</w:t>
            </w:r>
          </w:p>
        </w:tc>
        <w:tc>
          <w:tcPr>
            <w:tcW w:w="2268" w:type="dxa"/>
          </w:tcPr>
          <w:p w:rsidR="00966401" w:rsidRPr="00CC5FF7" w:rsidRDefault="00966401" w:rsidP="001F5B42">
            <w:pPr>
              <w:tabs>
                <w:tab w:val="left" w:pos="4796"/>
              </w:tabs>
              <w:rPr>
                <w:color w:val="FF0000"/>
                <w:sz w:val="22"/>
                <w:szCs w:val="22"/>
              </w:rPr>
            </w:pPr>
            <w:r w:rsidRPr="00CC5F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966401" w:rsidRPr="00CC5FF7">
              <w:rPr>
                <w:b/>
                <w:bCs/>
                <w:sz w:val="22"/>
                <w:szCs w:val="22"/>
              </w:rPr>
              <w:t>.</w:t>
            </w:r>
            <w:r w:rsidR="00966401" w:rsidRPr="00CC5FF7">
              <w:rPr>
                <w:bCs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sz w:val="22"/>
                <w:szCs w:val="22"/>
              </w:rPr>
              <w:t>Liczba pracowników kadry zarządzającej, która zwiększyła swoje kompetencje menadżerskie</w:t>
            </w: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PES, OWES</w:t>
            </w:r>
          </w:p>
        </w:tc>
        <w:tc>
          <w:tcPr>
            <w:tcW w:w="2268" w:type="dxa"/>
          </w:tcPr>
          <w:p w:rsidR="00966401" w:rsidRPr="00CD231C" w:rsidRDefault="00966401" w:rsidP="00787051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CC4288">
        <w:trPr>
          <w:trHeight w:val="1701"/>
        </w:trPr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="00966401" w:rsidRPr="00CC5FF7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sz w:val="22"/>
                <w:szCs w:val="22"/>
              </w:rPr>
              <w:t>Liczba pracowników PES, którzy skorzystali z kursów i szkoleń podnoszących kompetencje</w:t>
            </w:r>
            <w:r w:rsidR="009D42D7">
              <w:rPr>
                <w:bCs/>
                <w:sz w:val="22"/>
                <w:szCs w:val="22"/>
              </w:rPr>
              <w:br/>
            </w:r>
            <w:r w:rsidR="00966401" w:rsidRPr="00EF40B2">
              <w:rPr>
                <w:bCs/>
                <w:sz w:val="22"/>
                <w:szCs w:val="22"/>
              </w:rPr>
              <w:t xml:space="preserve"> i kwalifikacje zawodowe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127" w:type="dxa"/>
          </w:tcPr>
          <w:p w:rsidR="00966401" w:rsidRDefault="005F173D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>P</w:t>
            </w:r>
            <w:r w:rsidR="00966401" w:rsidRPr="00EF40B2">
              <w:rPr>
                <w:rFonts w:eastAsia="TimesNewRoman,Bold"/>
                <w:bCs/>
                <w:sz w:val="22"/>
                <w:szCs w:val="22"/>
              </w:rPr>
              <w:t>ES, OWES</w:t>
            </w:r>
            <w:r w:rsidR="00CC4288">
              <w:rPr>
                <w:rFonts w:eastAsia="TimesNewRoman,Bold"/>
                <w:bCs/>
                <w:sz w:val="22"/>
                <w:szCs w:val="22"/>
              </w:rPr>
              <w:t>, PUP</w:t>
            </w:r>
          </w:p>
          <w:p w:rsidR="00966401" w:rsidRPr="00EF40B2" w:rsidRDefault="00966401" w:rsidP="005F173D">
            <w:pPr>
              <w:rPr>
                <w:rFonts w:eastAsia="TimesNewRoman,Bold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Default="00966401" w:rsidP="00CC428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966401" w:rsidRPr="00CD231C" w:rsidRDefault="00CC4288" w:rsidP="00CC4288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3.4. Z</w:t>
            </w:r>
            <w:r w:rsidRPr="00CD231C">
              <w:rPr>
                <w:b/>
                <w:bCs/>
                <w:sz w:val="22"/>
                <w:szCs w:val="22"/>
              </w:rPr>
              <w:t>większenie dostępności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D231C">
              <w:rPr>
                <w:b/>
                <w:bCs/>
                <w:sz w:val="22"/>
                <w:szCs w:val="22"/>
              </w:rPr>
              <w:t xml:space="preserve"> i konkurencyjności produktów przedsiębiorczości społecznej</w:t>
            </w: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="00966401" w:rsidRPr="00CC5FF7">
              <w:rPr>
                <w:b/>
                <w:bCs/>
                <w:sz w:val="22"/>
                <w:szCs w:val="22"/>
              </w:rPr>
              <w:t>.</w:t>
            </w:r>
            <w:r w:rsidR="00966401" w:rsidRPr="00CC5FF7">
              <w:rPr>
                <w:bCs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sz w:val="22"/>
                <w:szCs w:val="22"/>
              </w:rPr>
              <w:t>Liczba PES, które przeprowadziły lub skorzystały z usługi badania rynku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CC5FF7">
              <w:rPr>
                <w:b/>
                <w:bCs/>
                <w:sz w:val="22"/>
                <w:szCs w:val="22"/>
              </w:rPr>
              <w:t>2</w:t>
            </w:r>
            <w:r w:rsidR="00CC4288">
              <w:rPr>
                <w:b/>
                <w:bCs/>
                <w:sz w:val="22"/>
                <w:szCs w:val="22"/>
              </w:rPr>
              <w:t>8</w:t>
            </w:r>
            <w:r w:rsidRPr="00CC5FF7">
              <w:rPr>
                <w:b/>
                <w:bCs/>
                <w:sz w:val="22"/>
                <w:szCs w:val="22"/>
              </w:rPr>
              <w:t>.</w:t>
            </w:r>
            <w:r w:rsidRPr="00CC5FF7">
              <w:rPr>
                <w:bCs/>
                <w:sz w:val="22"/>
                <w:szCs w:val="22"/>
              </w:rPr>
              <w:t xml:space="preserve"> </w:t>
            </w:r>
            <w:r w:rsidRPr="00EF40B2">
              <w:rPr>
                <w:bCs/>
                <w:sz w:val="22"/>
                <w:szCs w:val="22"/>
              </w:rPr>
              <w:t>Liczba PES, które opracowały standardy obsługi klienta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966401">
            <w:pPr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1F5B42" w:rsidRPr="00CD231C" w:rsidTr="00B410BD">
        <w:tc>
          <w:tcPr>
            <w:tcW w:w="15235" w:type="dxa"/>
            <w:gridSpan w:val="7"/>
            <w:shd w:val="clear" w:color="auto" w:fill="9CC2E5" w:themeFill="accent1" w:themeFillTint="99"/>
          </w:tcPr>
          <w:p w:rsidR="001F5B42" w:rsidRPr="00EF40B2" w:rsidRDefault="001F5B42" w:rsidP="001F5B42">
            <w:pPr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EF40B2">
              <w:rPr>
                <w:rFonts w:eastAsia="TimesNewRoman,Bold"/>
                <w:b/>
                <w:bCs/>
                <w:sz w:val="22"/>
                <w:szCs w:val="22"/>
              </w:rPr>
              <w:t>CEL GŁÓWNY 4</w:t>
            </w:r>
          </w:p>
          <w:p w:rsidR="001F5B42" w:rsidRPr="00EF40B2" w:rsidRDefault="001F5B42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  <w:r w:rsidRPr="00EF40B2">
              <w:rPr>
                <w:rFonts w:eastAsia="TimesNewRoman,Bold"/>
                <w:b/>
                <w:bCs/>
                <w:sz w:val="22"/>
                <w:szCs w:val="22"/>
              </w:rPr>
              <w:t>Upowszechnianie ekonomii społecznej w regionie</w:t>
            </w:r>
          </w:p>
        </w:tc>
      </w:tr>
      <w:tr w:rsidR="00966401" w:rsidRPr="00CD231C" w:rsidTr="009D42D7">
        <w:trPr>
          <w:trHeight w:val="1103"/>
        </w:trPr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Default="00966401" w:rsidP="00CC4288">
            <w:pPr>
              <w:tabs>
                <w:tab w:val="left" w:pos="4796"/>
              </w:tabs>
              <w:rPr>
                <w:b/>
                <w:bCs/>
                <w:sz w:val="22"/>
                <w:szCs w:val="22"/>
              </w:rPr>
            </w:pPr>
          </w:p>
          <w:p w:rsidR="00966401" w:rsidRPr="00CD231C" w:rsidRDefault="00CC4288" w:rsidP="00CC4288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4.1. P</w:t>
            </w:r>
            <w:r w:rsidRPr="00CD231C">
              <w:rPr>
                <w:b/>
                <w:bCs/>
                <w:sz w:val="22"/>
                <w:szCs w:val="22"/>
              </w:rPr>
              <w:t>romocja ekonomii społecznej w woj. lubelskim</w:t>
            </w: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966401" w:rsidRPr="00CC5FF7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</w:t>
            </w:r>
            <w:r w:rsidR="00966401" w:rsidRPr="00EF40B2">
              <w:rPr>
                <w:bCs/>
                <w:sz w:val="22"/>
                <w:szCs w:val="22"/>
              </w:rPr>
              <w:t xml:space="preserve">Liczba kampanii informacyjno-promocyjnych </w:t>
            </w:r>
            <w:r w:rsidR="009D42D7">
              <w:rPr>
                <w:bCs/>
                <w:sz w:val="22"/>
                <w:szCs w:val="22"/>
              </w:rPr>
              <w:br/>
            </w:r>
            <w:r w:rsidR="00966401" w:rsidRPr="00EF40B2">
              <w:rPr>
                <w:bCs/>
                <w:sz w:val="22"/>
                <w:szCs w:val="22"/>
              </w:rPr>
              <w:t>z zakresu ES</w:t>
            </w: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</w:tcPr>
          <w:p w:rsidR="005F173D" w:rsidRPr="00EF40B2" w:rsidRDefault="00CC4288" w:rsidP="005F173D">
            <w:pPr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rFonts w:eastAsia="TimesNewRoman,Bold"/>
                <w:bCs/>
                <w:sz w:val="22"/>
                <w:szCs w:val="22"/>
              </w:rPr>
              <w:t xml:space="preserve">OWES, </w:t>
            </w:r>
            <w:r w:rsidR="00966401" w:rsidRPr="00EF40B2">
              <w:rPr>
                <w:rFonts w:eastAsia="TimesNewRoman,Bold"/>
                <w:bCs/>
                <w:sz w:val="22"/>
                <w:szCs w:val="22"/>
              </w:rPr>
              <w:t>ROPS</w:t>
            </w:r>
          </w:p>
          <w:p w:rsidR="00966401" w:rsidRPr="00EF40B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  <w:r w:rsidRPr="00CC5F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6E4BF4" w:rsidRDefault="00CC4288" w:rsidP="001F5B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966401" w:rsidRPr="006E4BF4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Liczba PES certyfikowanych znakiem jakości za usługi i produkty 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966401">
            <w:pPr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CD231C" w:rsidRDefault="00966401" w:rsidP="00CC4288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474656">
              <w:rPr>
                <w:b/>
                <w:bCs/>
                <w:sz w:val="22"/>
                <w:szCs w:val="22"/>
              </w:rPr>
              <w:t>3</w:t>
            </w:r>
            <w:r w:rsidR="00CC4288">
              <w:rPr>
                <w:b/>
                <w:bCs/>
                <w:sz w:val="22"/>
                <w:szCs w:val="22"/>
              </w:rPr>
              <w:t>1</w:t>
            </w:r>
            <w:r w:rsidRPr="00474656"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F40B2">
              <w:rPr>
                <w:bCs/>
                <w:sz w:val="22"/>
                <w:szCs w:val="22"/>
              </w:rPr>
              <w:t>Liczba targów produktów wytwarzanych przez PES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  <w:r w:rsidR="00966401">
              <w:rPr>
                <w:bCs/>
                <w:sz w:val="22"/>
                <w:szCs w:val="22"/>
              </w:rPr>
              <w:t xml:space="preserve">. </w:t>
            </w:r>
            <w:r w:rsidR="00966401" w:rsidRPr="00EF40B2">
              <w:rPr>
                <w:bCs/>
                <w:sz w:val="22"/>
                <w:szCs w:val="22"/>
              </w:rPr>
              <w:t>Liczba samorządów korzystających z usług PES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BB0FE1" w:rsidRDefault="00966401" w:rsidP="001F5B4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0FE1">
              <w:rPr>
                <w:rFonts w:eastAsiaTheme="minorHAnsi"/>
                <w:sz w:val="22"/>
                <w:szCs w:val="22"/>
                <w:lang w:eastAsia="en-US"/>
              </w:rPr>
              <w:t>250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D42D7" w:rsidP="001F5B42">
            <w:pPr>
              <w:rPr>
                <w:rFonts w:eastAsia="TimesNewRoman,Bold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966401" w:rsidRPr="00EF40B2">
              <w:rPr>
                <w:bCs/>
                <w:sz w:val="22"/>
                <w:szCs w:val="22"/>
              </w:rPr>
              <w:t>amorządy</w:t>
            </w:r>
            <w:r>
              <w:rPr>
                <w:bCs/>
                <w:sz w:val="22"/>
                <w:szCs w:val="22"/>
              </w:rPr>
              <w:t xml:space="preserve"> terytorialne</w:t>
            </w:r>
            <w:r w:rsidR="00966401" w:rsidRPr="00EF40B2">
              <w:rPr>
                <w:bCs/>
                <w:sz w:val="22"/>
                <w:szCs w:val="22"/>
              </w:rPr>
              <w:t>, ROPS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Default="00966401" w:rsidP="00CC4288">
            <w:pPr>
              <w:rPr>
                <w:b/>
                <w:bCs/>
                <w:sz w:val="22"/>
                <w:szCs w:val="22"/>
              </w:rPr>
            </w:pPr>
          </w:p>
          <w:p w:rsidR="00966401" w:rsidRPr="00CD231C" w:rsidRDefault="00CC4288" w:rsidP="00CC42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D231C">
              <w:rPr>
                <w:b/>
                <w:bCs/>
                <w:sz w:val="22"/>
                <w:szCs w:val="22"/>
              </w:rPr>
              <w:t>el szczegóło</w:t>
            </w:r>
            <w:r>
              <w:rPr>
                <w:b/>
                <w:bCs/>
                <w:sz w:val="22"/>
                <w:szCs w:val="22"/>
              </w:rPr>
              <w:t>wy 4.2. E</w:t>
            </w:r>
            <w:r w:rsidRPr="00CD231C">
              <w:rPr>
                <w:b/>
                <w:bCs/>
                <w:sz w:val="22"/>
                <w:szCs w:val="22"/>
              </w:rPr>
              <w:t>dukacja dla ekonomii społecznej</w:t>
            </w:r>
          </w:p>
          <w:p w:rsidR="00966401" w:rsidRPr="00CD231C" w:rsidRDefault="00966401" w:rsidP="001F5B42">
            <w:pPr>
              <w:tabs>
                <w:tab w:val="left" w:pos="47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6E4BF4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="00966401" w:rsidRPr="00474656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Liczba działań/inicjatyw edukacyjnych dotyczących promowania idei es </w:t>
            </w:r>
            <w:r>
              <w:rPr>
                <w:bCs/>
                <w:sz w:val="22"/>
                <w:szCs w:val="22"/>
              </w:rPr>
              <w:br/>
            </w:r>
            <w:r w:rsidR="00966401">
              <w:rPr>
                <w:bCs/>
                <w:sz w:val="22"/>
                <w:szCs w:val="22"/>
              </w:rPr>
              <w:t>i przedsiębiorczości wśród dzieci i młodzieży</w:t>
            </w: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966401" w:rsidRPr="00BB0FE1" w:rsidRDefault="00966401" w:rsidP="001F5B4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D5435F" w:rsidRDefault="00966401" w:rsidP="00CC4288">
            <w:pPr>
              <w:tabs>
                <w:tab w:val="left" w:pos="4796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EF40B2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  <w:r w:rsidR="00966401">
              <w:rPr>
                <w:bCs/>
                <w:sz w:val="22"/>
                <w:szCs w:val="22"/>
              </w:rPr>
              <w:t xml:space="preserve">. </w:t>
            </w:r>
            <w:r w:rsidR="00966401" w:rsidRPr="00EF40B2">
              <w:rPr>
                <w:bCs/>
                <w:sz w:val="22"/>
                <w:szCs w:val="22"/>
              </w:rPr>
              <w:t xml:space="preserve">Liczba uczniów/studentów, którzy skorzystali z praktyk zawodowych </w:t>
            </w:r>
            <w:r w:rsidR="009D42D7">
              <w:rPr>
                <w:bCs/>
                <w:sz w:val="22"/>
                <w:szCs w:val="22"/>
              </w:rPr>
              <w:br/>
            </w:r>
            <w:r w:rsidR="00966401" w:rsidRPr="00EF40B2">
              <w:rPr>
                <w:bCs/>
                <w:sz w:val="22"/>
                <w:szCs w:val="22"/>
              </w:rPr>
              <w:t>w przedsiębiorstwach społecznych</w:t>
            </w:r>
          </w:p>
          <w:p w:rsidR="00966401" w:rsidRPr="00EF40B2" w:rsidRDefault="00966401" w:rsidP="001F5B4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BB0FE1" w:rsidRDefault="00966401" w:rsidP="001F5B4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PS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9D42D7" w:rsidRDefault="00CC4288" w:rsidP="001F5B4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966401" w:rsidRPr="00F75EF1">
              <w:rPr>
                <w:b/>
                <w:bCs/>
                <w:sz w:val="22"/>
                <w:szCs w:val="22"/>
              </w:rPr>
              <w:t>.</w:t>
            </w:r>
            <w:r w:rsidR="00966401">
              <w:rPr>
                <w:bCs/>
                <w:sz w:val="22"/>
                <w:szCs w:val="22"/>
              </w:rPr>
              <w:t xml:space="preserve"> Liczba wizyt studyjnych skierowanych do przedstawicieli samorządów terytorialnych i innych instytucji/podmiotów/organizacji pozarządowych współpracujących</w:t>
            </w:r>
            <w:r w:rsidR="009D42D7">
              <w:rPr>
                <w:bCs/>
                <w:sz w:val="22"/>
                <w:szCs w:val="22"/>
              </w:rPr>
              <w:br/>
            </w:r>
            <w:r w:rsidR="00966401">
              <w:rPr>
                <w:bCs/>
                <w:sz w:val="22"/>
                <w:szCs w:val="22"/>
              </w:rPr>
              <w:t xml:space="preserve"> z JST działających</w:t>
            </w:r>
            <w:r w:rsidR="009D42D7">
              <w:rPr>
                <w:bCs/>
                <w:sz w:val="22"/>
                <w:szCs w:val="22"/>
              </w:rPr>
              <w:br/>
            </w:r>
            <w:r w:rsidR="00966401">
              <w:rPr>
                <w:bCs/>
                <w:sz w:val="22"/>
                <w:szCs w:val="22"/>
              </w:rPr>
              <w:t xml:space="preserve"> w obszarze es</w:t>
            </w: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OWES, ROPS</w:t>
            </w:r>
          </w:p>
        </w:tc>
        <w:tc>
          <w:tcPr>
            <w:tcW w:w="2268" w:type="dxa"/>
          </w:tcPr>
          <w:p w:rsidR="00966401" w:rsidRPr="00D65008" w:rsidRDefault="00966401" w:rsidP="001F5B42">
            <w:pPr>
              <w:tabs>
                <w:tab w:val="left" w:pos="4796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shd w:val="clear" w:color="auto" w:fill="DEEAF6" w:themeFill="accent1" w:themeFillTint="33"/>
          </w:tcPr>
          <w:p w:rsidR="00966401" w:rsidRDefault="00966401" w:rsidP="001F5B42">
            <w:pPr>
              <w:tabs>
                <w:tab w:val="left" w:pos="479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66401" w:rsidRPr="00CD231C" w:rsidRDefault="00CC4288" w:rsidP="00CC4288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4.3. U</w:t>
            </w:r>
            <w:r w:rsidRPr="00CD231C">
              <w:rPr>
                <w:b/>
                <w:bCs/>
                <w:sz w:val="22"/>
                <w:szCs w:val="22"/>
              </w:rPr>
              <w:t xml:space="preserve">powszechnianie rozwiązań </w:t>
            </w:r>
            <w:r w:rsidRPr="00CD231C">
              <w:rPr>
                <w:b/>
                <w:bCs/>
                <w:sz w:val="22"/>
                <w:szCs w:val="22"/>
              </w:rPr>
              <w:lastRenderedPageBreak/>
              <w:t xml:space="preserve">włączających instytucje es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D231C">
              <w:rPr>
                <w:b/>
                <w:bCs/>
                <w:sz w:val="22"/>
                <w:szCs w:val="22"/>
              </w:rPr>
              <w:t>w realizację zadań publicznych</w:t>
            </w:r>
          </w:p>
        </w:tc>
        <w:tc>
          <w:tcPr>
            <w:tcW w:w="2552" w:type="dxa"/>
          </w:tcPr>
          <w:p w:rsidR="00966401" w:rsidRDefault="009D42D7" w:rsidP="001F5B42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36</w:t>
            </w:r>
            <w:r w:rsidR="00966401" w:rsidRPr="00F75E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664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6401">
              <w:rPr>
                <w:rFonts w:ascii="Arial" w:hAnsi="Arial" w:cs="Arial"/>
                <w:sz w:val="22"/>
                <w:szCs w:val="22"/>
              </w:rPr>
              <w:t xml:space="preserve">Liczba zamówień publicznych zawierających aspekty społeczne/klauzule </w:t>
            </w:r>
            <w:r w:rsidR="00966401">
              <w:rPr>
                <w:rFonts w:ascii="Arial" w:hAnsi="Arial" w:cs="Arial"/>
                <w:sz w:val="22"/>
                <w:szCs w:val="22"/>
              </w:rPr>
              <w:lastRenderedPageBreak/>
              <w:t>społeczne promujące PES</w:t>
            </w:r>
          </w:p>
          <w:p w:rsidR="00966401" w:rsidRPr="00EF40B2" w:rsidRDefault="00966401" w:rsidP="001F5B4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lastRenderedPageBreak/>
              <w:t>Co rok</w:t>
            </w:r>
          </w:p>
        </w:tc>
        <w:tc>
          <w:tcPr>
            <w:tcW w:w="1701" w:type="dxa"/>
          </w:tcPr>
          <w:p w:rsidR="00966401" w:rsidRPr="005D5D66" w:rsidRDefault="00966401" w:rsidP="001F5B42">
            <w:pPr>
              <w:rPr>
                <w:bCs/>
                <w:sz w:val="22"/>
                <w:szCs w:val="22"/>
              </w:rPr>
            </w:pPr>
            <w:r w:rsidRPr="005D5D66">
              <w:rPr>
                <w:bCs/>
                <w:sz w:val="22"/>
                <w:szCs w:val="22"/>
              </w:rPr>
              <w:t>650</w:t>
            </w:r>
          </w:p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OWES, ROPS</w:t>
            </w:r>
            <w:r w:rsidR="009D42D7">
              <w:rPr>
                <w:bCs/>
                <w:sz w:val="22"/>
                <w:szCs w:val="22"/>
              </w:rPr>
              <w:t>, Samorządy terytorialne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966401" w:rsidRPr="00CD231C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Default="00966401" w:rsidP="001F5B42">
            <w:pPr>
              <w:tabs>
                <w:tab w:val="left" w:pos="479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966401" w:rsidRPr="00CD231C" w:rsidRDefault="001A4A86" w:rsidP="00CC4288">
            <w:pPr>
              <w:tabs>
                <w:tab w:val="left" w:pos="47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 szczegółowy 4.4. I</w:t>
            </w:r>
            <w:r w:rsidR="00CC4288" w:rsidRPr="00CD231C">
              <w:rPr>
                <w:b/>
                <w:bCs/>
                <w:sz w:val="22"/>
                <w:szCs w:val="22"/>
              </w:rPr>
              <w:t>nwentaryzacja zasobów es w regionie i rozwijanie nowoczesnych form przedsiębiorczości społecznej</w:t>
            </w:r>
          </w:p>
        </w:tc>
        <w:tc>
          <w:tcPr>
            <w:tcW w:w="2552" w:type="dxa"/>
          </w:tcPr>
          <w:p w:rsidR="00966401" w:rsidRPr="005F173D" w:rsidRDefault="0019231E" w:rsidP="006D6A05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</w:t>
            </w:r>
            <w:r w:rsidR="00966401" w:rsidRPr="00F75E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664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6A05">
              <w:rPr>
                <w:rFonts w:ascii="Arial" w:hAnsi="Arial" w:cs="Arial"/>
                <w:sz w:val="22"/>
                <w:szCs w:val="22"/>
              </w:rPr>
              <w:t xml:space="preserve">Baza danych </w:t>
            </w:r>
            <w:r w:rsidR="00966401" w:rsidRPr="00EF40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A05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bookmarkStart w:id="1" w:name="_GoBack"/>
            <w:bookmarkEnd w:id="1"/>
          </w:p>
        </w:tc>
        <w:tc>
          <w:tcPr>
            <w:tcW w:w="1984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966401" w:rsidRPr="00EF40B2" w:rsidRDefault="00966401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OWES, ROPS</w:t>
            </w:r>
          </w:p>
        </w:tc>
        <w:tc>
          <w:tcPr>
            <w:tcW w:w="2268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CD231C" w:rsidRDefault="00966401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  <w:tr w:rsidR="005F173D" w:rsidRPr="00CD231C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5F173D" w:rsidRPr="00CD231C" w:rsidRDefault="005F173D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173D" w:rsidRPr="005F173D" w:rsidRDefault="005F173D" w:rsidP="005F173D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</w:t>
            </w:r>
            <w:r w:rsidRPr="00F75E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0B2">
              <w:rPr>
                <w:rFonts w:ascii="Arial" w:hAnsi="Arial" w:cs="Arial"/>
                <w:sz w:val="22"/>
                <w:szCs w:val="22"/>
              </w:rPr>
              <w:t xml:space="preserve">Liczba raportów </w:t>
            </w:r>
            <w:r w:rsidR="001A4A86">
              <w:rPr>
                <w:rFonts w:ascii="Arial" w:hAnsi="Arial" w:cs="Arial"/>
                <w:sz w:val="22"/>
                <w:szCs w:val="22"/>
              </w:rPr>
              <w:br/>
            </w:r>
            <w:r w:rsidRPr="00EF40B2">
              <w:rPr>
                <w:rFonts w:ascii="Arial" w:hAnsi="Arial" w:cs="Arial"/>
                <w:sz w:val="22"/>
                <w:szCs w:val="22"/>
              </w:rPr>
              <w:t xml:space="preserve">z badań na temat kondycji ES </w:t>
            </w:r>
            <w:r w:rsidR="001A4A86">
              <w:rPr>
                <w:rFonts w:ascii="Arial" w:hAnsi="Arial" w:cs="Arial"/>
                <w:sz w:val="22"/>
                <w:szCs w:val="22"/>
              </w:rPr>
              <w:br/>
            </w:r>
            <w:r w:rsidRPr="00EF40B2">
              <w:rPr>
                <w:rFonts w:ascii="Arial" w:hAnsi="Arial" w:cs="Arial"/>
                <w:sz w:val="22"/>
                <w:szCs w:val="22"/>
              </w:rPr>
              <w:t>w województwie</w:t>
            </w:r>
          </w:p>
        </w:tc>
        <w:tc>
          <w:tcPr>
            <w:tcW w:w="1984" w:type="dxa"/>
          </w:tcPr>
          <w:p w:rsidR="005F173D" w:rsidRPr="00EF40B2" w:rsidRDefault="005F173D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5F173D" w:rsidRPr="00EF40B2" w:rsidRDefault="005F173D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5F173D" w:rsidRPr="00EF40B2" w:rsidRDefault="005F173D" w:rsidP="001F5B42">
            <w:pPr>
              <w:rPr>
                <w:bCs/>
                <w:sz w:val="22"/>
                <w:szCs w:val="22"/>
              </w:rPr>
            </w:pPr>
            <w:r w:rsidRPr="00EF40B2">
              <w:rPr>
                <w:bCs/>
                <w:sz w:val="22"/>
                <w:szCs w:val="22"/>
              </w:rPr>
              <w:t>OWES, ROPS</w:t>
            </w:r>
          </w:p>
        </w:tc>
        <w:tc>
          <w:tcPr>
            <w:tcW w:w="2268" w:type="dxa"/>
          </w:tcPr>
          <w:p w:rsidR="005F173D" w:rsidRPr="00CD231C" w:rsidRDefault="005F173D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F173D" w:rsidRPr="00CD231C" w:rsidRDefault="005F173D" w:rsidP="001F5B42">
            <w:pPr>
              <w:tabs>
                <w:tab w:val="left" w:pos="4796"/>
              </w:tabs>
              <w:rPr>
                <w:sz w:val="22"/>
                <w:szCs w:val="22"/>
              </w:rPr>
            </w:pPr>
          </w:p>
        </w:tc>
      </w:tr>
    </w:tbl>
    <w:p w:rsidR="008113D5" w:rsidRDefault="008113D5"/>
    <w:p w:rsidR="005F173D" w:rsidRDefault="005F173D">
      <w:pPr>
        <w:rPr>
          <w:sz w:val="44"/>
          <w:szCs w:val="44"/>
        </w:rPr>
      </w:pPr>
    </w:p>
    <w:p w:rsidR="00FC0444" w:rsidRDefault="00FC0444">
      <w:pPr>
        <w:rPr>
          <w:sz w:val="44"/>
          <w:szCs w:val="44"/>
        </w:rPr>
      </w:pPr>
    </w:p>
    <w:p w:rsidR="00FC0444" w:rsidRDefault="00FC0444">
      <w:pPr>
        <w:rPr>
          <w:sz w:val="44"/>
          <w:szCs w:val="44"/>
        </w:rPr>
      </w:pPr>
    </w:p>
    <w:p w:rsidR="00FC0444" w:rsidRPr="005F173D" w:rsidRDefault="00FC0444">
      <w:pPr>
        <w:rPr>
          <w:sz w:val="44"/>
          <w:szCs w:val="44"/>
        </w:rPr>
      </w:pPr>
    </w:p>
    <w:sectPr w:rsidR="00FC0444" w:rsidRPr="005F173D" w:rsidSect="00BD416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698" w:rsidRDefault="004D0698" w:rsidP="0030179D">
      <w:r>
        <w:separator/>
      </w:r>
    </w:p>
  </w:endnote>
  <w:endnote w:type="continuationSeparator" w:id="0">
    <w:p w:rsidR="004D0698" w:rsidRDefault="004D0698" w:rsidP="003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8811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4A86" w:rsidRDefault="001A4A8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31E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1A4A86" w:rsidRDefault="001A4A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698" w:rsidRDefault="004D0698" w:rsidP="0030179D">
      <w:r>
        <w:separator/>
      </w:r>
    </w:p>
  </w:footnote>
  <w:footnote w:type="continuationSeparator" w:id="0">
    <w:p w:rsidR="004D0698" w:rsidRDefault="004D0698" w:rsidP="0030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0E"/>
    <w:multiLevelType w:val="hybridMultilevel"/>
    <w:tmpl w:val="15862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2BF"/>
    <w:multiLevelType w:val="hybridMultilevel"/>
    <w:tmpl w:val="8876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F1D"/>
    <w:multiLevelType w:val="hybridMultilevel"/>
    <w:tmpl w:val="EEE4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892"/>
    <w:multiLevelType w:val="hybridMultilevel"/>
    <w:tmpl w:val="E5BC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3410"/>
    <w:multiLevelType w:val="hybridMultilevel"/>
    <w:tmpl w:val="7C64918E"/>
    <w:lvl w:ilvl="0" w:tplc="65B8A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2C3"/>
    <w:multiLevelType w:val="hybridMultilevel"/>
    <w:tmpl w:val="8876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391A"/>
    <w:multiLevelType w:val="hybridMultilevel"/>
    <w:tmpl w:val="EE48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16B6"/>
    <w:multiLevelType w:val="hybridMultilevel"/>
    <w:tmpl w:val="CCC8C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5604D"/>
    <w:multiLevelType w:val="hybridMultilevel"/>
    <w:tmpl w:val="03DA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51098"/>
    <w:multiLevelType w:val="hybridMultilevel"/>
    <w:tmpl w:val="54641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925B6"/>
    <w:multiLevelType w:val="multilevel"/>
    <w:tmpl w:val="7D940FBA"/>
    <w:lvl w:ilvl="0">
      <w:start w:val="1"/>
      <w:numFmt w:val="decimal"/>
      <w:pStyle w:val="E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ES2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C917C77"/>
    <w:multiLevelType w:val="hybridMultilevel"/>
    <w:tmpl w:val="8D0C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723B3"/>
    <w:multiLevelType w:val="hybridMultilevel"/>
    <w:tmpl w:val="59DC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31400"/>
    <w:multiLevelType w:val="hybridMultilevel"/>
    <w:tmpl w:val="1D16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66470"/>
    <w:multiLevelType w:val="hybridMultilevel"/>
    <w:tmpl w:val="9238F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  <w:num w:numId="13">
    <w:abstractNumId w:val="1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66"/>
    <w:rsid w:val="00023846"/>
    <w:rsid w:val="00031E10"/>
    <w:rsid w:val="00070F9F"/>
    <w:rsid w:val="00071DC2"/>
    <w:rsid w:val="000B2CAD"/>
    <w:rsid w:val="00126573"/>
    <w:rsid w:val="0019231E"/>
    <w:rsid w:val="001A4A86"/>
    <w:rsid w:val="001F5B42"/>
    <w:rsid w:val="002002B6"/>
    <w:rsid w:val="00242BEA"/>
    <w:rsid w:val="00264ABA"/>
    <w:rsid w:val="00283891"/>
    <w:rsid w:val="002862F6"/>
    <w:rsid w:val="00290BA4"/>
    <w:rsid w:val="0029112E"/>
    <w:rsid w:val="00294A28"/>
    <w:rsid w:val="002A1CC3"/>
    <w:rsid w:val="002A69B0"/>
    <w:rsid w:val="002D5E19"/>
    <w:rsid w:val="002D6220"/>
    <w:rsid w:val="002F777F"/>
    <w:rsid w:val="0030179D"/>
    <w:rsid w:val="00310842"/>
    <w:rsid w:val="003476DE"/>
    <w:rsid w:val="00370BFF"/>
    <w:rsid w:val="00385E0A"/>
    <w:rsid w:val="00387575"/>
    <w:rsid w:val="00391C3E"/>
    <w:rsid w:val="00397A54"/>
    <w:rsid w:val="003C5BE3"/>
    <w:rsid w:val="00423937"/>
    <w:rsid w:val="00474656"/>
    <w:rsid w:val="004763A7"/>
    <w:rsid w:val="0047663C"/>
    <w:rsid w:val="00492898"/>
    <w:rsid w:val="004B57ED"/>
    <w:rsid w:val="004C4FEE"/>
    <w:rsid w:val="004D0698"/>
    <w:rsid w:val="00520ADD"/>
    <w:rsid w:val="005266F4"/>
    <w:rsid w:val="005A3D45"/>
    <w:rsid w:val="005A5292"/>
    <w:rsid w:val="005D17B2"/>
    <w:rsid w:val="005D5D66"/>
    <w:rsid w:val="005D7595"/>
    <w:rsid w:val="005F173D"/>
    <w:rsid w:val="005F4034"/>
    <w:rsid w:val="005F5901"/>
    <w:rsid w:val="005F5F57"/>
    <w:rsid w:val="00611CB1"/>
    <w:rsid w:val="006138D3"/>
    <w:rsid w:val="006432B0"/>
    <w:rsid w:val="00694F98"/>
    <w:rsid w:val="006956FB"/>
    <w:rsid w:val="006D6A05"/>
    <w:rsid w:val="006E4BF4"/>
    <w:rsid w:val="006F43E8"/>
    <w:rsid w:val="00714839"/>
    <w:rsid w:val="0072291D"/>
    <w:rsid w:val="0076767F"/>
    <w:rsid w:val="00772158"/>
    <w:rsid w:val="00787051"/>
    <w:rsid w:val="00793CA3"/>
    <w:rsid w:val="007A3174"/>
    <w:rsid w:val="007C7B9C"/>
    <w:rsid w:val="007E4977"/>
    <w:rsid w:val="007F7810"/>
    <w:rsid w:val="008113D5"/>
    <w:rsid w:val="00835B6A"/>
    <w:rsid w:val="00846216"/>
    <w:rsid w:val="00851CBA"/>
    <w:rsid w:val="00881D7B"/>
    <w:rsid w:val="00885C8C"/>
    <w:rsid w:val="00886F7E"/>
    <w:rsid w:val="0089139E"/>
    <w:rsid w:val="00901F22"/>
    <w:rsid w:val="0091182C"/>
    <w:rsid w:val="0092553B"/>
    <w:rsid w:val="00966401"/>
    <w:rsid w:val="00975BB2"/>
    <w:rsid w:val="009C61DE"/>
    <w:rsid w:val="009D42D7"/>
    <w:rsid w:val="00A551B1"/>
    <w:rsid w:val="00A94089"/>
    <w:rsid w:val="00A9584A"/>
    <w:rsid w:val="00AA3338"/>
    <w:rsid w:val="00B0753D"/>
    <w:rsid w:val="00B210FA"/>
    <w:rsid w:val="00B410BD"/>
    <w:rsid w:val="00B4192C"/>
    <w:rsid w:val="00B84956"/>
    <w:rsid w:val="00B84C78"/>
    <w:rsid w:val="00B941B0"/>
    <w:rsid w:val="00BB0FE1"/>
    <w:rsid w:val="00BC53E9"/>
    <w:rsid w:val="00BD0BFE"/>
    <w:rsid w:val="00BD4166"/>
    <w:rsid w:val="00BE2B1A"/>
    <w:rsid w:val="00BF7D65"/>
    <w:rsid w:val="00C311DE"/>
    <w:rsid w:val="00C5312B"/>
    <w:rsid w:val="00C72091"/>
    <w:rsid w:val="00C7471A"/>
    <w:rsid w:val="00CA3FB9"/>
    <w:rsid w:val="00CB21DC"/>
    <w:rsid w:val="00CB7B50"/>
    <w:rsid w:val="00CC4288"/>
    <w:rsid w:val="00CC5FF7"/>
    <w:rsid w:val="00CD231C"/>
    <w:rsid w:val="00CE147C"/>
    <w:rsid w:val="00CF34F9"/>
    <w:rsid w:val="00D01BB0"/>
    <w:rsid w:val="00D443F2"/>
    <w:rsid w:val="00D5435F"/>
    <w:rsid w:val="00D65008"/>
    <w:rsid w:val="00D81E45"/>
    <w:rsid w:val="00D93A88"/>
    <w:rsid w:val="00DA0CED"/>
    <w:rsid w:val="00DE6FA6"/>
    <w:rsid w:val="00E1190F"/>
    <w:rsid w:val="00E13AB3"/>
    <w:rsid w:val="00E27195"/>
    <w:rsid w:val="00E33B74"/>
    <w:rsid w:val="00EF1357"/>
    <w:rsid w:val="00EF40B2"/>
    <w:rsid w:val="00F3436F"/>
    <w:rsid w:val="00F75EF1"/>
    <w:rsid w:val="00F87B22"/>
    <w:rsid w:val="00FC0444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0748-B22E-4AF4-9FE0-AE9EEA14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846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ESTabela">
    <w:name w:val="2. ES Tabela"/>
    <w:basedOn w:val="Normalny"/>
    <w:link w:val="2ESTabelaZnak"/>
    <w:qFormat/>
    <w:rsid w:val="00BD4166"/>
    <w:pPr>
      <w:jc w:val="center"/>
    </w:pPr>
    <w:rPr>
      <w:rFonts w:asciiTheme="minorHAnsi" w:hAnsiTheme="minorHAnsi" w:cstheme="minorHAnsi"/>
      <w:b/>
    </w:rPr>
  </w:style>
  <w:style w:type="character" w:customStyle="1" w:styleId="2ESTabelaZnak">
    <w:name w:val="2. ES Tabela Znak"/>
    <w:basedOn w:val="Domylnaczcionkaakapitu"/>
    <w:link w:val="2ESTabela"/>
    <w:rsid w:val="00BD4166"/>
    <w:rPr>
      <w:rFonts w:eastAsia="Times New Roman" w:cstheme="minorHAnsi"/>
      <w:b/>
      <w:sz w:val="20"/>
      <w:szCs w:val="20"/>
      <w:lang w:eastAsia="pl-PL"/>
    </w:rPr>
  </w:style>
  <w:style w:type="paragraph" w:customStyle="1" w:styleId="ES22">
    <w:name w:val="ES 22"/>
    <w:basedOn w:val="Normalny"/>
    <w:autoRedefine/>
    <w:rsid w:val="00BD4166"/>
    <w:pPr>
      <w:numPr>
        <w:ilvl w:val="1"/>
        <w:numId w:val="1"/>
      </w:numPr>
      <w:autoSpaceDE w:val="0"/>
      <w:autoSpaceDN w:val="0"/>
      <w:adjustRightInd w:val="0"/>
      <w:spacing w:line="201" w:lineRule="atLeast"/>
      <w:jc w:val="both"/>
    </w:pPr>
    <w:rPr>
      <w:rFonts w:ascii="Calibri" w:eastAsia="Calibri" w:hAnsi="Calibri" w:cs="Calibri"/>
      <w:b/>
      <w:color w:val="000000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BD4166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4166"/>
    <w:pPr>
      <w:shd w:val="clear" w:color="auto" w:fill="FFFFFF"/>
      <w:spacing w:after="4980" w:line="293" w:lineRule="exact"/>
      <w:ind w:hanging="40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ES1">
    <w:name w:val="ES 1"/>
    <w:basedOn w:val="Normalny"/>
    <w:qFormat/>
    <w:rsid w:val="00BD4166"/>
    <w:pPr>
      <w:numPr>
        <w:numId w:val="1"/>
      </w:numPr>
    </w:pPr>
    <w:rPr>
      <w:rFonts w:asciiTheme="minorHAnsi" w:hAnsiTheme="minorHAnsi" w:cs="Calibri"/>
      <w:b/>
      <w:color w:val="0070C0"/>
      <w:sz w:val="28"/>
      <w:szCs w:val="28"/>
    </w:rPr>
  </w:style>
  <w:style w:type="paragraph" w:customStyle="1" w:styleId="ES2">
    <w:name w:val="ES 2"/>
    <w:basedOn w:val="ES22"/>
    <w:link w:val="ES2Znak"/>
    <w:qFormat/>
    <w:rsid w:val="00BD4166"/>
  </w:style>
  <w:style w:type="paragraph" w:customStyle="1" w:styleId="ES3">
    <w:name w:val="ES 3"/>
    <w:basedOn w:val="Normalny"/>
    <w:qFormat/>
    <w:rsid w:val="00BD4166"/>
    <w:pPr>
      <w:numPr>
        <w:ilvl w:val="2"/>
        <w:numId w:val="1"/>
      </w:numPr>
      <w:autoSpaceDE w:val="0"/>
      <w:autoSpaceDN w:val="0"/>
      <w:adjustRightInd w:val="0"/>
      <w:jc w:val="both"/>
    </w:pPr>
    <w:rPr>
      <w:rFonts w:ascii="Calibri" w:eastAsia="Calibri" w:hAnsi="Calibri" w:cs="Calibri"/>
      <w:b/>
      <w:color w:val="000000"/>
      <w:sz w:val="24"/>
      <w:szCs w:val="24"/>
    </w:rPr>
  </w:style>
  <w:style w:type="character" w:customStyle="1" w:styleId="ES2Znak">
    <w:name w:val="ES 2 Znak"/>
    <w:basedOn w:val="Domylnaczcionkaakapitu"/>
    <w:link w:val="ES2"/>
    <w:rsid w:val="00BD4166"/>
    <w:rPr>
      <w:rFonts w:ascii="Calibri" w:eastAsia="Calibri" w:hAnsi="Calibri" w:cs="Calibri"/>
      <w:b/>
      <w:color w:val="000000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C7471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7471A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7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79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7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79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D6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6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7649B-7BEA-4F4D-9DE1-2C7D5D04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8</Pages>
  <Words>964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Zofia Jaroszek</cp:lastModifiedBy>
  <cp:revision>16</cp:revision>
  <cp:lastPrinted>2019-10-30T12:25:00Z</cp:lastPrinted>
  <dcterms:created xsi:type="dcterms:W3CDTF">2019-05-16T09:25:00Z</dcterms:created>
  <dcterms:modified xsi:type="dcterms:W3CDTF">2019-10-30T12:31:00Z</dcterms:modified>
</cp:coreProperties>
</file>