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B7334" w14:textId="78169C22" w:rsidR="00966DA1" w:rsidRPr="00041527" w:rsidRDefault="005011EA" w:rsidP="005652F5">
      <w:pPr>
        <w:pStyle w:val="Standard"/>
        <w:spacing w:after="0"/>
        <w:jc w:val="center"/>
        <w:rPr>
          <w:rFonts w:ascii="Arial" w:hAnsi="Arial" w:cs="Arial"/>
          <w:b/>
          <w:u w:val="single"/>
        </w:rPr>
      </w:pPr>
      <w:r w:rsidRPr="00041527">
        <w:rPr>
          <w:rFonts w:ascii="Arial" w:hAnsi="Arial" w:cs="Arial"/>
          <w:b/>
          <w:u w:val="single"/>
        </w:rPr>
        <w:t xml:space="preserve">Protokół z dnia </w:t>
      </w:r>
      <w:r w:rsidR="008A7D6D" w:rsidRPr="00041527">
        <w:rPr>
          <w:rFonts w:ascii="Arial" w:hAnsi="Arial" w:cs="Arial"/>
          <w:b/>
          <w:u w:val="single"/>
        </w:rPr>
        <w:t xml:space="preserve">5 stycznia </w:t>
      </w:r>
      <w:r w:rsidRPr="00041527">
        <w:rPr>
          <w:rFonts w:ascii="Arial" w:hAnsi="Arial" w:cs="Arial"/>
          <w:b/>
          <w:u w:val="single"/>
        </w:rPr>
        <w:t>202</w:t>
      </w:r>
      <w:r w:rsidR="008A7D6D" w:rsidRPr="00041527">
        <w:rPr>
          <w:rFonts w:ascii="Arial" w:hAnsi="Arial" w:cs="Arial"/>
          <w:b/>
          <w:u w:val="single"/>
        </w:rPr>
        <w:t>2</w:t>
      </w:r>
      <w:r w:rsidRPr="00041527">
        <w:rPr>
          <w:rFonts w:ascii="Arial" w:hAnsi="Arial" w:cs="Arial"/>
          <w:b/>
          <w:u w:val="single"/>
        </w:rPr>
        <w:t xml:space="preserve"> roku</w:t>
      </w:r>
    </w:p>
    <w:p w14:paraId="15DF7852" w14:textId="77777777" w:rsidR="00966DA1" w:rsidRPr="00041527" w:rsidRDefault="005011EA" w:rsidP="005652F5">
      <w:pPr>
        <w:pStyle w:val="Standard"/>
        <w:spacing w:after="0"/>
        <w:jc w:val="both"/>
        <w:rPr>
          <w:rFonts w:ascii="Arial" w:hAnsi="Arial" w:cs="Arial"/>
          <w:b/>
        </w:rPr>
      </w:pPr>
      <w:r w:rsidRPr="00041527">
        <w:rPr>
          <w:rFonts w:ascii="Arial" w:hAnsi="Arial" w:cs="Arial"/>
          <w:b/>
        </w:rPr>
        <w:t>z posiedzenia Wojewódzkiej Społecznej Rady ds. Osób Niepełnosprawnych przy</w:t>
      </w:r>
    </w:p>
    <w:p w14:paraId="3917A0F4" w14:textId="77777777" w:rsidR="00966DA1" w:rsidRPr="00041527" w:rsidRDefault="005011EA" w:rsidP="005652F5">
      <w:pPr>
        <w:pStyle w:val="Standard"/>
        <w:spacing w:after="0"/>
        <w:ind w:firstLine="2"/>
        <w:jc w:val="center"/>
        <w:rPr>
          <w:rFonts w:ascii="Arial" w:hAnsi="Arial" w:cs="Arial"/>
          <w:b/>
        </w:rPr>
      </w:pPr>
      <w:r w:rsidRPr="00041527">
        <w:rPr>
          <w:rFonts w:ascii="Arial" w:hAnsi="Arial" w:cs="Arial"/>
          <w:b/>
        </w:rPr>
        <w:t>Marszałku Województwa Lubelskiego</w:t>
      </w:r>
    </w:p>
    <w:p w14:paraId="5A868F33" w14:textId="76C6774E" w:rsidR="00966DA1" w:rsidRPr="00041527" w:rsidRDefault="005011EA" w:rsidP="00C30486">
      <w:pPr>
        <w:pStyle w:val="Standard"/>
        <w:spacing w:before="480"/>
        <w:ind w:firstLine="708"/>
        <w:jc w:val="both"/>
        <w:rPr>
          <w:rFonts w:ascii="Arial" w:hAnsi="Arial" w:cs="Arial"/>
        </w:rPr>
      </w:pPr>
      <w:r w:rsidRPr="00041527">
        <w:rPr>
          <w:rFonts w:ascii="Arial" w:hAnsi="Arial" w:cs="Arial"/>
        </w:rPr>
        <w:t xml:space="preserve">W dniu </w:t>
      </w:r>
      <w:r w:rsidR="00720E71" w:rsidRPr="00041527">
        <w:rPr>
          <w:rFonts w:ascii="Arial" w:hAnsi="Arial" w:cs="Arial"/>
        </w:rPr>
        <w:t xml:space="preserve">5 stycznia </w:t>
      </w:r>
      <w:r w:rsidRPr="00041527">
        <w:rPr>
          <w:rFonts w:ascii="Arial" w:hAnsi="Arial" w:cs="Arial"/>
        </w:rPr>
        <w:t>202</w:t>
      </w:r>
      <w:r w:rsidR="00720E71" w:rsidRPr="00041527">
        <w:rPr>
          <w:rFonts w:ascii="Arial" w:hAnsi="Arial" w:cs="Arial"/>
        </w:rPr>
        <w:t>2</w:t>
      </w:r>
      <w:r w:rsidR="00C30486" w:rsidRPr="00041527">
        <w:rPr>
          <w:rFonts w:ascii="Arial" w:hAnsi="Arial" w:cs="Arial"/>
        </w:rPr>
        <w:t xml:space="preserve"> </w:t>
      </w:r>
      <w:r w:rsidRPr="00041527">
        <w:rPr>
          <w:rFonts w:ascii="Arial" w:hAnsi="Arial" w:cs="Arial"/>
        </w:rPr>
        <w:t>r</w:t>
      </w:r>
      <w:r w:rsidR="00C30486" w:rsidRPr="00041527">
        <w:rPr>
          <w:rFonts w:ascii="Arial" w:hAnsi="Arial" w:cs="Arial"/>
        </w:rPr>
        <w:t>.</w:t>
      </w:r>
      <w:r w:rsidRPr="00041527">
        <w:rPr>
          <w:rFonts w:ascii="Arial" w:hAnsi="Arial" w:cs="Arial"/>
        </w:rPr>
        <w:t>, w siedzibie Regionalnego Ośrodka Polityki Społecznej w</w:t>
      </w:r>
      <w:r w:rsidR="00720E71" w:rsidRPr="00041527">
        <w:rPr>
          <w:rFonts w:ascii="Arial" w:hAnsi="Arial" w:cs="Arial"/>
        </w:rPr>
        <w:t> </w:t>
      </w:r>
      <w:r w:rsidRPr="00041527">
        <w:rPr>
          <w:rFonts w:ascii="Arial" w:hAnsi="Arial" w:cs="Arial"/>
        </w:rPr>
        <w:t>Lublinie odbyło się posiedzenie W</w:t>
      </w:r>
      <w:r w:rsidR="00C30486" w:rsidRPr="00041527">
        <w:rPr>
          <w:rFonts w:ascii="Arial" w:hAnsi="Arial" w:cs="Arial"/>
        </w:rPr>
        <w:t xml:space="preserve">ojewódzkiej </w:t>
      </w:r>
      <w:r w:rsidRPr="00041527">
        <w:rPr>
          <w:rFonts w:ascii="Arial" w:hAnsi="Arial" w:cs="Arial"/>
        </w:rPr>
        <w:t>S</w:t>
      </w:r>
      <w:r w:rsidR="00C30486" w:rsidRPr="00041527">
        <w:rPr>
          <w:rFonts w:ascii="Arial" w:hAnsi="Arial" w:cs="Arial"/>
        </w:rPr>
        <w:t xml:space="preserve">połecznej </w:t>
      </w:r>
      <w:r w:rsidRPr="00041527">
        <w:rPr>
          <w:rFonts w:ascii="Arial" w:hAnsi="Arial" w:cs="Arial"/>
        </w:rPr>
        <w:t>R</w:t>
      </w:r>
      <w:r w:rsidR="00C30486" w:rsidRPr="00041527">
        <w:rPr>
          <w:rFonts w:ascii="Arial" w:hAnsi="Arial" w:cs="Arial"/>
        </w:rPr>
        <w:t xml:space="preserve">ady ds. </w:t>
      </w:r>
      <w:r w:rsidRPr="00041527">
        <w:rPr>
          <w:rFonts w:ascii="Arial" w:hAnsi="Arial" w:cs="Arial"/>
        </w:rPr>
        <w:t>O</w:t>
      </w:r>
      <w:r w:rsidR="00C30486" w:rsidRPr="00041527">
        <w:rPr>
          <w:rFonts w:ascii="Arial" w:hAnsi="Arial" w:cs="Arial"/>
        </w:rPr>
        <w:t xml:space="preserve">sób </w:t>
      </w:r>
      <w:r w:rsidRPr="00041527">
        <w:rPr>
          <w:rFonts w:ascii="Arial" w:hAnsi="Arial" w:cs="Arial"/>
        </w:rPr>
        <w:t>N</w:t>
      </w:r>
      <w:r w:rsidR="00C30486" w:rsidRPr="00041527">
        <w:rPr>
          <w:rFonts w:ascii="Arial" w:hAnsi="Arial" w:cs="Arial"/>
        </w:rPr>
        <w:t>iepełnosprawnych</w:t>
      </w:r>
      <w:r w:rsidR="00720E71" w:rsidRPr="00041527">
        <w:rPr>
          <w:rFonts w:ascii="Arial" w:hAnsi="Arial" w:cs="Arial"/>
        </w:rPr>
        <w:t xml:space="preserve"> przy Marszałku Województwa Lubelskiego</w:t>
      </w:r>
      <w:r w:rsidRPr="00041527">
        <w:rPr>
          <w:rFonts w:ascii="Arial" w:hAnsi="Arial" w:cs="Arial"/>
        </w:rPr>
        <w:t>.</w:t>
      </w:r>
    </w:p>
    <w:p w14:paraId="77307A34" w14:textId="0766F7D1" w:rsidR="00966DA1" w:rsidRPr="00041527" w:rsidRDefault="005011EA">
      <w:pPr>
        <w:pStyle w:val="Standard"/>
        <w:jc w:val="both"/>
        <w:rPr>
          <w:rFonts w:ascii="Arial" w:hAnsi="Arial" w:cs="Arial"/>
        </w:rPr>
      </w:pPr>
      <w:r w:rsidRPr="00041527">
        <w:rPr>
          <w:rFonts w:ascii="Arial" w:hAnsi="Arial" w:cs="Arial"/>
        </w:rPr>
        <w:t>Spotkanie przebiegało wg następującego porządku</w:t>
      </w:r>
      <w:r w:rsidR="00295588">
        <w:rPr>
          <w:rFonts w:ascii="Arial" w:hAnsi="Arial" w:cs="Arial"/>
        </w:rPr>
        <w:t>:</w:t>
      </w:r>
    </w:p>
    <w:p w14:paraId="69B9A14A" w14:textId="77777777" w:rsidR="006F0E2F" w:rsidRPr="00041527" w:rsidRDefault="006F0E2F" w:rsidP="002026B1">
      <w:pPr>
        <w:widowControl/>
        <w:numPr>
          <w:ilvl w:val="0"/>
          <w:numId w:val="12"/>
        </w:numPr>
        <w:tabs>
          <w:tab w:val="left" w:pos="284"/>
        </w:tabs>
        <w:suppressAutoHyphens w:val="0"/>
        <w:autoSpaceDN/>
        <w:spacing w:after="0" w:line="259" w:lineRule="auto"/>
        <w:jc w:val="both"/>
        <w:textAlignment w:val="auto"/>
        <w:rPr>
          <w:rFonts w:ascii="Arial" w:hAnsi="Arial" w:cs="Arial"/>
        </w:rPr>
      </w:pPr>
      <w:r w:rsidRPr="006F0E2F">
        <w:rPr>
          <w:rFonts w:ascii="Arial" w:hAnsi="Arial" w:cs="Arial"/>
        </w:rPr>
        <w:t>Otwarcie posiedzenia</w:t>
      </w:r>
      <w:r w:rsidRPr="00041527">
        <w:rPr>
          <w:rFonts w:ascii="Arial" w:hAnsi="Arial" w:cs="Arial"/>
        </w:rPr>
        <w:t xml:space="preserve"> przez Przewodniczącą</w:t>
      </w:r>
      <w:r w:rsidRPr="006F0E2F">
        <w:rPr>
          <w:rFonts w:ascii="Arial" w:hAnsi="Arial" w:cs="Arial"/>
        </w:rPr>
        <w:t>.</w:t>
      </w:r>
    </w:p>
    <w:p w14:paraId="044CE6B1" w14:textId="04381D65" w:rsidR="006F0E2F" w:rsidRPr="00041527" w:rsidRDefault="006F0E2F" w:rsidP="00295588">
      <w:pPr>
        <w:widowControl/>
        <w:numPr>
          <w:ilvl w:val="0"/>
          <w:numId w:val="12"/>
        </w:numPr>
        <w:tabs>
          <w:tab w:val="left" w:pos="284"/>
        </w:tabs>
        <w:suppressAutoHyphens w:val="0"/>
        <w:autoSpaceDN/>
        <w:spacing w:after="0" w:line="259" w:lineRule="auto"/>
        <w:ind w:left="284" w:hanging="284"/>
        <w:jc w:val="both"/>
        <w:textAlignment w:val="auto"/>
        <w:rPr>
          <w:rFonts w:ascii="Arial" w:hAnsi="Arial" w:cs="Arial"/>
        </w:rPr>
      </w:pPr>
      <w:r w:rsidRPr="006F0E2F">
        <w:rPr>
          <w:rFonts w:ascii="Arial" w:hAnsi="Arial" w:cs="Arial"/>
        </w:rPr>
        <w:t>Przedstawienie informacji dotyczącej projektu uchwały Sejmiku Województwa Lubelskiego zmieniającej uchwałę w sprawie nadania Statutu Regionalnemu Ośrodkowi Polityki Społecznej w Lublinie.</w:t>
      </w:r>
    </w:p>
    <w:p w14:paraId="14D1CA38" w14:textId="77777777" w:rsidR="006F0E2F" w:rsidRPr="00041527" w:rsidRDefault="006F0E2F" w:rsidP="00295588">
      <w:pPr>
        <w:widowControl/>
        <w:numPr>
          <w:ilvl w:val="0"/>
          <w:numId w:val="12"/>
        </w:numPr>
        <w:tabs>
          <w:tab w:val="left" w:pos="284"/>
        </w:tabs>
        <w:suppressAutoHyphens w:val="0"/>
        <w:autoSpaceDN/>
        <w:spacing w:after="0" w:line="259" w:lineRule="auto"/>
        <w:ind w:left="284" w:hanging="284"/>
        <w:jc w:val="both"/>
        <w:textAlignment w:val="auto"/>
        <w:rPr>
          <w:rFonts w:ascii="Arial" w:hAnsi="Arial" w:cs="Arial"/>
        </w:rPr>
      </w:pPr>
      <w:r w:rsidRPr="006F0E2F">
        <w:rPr>
          <w:rFonts w:ascii="Arial" w:hAnsi="Arial" w:cs="Arial"/>
        </w:rPr>
        <w:t>Omówienie realizowanych przez ROPS w Lublinie działań na rzecz środowiska osób z niepełnosprawności w 2021 roku.</w:t>
      </w:r>
    </w:p>
    <w:p w14:paraId="73809105" w14:textId="77777777" w:rsidR="006F0E2F" w:rsidRPr="00041527" w:rsidRDefault="006F0E2F" w:rsidP="002026B1">
      <w:pPr>
        <w:widowControl/>
        <w:numPr>
          <w:ilvl w:val="0"/>
          <w:numId w:val="12"/>
        </w:numPr>
        <w:tabs>
          <w:tab w:val="left" w:pos="284"/>
        </w:tabs>
        <w:suppressAutoHyphens w:val="0"/>
        <w:autoSpaceDN/>
        <w:spacing w:after="0" w:line="259" w:lineRule="auto"/>
        <w:jc w:val="both"/>
        <w:textAlignment w:val="auto"/>
        <w:rPr>
          <w:rFonts w:ascii="Arial" w:hAnsi="Arial" w:cs="Arial"/>
        </w:rPr>
      </w:pPr>
      <w:r w:rsidRPr="006F0E2F">
        <w:rPr>
          <w:rFonts w:ascii="Arial" w:hAnsi="Arial" w:cs="Arial"/>
        </w:rPr>
        <w:t>Sprawy bieżące i wniesione.</w:t>
      </w:r>
    </w:p>
    <w:p w14:paraId="744CFA5D" w14:textId="68613023" w:rsidR="006F0E2F" w:rsidRPr="006F0E2F" w:rsidRDefault="006F0E2F" w:rsidP="002026B1">
      <w:pPr>
        <w:widowControl/>
        <w:numPr>
          <w:ilvl w:val="0"/>
          <w:numId w:val="12"/>
        </w:numPr>
        <w:tabs>
          <w:tab w:val="left" w:pos="284"/>
        </w:tabs>
        <w:suppressAutoHyphens w:val="0"/>
        <w:autoSpaceDN/>
        <w:spacing w:after="240" w:line="259" w:lineRule="auto"/>
        <w:jc w:val="both"/>
        <w:textAlignment w:val="auto"/>
        <w:rPr>
          <w:rFonts w:ascii="Arial" w:hAnsi="Arial" w:cs="Arial"/>
        </w:rPr>
      </w:pPr>
      <w:r w:rsidRPr="006F0E2F">
        <w:rPr>
          <w:rFonts w:ascii="Arial" w:hAnsi="Arial" w:cs="Arial"/>
        </w:rPr>
        <w:t>Zamknięcie posiedzenia.</w:t>
      </w:r>
    </w:p>
    <w:p w14:paraId="138287BC" w14:textId="77CC6502" w:rsidR="00966DA1" w:rsidRPr="00041527" w:rsidRDefault="005011EA" w:rsidP="00041527">
      <w:pPr>
        <w:pStyle w:val="Akapitzlist"/>
        <w:ind w:left="0" w:firstLine="708"/>
        <w:jc w:val="both"/>
        <w:rPr>
          <w:rFonts w:ascii="Arial" w:hAnsi="Arial" w:cs="Arial"/>
        </w:rPr>
      </w:pPr>
      <w:r w:rsidRPr="00041527">
        <w:rPr>
          <w:rFonts w:ascii="Arial" w:hAnsi="Arial" w:cs="Arial"/>
        </w:rPr>
        <w:t>W spotkaniu uczestniczyli Członkowie Wojewódzkiej Społecznej Rady ds. Osób Niepełnosprawnych w osobach: pani Edyta Ekwińska</w:t>
      </w:r>
      <w:r w:rsidR="00C529ED" w:rsidRPr="00041527">
        <w:rPr>
          <w:rFonts w:ascii="Arial" w:hAnsi="Arial" w:cs="Arial"/>
        </w:rPr>
        <w:t xml:space="preserve"> </w:t>
      </w:r>
      <w:r w:rsidRPr="00041527">
        <w:rPr>
          <w:rFonts w:ascii="Arial" w:hAnsi="Arial" w:cs="Arial"/>
        </w:rPr>
        <w:t>- przewodnicząca, pani Dorota Fornalska</w:t>
      </w:r>
      <w:r w:rsidR="00041527" w:rsidRPr="00041527">
        <w:rPr>
          <w:rFonts w:ascii="Arial" w:hAnsi="Arial" w:cs="Arial"/>
        </w:rPr>
        <w:t>, pan Zbigniew Nastaj, pani Anna Płoszaj, pani Jolanta Olszewska</w:t>
      </w:r>
      <w:r w:rsidRPr="00041527">
        <w:rPr>
          <w:rFonts w:ascii="Arial" w:hAnsi="Arial" w:cs="Arial"/>
        </w:rPr>
        <w:t xml:space="preserve"> oraz pan Jan Dzwonkowski, a także Przedstawiciele ROPS w Lublinie w osobach: pani</w:t>
      </w:r>
      <w:r w:rsidR="00110B31" w:rsidRPr="00041527">
        <w:rPr>
          <w:rFonts w:ascii="Arial" w:hAnsi="Arial" w:cs="Arial"/>
        </w:rPr>
        <w:t xml:space="preserve"> Małgorzata Romanko – Dyrektor, </w:t>
      </w:r>
      <w:r w:rsidRPr="00041527">
        <w:rPr>
          <w:rFonts w:ascii="Arial" w:hAnsi="Arial" w:cs="Arial"/>
        </w:rPr>
        <w:t>pan Krzysztof Koczmara</w:t>
      </w:r>
      <w:r w:rsidR="00110B31" w:rsidRPr="00041527">
        <w:rPr>
          <w:rFonts w:ascii="Arial" w:hAnsi="Arial" w:cs="Arial"/>
        </w:rPr>
        <w:t xml:space="preserve"> </w:t>
      </w:r>
      <w:r w:rsidRPr="00041527">
        <w:rPr>
          <w:rFonts w:ascii="Arial" w:hAnsi="Arial" w:cs="Arial"/>
        </w:rPr>
        <w:t>-</w:t>
      </w:r>
      <w:r w:rsidR="00041527">
        <w:rPr>
          <w:rFonts w:ascii="Arial" w:hAnsi="Arial" w:cs="Arial"/>
        </w:rPr>
        <w:t xml:space="preserve"> </w:t>
      </w:r>
      <w:r w:rsidRPr="00041527">
        <w:rPr>
          <w:rFonts w:ascii="Arial" w:hAnsi="Arial" w:cs="Arial"/>
        </w:rPr>
        <w:t>kierownik Oddziału Rehabilitacji</w:t>
      </w:r>
      <w:r w:rsidR="00110B31" w:rsidRPr="00041527">
        <w:rPr>
          <w:rFonts w:ascii="Arial" w:hAnsi="Arial" w:cs="Arial"/>
        </w:rPr>
        <w:t xml:space="preserve"> Społeczno –</w:t>
      </w:r>
      <w:r w:rsidR="00041527" w:rsidRPr="00041527">
        <w:rPr>
          <w:rFonts w:ascii="Arial" w:hAnsi="Arial" w:cs="Arial"/>
        </w:rPr>
        <w:t> </w:t>
      </w:r>
      <w:r w:rsidR="00110B31" w:rsidRPr="00041527">
        <w:rPr>
          <w:rFonts w:ascii="Arial" w:hAnsi="Arial" w:cs="Arial"/>
        </w:rPr>
        <w:t>Zawodowej Osób Niepełnosprawnych.</w:t>
      </w:r>
    </w:p>
    <w:p w14:paraId="119DE070" w14:textId="4E90F5B9" w:rsidR="00966DA1" w:rsidRPr="00041527" w:rsidRDefault="005011EA" w:rsidP="00110B31">
      <w:pPr>
        <w:pStyle w:val="Akapitzlist"/>
        <w:ind w:left="0" w:firstLine="708"/>
        <w:jc w:val="both"/>
        <w:rPr>
          <w:rFonts w:ascii="Arial" w:hAnsi="Arial" w:cs="Arial"/>
        </w:rPr>
      </w:pPr>
      <w:r w:rsidRPr="00041527">
        <w:rPr>
          <w:rFonts w:ascii="Arial" w:hAnsi="Arial" w:cs="Arial"/>
        </w:rPr>
        <w:t>Ad. 1 Spotkanie rozpoczęła pani Edyta Ekwińska- Przewodnicząca WSR</w:t>
      </w:r>
      <w:r w:rsidR="00041527" w:rsidRPr="00041527">
        <w:rPr>
          <w:rFonts w:ascii="Arial" w:hAnsi="Arial" w:cs="Arial"/>
        </w:rPr>
        <w:t>ds</w:t>
      </w:r>
      <w:r w:rsidRPr="00041527">
        <w:rPr>
          <w:rFonts w:ascii="Arial" w:hAnsi="Arial" w:cs="Arial"/>
        </w:rPr>
        <w:t>ON, witając obecnych gości, następnie przedstawiła porządek obrad.</w:t>
      </w:r>
    </w:p>
    <w:p w14:paraId="5DB0A494" w14:textId="410BB394" w:rsidR="00400A7D" w:rsidRDefault="005011EA" w:rsidP="007D7978">
      <w:pPr>
        <w:pStyle w:val="Akapitzlist"/>
        <w:ind w:left="0" w:firstLine="708"/>
        <w:jc w:val="both"/>
        <w:rPr>
          <w:rFonts w:ascii="Arial" w:hAnsi="Arial" w:cs="Arial"/>
        </w:rPr>
      </w:pPr>
      <w:r w:rsidRPr="0067137E">
        <w:rPr>
          <w:rFonts w:ascii="Arial" w:hAnsi="Arial" w:cs="Arial"/>
        </w:rPr>
        <w:t xml:space="preserve">Ad.2 Głos zabrała </w:t>
      </w:r>
      <w:r w:rsidR="00CE40C5">
        <w:rPr>
          <w:rFonts w:ascii="Arial" w:hAnsi="Arial" w:cs="Arial"/>
        </w:rPr>
        <w:t>p</w:t>
      </w:r>
      <w:r w:rsidRPr="0067137E">
        <w:rPr>
          <w:rFonts w:ascii="Arial" w:hAnsi="Arial" w:cs="Arial"/>
        </w:rPr>
        <w:t xml:space="preserve">ani </w:t>
      </w:r>
      <w:r w:rsidR="00110B31" w:rsidRPr="0067137E">
        <w:rPr>
          <w:rFonts w:ascii="Arial" w:hAnsi="Arial" w:cs="Arial"/>
        </w:rPr>
        <w:t xml:space="preserve">Małgorzata Romanko - </w:t>
      </w:r>
      <w:r w:rsidRPr="0067137E">
        <w:rPr>
          <w:rFonts w:ascii="Arial" w:hAnsi="Arial" w:cs="Arial"/>
        </w:rPr>
        <w:t>Dyrektor ROPS przedstawiając</w:t>
      </w:r>
      <w:r w:rsidR="0067137E" w:rsidRPr="006F0E2F">
        <w:rPr>
          <w:rFonts w:ascii="Arial" w:hAnsi="Arial" w:cs="Arial"/>
        </w:rPr>
        <w:t xml:space="preserve"> </w:t>
      </w:r>
      <w:r w:rsidR="0067137E" w:rsidRPr="0067137E">
        <w:rPr>
          <w:rFonts w:ascii="Arial" w:hAnsi="Arial" w:cs="Arial"/>
        </w:rPr>
        <w:t>informację</w:t>
      </w:r>
      <w:r w:rsidR="0067137E" w:rsidRPr="006F0E2F">
        <w:rPr>
          <w:rFonts w:ascii="Arial" w:hAnsi="Arial" w:cs="Arial"/>
        </w:rPr>
        <w:t xml:space="preserve"> dotycząc</w:t>
      </w:r>
      <w:r w:rsidR="0067137E" w:rsidRPr="0067137E">
        <w:rPr>
          <w:rFonts w:ascii="Arial" w:hAnsi="Arial" w:cs="Arial"/>
        </w:rPr>
        <w:t xml:space="preserve">ą </w:t>
      </w:r>
      <w:r w:rsidR="0067137E" w:rsidRPr="006F0E2F">
        <w:rPr>
          <w:rFonts w:ascii="Arial" w:hAnsi="Arial" w:cs="Arial"/>
        </w:rPr>
        <w:t>projektu uchwały Sejmiku Województwa Lubelskiego zmieniającej uchwałę w sprawie nadania Statutu Regionalnemu Ośrodkowi Polityki Społecznej w Lublinie.</w:t>
      </w:r>
      <w:r w:rsidR="0067137E">
        <w:rPr>
          <w:rFonts w:ascii="Arial" w:hAnsi="Arial" w:cs="Arial"/>
        </w:rPr>
        <w:t xml:space="preserve"> </w:t>
      </w:r>
      <w:r w:rsidR="00A3270D">
        <w:rPr>
          <w:rFonts w:ascii="Arial" w:hAnsi="Arial" w:cs="Arial"/>
        </w:rPr>
        <w:t>Poinformowała</w:t>
      </w:r>
      <w:r w:rsidR="0067137E">
        <w:rPr>
          <w:rFonts w:ascii="Arial" w:hAnsi="Arial" w:cs="Arial"/>
        </w:rPr>
        <w:t xml:space="preserve">, iż w ramach przedmiotowej uchwały </w:t>
      </w:r>
      <w:r w:rsidR="00C8163F">
        <w:rPr>
          <w:rFonts w:ascii="Arial" w:hAnsi="Arial" w:cs="Arial"/>
        </w:rPr>
        <w:t xml:space="preserve">następuje podjęcie decyzji </w:t>
      </w:r>
      <w:r w:rsidR="00C8163F" w:rsidRPr="00A3270D">
        <w:rPr>
          <w:rFonts w:ascii="Arial" w:eastAsiaTheme="minorHAnsi" w:hAnsi="Arial" w:cs="Arial"/>
        </w:rPr>
        <w:t>dotyczącej zmiany organizacji funkcjonowania Ośrodka Adopcyjnego z filiami w Białej Podlaskiej, Chełmie i Zamościu poprzez pozostawienie w strukturze ROPS w Lublinie komórki organizacyjnej w</w:t>
      </w:r>
      <w:r w:rsidR="00A3270D" w:rsidRPr="00A3270D">
        <w:rPr>
          <w:rFonts w:ascii="Arial" w:eastAsiaTheme="minorHAnsi" w:hAnsi="Arial" w:cs="Arial"/>
        </w:rPr>
        <w:t> </w:t>
      </w:r>
      <w:r w:rsidR="00C8163F" w:rsidRPr="00A3270D">
        <w:rPr>
          <w:rFonts w:ascii="Arial" w:eastAsiaTheme="minorHAnsi" w:hAnsi="Arial" w:cs="Arial"/>
        </w:rPr>
        <w:t>postaci Ośrodka Adopcyjnego</w:t>
      </w:r>
      <w:r w:rsidR="00A3270D" w:rsidRPr="00A3270D">
        <w:rPr>
          <w:rFonts w:ascii="Arial" w:eastAsiaTheme="minorHAnsi" w:hAnsi="Arial" w:cs="Arial"/>
        </w:rPr>
        <w:t xml:space="preserve">. </w:t>
      </w:r>
      <w:r w:rsidR="007E3A0C">
        <w:rPr>
          <w:rFonts w:ascii="Arial" w:eastAsiaTheme="minorHAnsi" w:hAnsi="Arial" w:cs="Arial"/>
        </w:rPr>
        <w:t>C</w:t>
      </w:r>
      <w:r w:rsidR="00A3270D" w:rsidRPr="00A3270D">
        <w:rPr>
          <w:rFonts w:ascii="Arial" w:eastAsiaTheme="minorHAnsi" w:hAnsi="Arial" w:cs="Arial"/>
        </w:rPr>
        <w:t xml:space="preserve">elem podjętych działań </w:t>
      </w:r>
      <w:r w:rsidR="00C8163F" w:rsidRPr="00A3270D">
        <w:rPr>
          <w:rFonts w:ascii="Arial" w:eastAsiaTheme="minorHAnsi" w:hAnsi="Arial" w:cs="Arial"/>
        </w:rPr>
        <w:t xml:space="preserve">jest dążenie do bardziej efektywnego wykonywania ustawowych zadań województwa, dotyczących postępowania adopcyjnego. </w:t>
      </w:r>
      <w:r w:rsidR="00A3270D" w:rsidRPr="00A3270D">
        <w:rPr>
          <w:rFonts w:ascii="Arial" w:eastAsiaTheme="minorHAnsi" w:hAnsi="Arial" w:cs="Arial"/>
        </w:rPr>
        <w:t>Wskazała, iż n</w:t>
      </w:r>
      <w:r w:rsidR="00C8163F" w:rsidRPr="00A3270D">
        <w:rPr>
          <w:rFonts w:ascii="Arial" w:eastAsiaTheme="minorHAnsi" w:hAnsi="Arial" w:cs="Arial"/>
        </w:rPr>
        <w:t>adrzędnym celem jest rozszerzenie idei adopcji, w</w:t>
      </w:r>
      <w:r w:rsidR="000D0410">
        <w:rPr>
          <w:rFonts w:ascii="Arial" w:eastAsiaTheme="minorHAnsi" w:hAnsi="Arial" w:cs="Arial"/>
        </w:rPr>
        <w:t> </w:t>
      </w:r>
      <w:r w:rsidR="00C8163F" w:rsidRPr="00A3270D">
        <w:rPr>
          <w:rFonts w:ascii="Arial" w:eastAsiaTheme="minorHAnsi" w:hAnsi="Arial" w:cs="Arial"/>
        </w:rPr>
        <w:t xml:space="preserve">tym poszukiwania kandydatów do przysposobienia dziecka oraz skrócenia czasokresu doboru rodziny właściwej ze względu na potrzeby dziecka. </w:t>
      </w:r>
      <w:r w:rsidR="00A3270D" w:rsidRPr="00A3270D">
        <w:rPr>
          <w:rFonts w:ascii="Arial" w:eastAsiaTheme="minorHAnsi" w:hAnsi="Arial" w:cs="Arial"/>
        </w:rPr>
        <w:t>Zmiana ta z</w:t>
      </w:r>
      <w:r w:rsidR="00C8163F" w:rsidRPr="00A3270D">
        <w:rPr>
          <w:rFonts w:ascii="Arial" w:eastAsiaTheme="minorHAnsi" w:hAnsi="Arial" w:cs="Arial"/>
        </w:rPr>
        <w:t xml:space="preserve">apewni większą możliwość udzielania wsparcia osobom, które przysposobiły dziecko w wykonywaniu przez nie funkcji opiekuńczo-wychowawczych oraz </w:t>
      </w:r>
      <w:r w:rsidR="00A3270D" w:rsidRPr="00A3270D">
        <w:rPr>
          <w:rFonts w:ascii="Arial" w:eastAsiaTheme="minorHAnsi" w:hAnsi="Arial" w:cs="Arial"/>
        </w:rPr>
        <w:t xml:space="preserve">pozwoli na </w:t>
      </w:r>
      <w:r w:rsidR="00C8163F" w:rsidRPr="00A3270D">
        <w:rPr>
          <w:rFonts w:ascii="Arial" w:eastAsiaTheme="minorHAnsi" w:hAnsi="Arial" w:cs="Arial"/>
        </w:rPr>
        <w:t>wykorzystanie w pełni w tym zakresie możliwości Ośrodka Adopcyjnego działającego w strukturze ROPS w Lublinie.</w:t>
      </w:r>
      <w:r w:rsidR="000D0410">
        <w:rPr>
          <w:rFonts w:ascii="Arial" w:eastAsiaTheme="minorHAnsi" w:hAnsi="Arial" w:cs="Arial"/>
        </w:rPr>
        <w:t xml:space="preserve"> Przedstawiła możliwości odnośnie struktury zatrudnienia pracowników Ośrodka Adopcyjnego, kosztach funkcjonowania</w:t>
      </w:r>
      <w:r w:rsidR="00E876EE">
        <w:rPr>
          <w:rFonts w:ascii="Arial" w:eastAsiaTheme="minorHAnsi" w:hAnsi="Arial" w:cs="Arial"/>
        </w:rPr>
        <w:t xml:space="preserve"> oraz </w:t>
      </w:r>
      <w:r w:rsidR="000D0410">
        <w:rPr>
          <w:rFonts w:ascii="Arial" w:eastAsiaTheme="minorHAnsi" w:hAnsi="Arial" w:cs="Arial"/>
        </w:rPr>
        <w:t>finansowania</w:t>
      </w:r>
      <w:r w:rsidR="00977887">
        <w:rPr>
          <w:rFonts w:ascii="Arial" w:eastAsiaTheme="minorHAnsi" w:hAnsi="Arial" w:cs="Arial"/>
        </w:rPr>
        <w:t xml:space="preserve"> Ośrodka</w:t>
      </w:r>
      <w:r w:rsidR="00E876EE">
        <w:rPr>
          <w:rFonts w:ascii="Arial" w:eastAsiaTheme="minorHAnsi" w:hAnsi="Arial" w:cs="Arial"/>
        </w:rPr>
        <w:t xml:space="preserve">. Wskazała również </w:t>
      </w:r>
      <w:r w:rsidR="00977887">
        <w:rPr>
          <w:rFonts w:ascii="Arial" w:eastAsiaTheme="minorHAnsi" w:hAnsi="Arial" w:cs="Arial"/>
        </w:rPr>
        <w:t xml:space="preserve">na </w:t>
      </w:r>
      <w:r w:rsidR="00E876EE">
        <w:rPr>
          <w:rFonts w:ascii="Arial" w:eastAsiaTheme="minorHAnsi" w:hAnsi="Arial" w:cs="Arial"/>
        </w:rPr>
        <w:t xml:space="preserve">potrzeby dotyczące </w:t>
      </w:r>
      <w:r w:rsidR="00977887" w:rsidRPr="00247A95">
        <w:rPr>
          <w:rFonts w:ascii="Arial" w:eastAsiaTheme="minorHAnsi" w:hAnsi="Arial" w:cs="Arial"/>
        </w:rPr>
        <w:t>modernizacji obiektów i wymiany zużytego sprzętu komputerowego. Poinformowała również, iż przygotowana obecnie przez ustawodawcę nowelizacja ustawy o wspieraniu rodziny i</w:t>
      </w:r>
      <w:r w:rsidR="004941CB">
        <w:rPr>
          <w:rFonts w:ascii="Arial" w:eastAsiaTheme="minorHAnsi" w:hAnsi="Arial" w:cs="Arial"/>
        </w:rPr>
        <w:t> </w:t>
      </w:r>
      <w:r w:rsidR="00977887" w:rsidRPr="00247A95">
        <w:rPr>
          <w:rFonts w:ascii="Arial" w:eastAsiaTheme="minorHAnsi" w:hAnsi="Arial" w:cs="Arial"/>
        </w:rPr>
        <w:t>systemie pieczy zastępczej zakłada pracę w soboty oraz w godzinach popołudniowych, co będzie skutkowało potrzebą zwiększenia zatrudnienia w filiach</w:t>
      </w:r>
      <w:r w:rsidR="00247A95" w:rsidRPr="00247A95">
        <w:rPr>
          <w:rFonts w:ascii="Arial" w:eastAsiaTheme="minorHAnsi" w:hAnsi="Arial" w:cs="Arial"/>
        </w:rPr>
        <w:t xml:space="preserve"> oraz kosztach z tym </w:t>
      </w:r>
      <w:r w:rsidR="00247A95" w:rsidRPr="00247A95">
        <w:rPr>
          <w:rFonts w:ascii="Arial" w:eastAsiaTheme="minorHAnsi" w:hAnsi="Arial" w:cs="Arial"/>
        </w:rPr>
        <w:lastRenderedPageBreak/>
        <w:t>związanych</w:t>
      </w:r>
      <w:r w:rsidR="00977887" w:rsidRPr="00247A95">
        <w:rPr>
          <w:rFonts w:ascii="Arial" w:eastAsiaTheme="minorHAnsi" w:hAnsi="Arial" w:cs="Arial"/>
        </w:rPr>
        <w:t>.</w:t>
      </w:r>
      <w:r w:rsidR="004941CB">
        <w:rPr>
          <w:rFonts w:ascii="Arial" w:eastAsiaTheme="minorHAnsi" w:hAnsi="Arial" w:cs="Arial"/>
        </w:rPr>
        <w:t xml:space="preserve"> </w:t>
      </w:r>
      <w:r w:rsidR="00400A7D">
        <w:rPr>
          <w:rFonts w:ascii="Arial" w:eastAsiaTheme="minorHAnsi" w:hAnsi="Arial" w:cs="Arial"/>
        </w:rPr>
        <w:t xml:space="preserve">Zaznaczyła, że </w:t>
      </w:r>
      <w:r w:rsidR="00400A7D" w:rsidRPr="00400A7D">
        <w:rPr>
          <w:rFonts w:ascii="Arial" w:eastAsiaTheme="minorHAnsi" w:hAnsi="Arial" w:cs="Arial"/>
        </w:rPr>
        <w:t>z</w:t>
      </w:r>
      <w:r w:rsidR="00E876EE" w:rsidRPr="00400A7D">
        <w:rPr>
          <w:rFonts w:ascii="Arial" w:eastAsiaTheme="minorHAnsi" w:hAnsi="Arial" w:cs="Arial"/>
        </w:rPr>
        <w:t xml:space="preserve"> analizy wydatków budżetowych w roku 2020 i z prognozy wydatków za </w:t>
      </w:r>
      <w:r w:rsidR="00E876EE" w:rsidRPr="007E3A0C">
        <w:rPr>
          <w:rFonts w:ascii="Arial" w:eastAsiaTheme="minorHAnsi" w:hAnsi="Arial" w:cs="Arial"/>
        </w:rPr>
        <w:t xml:space="preserve">rok 2021 wynika, </w:t>
      </w:r>
      <w:r w:rsidR="00400A7D" w:rsidRPr="007E3A0C">
        <w:rPr>
          <w:rFonts w:ascii="Arial" w:eastAsiaTheme="minorHAnsi" w:hAnsi="Arial" w:cs="Arial"/>
        </w:rPr>
        <w:t>i</w:t>
      </w:r>
      <w:r w:rsidR="00E876EE" w:rsidRPr="007E3A0C">
        <w:rPr>
          <w:rFonts w:ascii="Arial" w:eastAsiaTheme="minorHAnsi" w:hAnsi="Arial" w:cs="Arial"/>
        </w:rPr>
        <w:t>ż zmiana organizacyjna Ośrodka przyniesie korzystne zmiany finansowe, pozwalające w pełni wykorzystać potencjał kadrowy i bardziej efektywnie wykonywać zadania województwa w zakresie adopcji.</w:t>
      </w:r>
      <w:r w:rsidR="00400A7D" w:rsidRPr="007E3A0C">
        <w:rPr>
          <w:rFonts w:ascii="Arial" w:eastAsiaTheme="minorHAnsi" w:hAnsi="Arial" w:cs="Arial"/>
        </w:rPr>
        <w:t xml:space="preserve"> Przywołane zostały również dane liczbowe odnośnie </w:t>
      </w:r>
      <w:r w:rsidR="00400A7D" w:rsidRPr="007E3A0C">
        <w:rPr>
          <w:rFonts w:ascii="Arial" w:hAnsi="Arial" w:cs="Arial"/>
        </w:rPr>
        <w:t>prowadzonych postępowań adopcyjnych, z których wynika, że zmniejsza się ilość przysposobionych dzieci</w:t>
      </w:r>
      <w:r w:rsidR="00E8186A" w:rsidRPr="007E3A0C">
        <w:rPr>
          <w:rFonts w:ascii="Arial" w:hAnsi="Arial" w:cs="Arial"/>
        </w:rPr>
        <w:t xml:space="preserve">. Sytuacja ta </w:t>
      </w:r>
      <w:r w:rsidR="00400A7D" w:rsidRPr="007E3A0C">
        <w:rPr>
          <w:rFonts w:ascii="Arial" w:hAnsi="Arial" w:cs="Arial"/>
        </w:rPr>
        <w:t xml:space="preserve">występuje </w:t>
      </w:r>
      <w:r w:rsidR="00E8186A" w:rsidRPr="007E3A0C">
        <w:rPr>
          <w:rFonts w:ascii="Arial" w:hAnsi="Arial" w:cs="Arial"/>
        </w:rPr>
        <w:t xml:space="preserve">również </w:t>
      </w:r>
      <w:r w:rsidR="00400A7D" w:rsidRPr="007E3A0C">
        <w:rPr>
          <w:rFonts w:ascii="Arial" w:hAnsi="Arial" w:cs="Arial"/>
        </w:rPr>
        <w:t>na terenie całej Polski</w:t>
      </w:r>
      <w:r w:rsidR="00E8186A" w:rsidRPr="007E3A0C">
        <w:rPr>
          <w:rFonts w:ascii="Arial" w:hAnsi="Arial" w:cs="Arial"/>
        </w:rPr>
        <w:t xml:space="preserve">. Zaznaczyła również, że </w:t>
      </w:r>
      <w:r w:rsidR="00400A7D" w:rsidRPr="007E3A0C">
        <w:rPr>
          <w:rFonts w:ascii="Arial" w:hAnsi="Arial" w:cs="Arial"/>
        </w:rPr>
        <w:t xml:space="preserve">ośrodki adopcyjne powinny zwiększyć nacisk na podnoszenie świadomości rodziców jak i całego systemu łącznie z wymiarem </w:t>
      </w:r>
      <w:r w:rsidR="00E23453" w:rsidRPr="007E3A0C">
        <w:rPr>
          <w:rFonts w:ascii="Arial" w:hAnsi="Arial" w:cs="Arial"/>
        </w:rPr>
        <w:t>sprawiedliwości,</w:t>
      </w:r>
      <w:r w:rsidR="00400A7D" w:rsidRPr="007E3A0C">
        <w:rPr>
          <w:rFonts w:ascii="Arial" w:hAnsi="Arial" w:cs="Arial"/>
        </w:rPr>
        <w:t xml:space="preserve"> aby czas pobytu dzieci w pieczy zastępczej był możliwie krótki, aby adopcja była najlepszą formą dawania dziecku stabilnego domu. Do tego potrzebne są środki finansowe na szkolenia, wydawnictwa, spoty. Ważną kwestią jest także potrzeba wspierania rodzin adopcyjnych przez pedagogów i psychologów ośrodka, organizowanie tzw. grup wsparcia lub indywidualnych porad, jeśli nie jest to realizowane w wystarczającym stopniu, to pojawia się ryzyko powrotu części tych dzieci do pieczy zastępczej.</w:t>
      </w:r>
      <w:r w:rsidR="00E8186A" w:rsidRPr="007E3A0C">
        <w:rPr>
          <w:rFonts w:ascii="Arial" w:hAnsi="Arial" w:cs="Arial"/>
        </w:rPr>
        <w:t xml:space="preserve"> </w:t>
      </w:r>
      <w:r w:rsidR="00400A7D" w:rsidRPr="007E3A0C">
        <w:rPr>
          <w:rFonts w:ascii="Arial" w:hAnsi="Arial" w:cs="Arial"/>
        </w:rPr>
        <w:t xml:space="preserve">Ośrodek adopcyjny jako jednostka organizacyjna wspierania rodziny i systemu pieczy zastępczej, pełni służebną funkcję na rzecz dzieci, które nie mogą wychowywać się w rodzinie biologicznej. Jest instytucją, do której zgłaszają się rodziny, chcące zmienić swoje życie poprzez obdarowanie miłością dzieci niechcianych i niekochanych, często krzywdzonych przez rodziców naturalnych. Do realizacji ustawowych zadań potrzebuje odpowiednich warunków lokalowych i profesjonalnej kadry – pracowników empatycznych, wrażliwych, o etycznych postawach. Właściwy dobór kandydatów do potrzeb adoptowanego dziecka wymaga odpowiednich cech osobowościowych i umiejętności interpersonalnych osób zatrudnionych w Ośrodku. Tylko w poczuciu bezpieczeństwa, akceptacji i szacunku, kandydaci są w stanie mówić o swoich osobistych doświadczeniach spowodowanych brakiem własnego dziecka. </w:t>
      </w:r>
      <w:r w:rsidR="007E3A0C" w:rsidRPr="007E3A0C">
        <w:rPr>
          <w:rFonts w:ascii="Arial" w:hAnsi="Arial" w:cs="Arial"/>
        </w:rPr>
        <w:t>Poinformowała, że z</w:t>
      </w:r>
      <w:r w:rsidR="00400A7D" w:rsidRPr="007E3A0C">
        <w:rPr>
          <w:rFonts w:ascii="Arial" w:hAnsi="Arial" w:cs="Arial"/>
        </w:rPr>
        <w:t xml:space="preserve"> uwagi na powyższe, procedowana zmiana organizacyjna, funkcjonowania wyspecjalizowanego Ośrodka Adopcyjnego w Lublinie zapewniłaby sprawną realizację zadań należących do kompetencji Samorządu Województwa Lubelskiego</w:t>
      </w:r>
      <w:r w:rsidR="007D7978">
        <w:rPr>
          <w:rFonts w:ascii="Arial" w:hAnsi="Arial" w:cs="Arial"/>
        </w:rPr>
        <w:t>.</w:t>
      </w:r>
    </w:p>
    <w:p w14:paraId="7E559B64" w14:textId="77777777" w:rsidR="00CE40C5" w:rsidRDefault="007D7978" w:rsidP="00CE40C5">
      <w:pPr>
        <w:pStyle w:val="Akapitzlist"/>
        <w:ind w:left="0" w:firstLine="708"/>
        <w:jc w:val="both"/>
        <w:rPr>
          <w:rFonts w:ascii="Arial" w:hAnsi="Arial" w:cs="Arial"/>
          <w:shd w:val="clear" w:color="auto" w:fill="FFFFFF"/>
        </w:rPr>
      </w:pPr>
      <w:r>
        <w:rPr>
          <w:rFonts w:ascii="Arial" w:hAnsi="Arial" w:cs="Arial"/>
        </w:rPr>
        <w:t xml:space="preserve">Mając powyższe na uwadze Członkowie Rady podjęli uchwałę </w:t>
      </w:r>
      <w:r w:rsidR="00CE40C5">
        <w:rPr>
          <w:rFonts w:ascii="Arial" w:hAnsi="Arial" w:cs="Arial"/>
        </w:rPr>
        <w:t xml:space="preserve">opiniującą pozytywnie </w:t>
      </w:r>
      <w:r w:rsidR="00CE40C5" w:rsidRPr="004E1CBB">
        <w:rPr>
          <w:rFonts w:ascii="Arial" w:hAnsi="Arial" w:cs="Arial"/>
        </w:rPr>
        <w:t xml:space="preserve">projekt uchwały Sejmiku Województwa Lubelskiego w sprawie </w:t>
      </w:r>
      <w:r w:rsidR="00CE40C5" w:rsidRPr="00B4057C">
        <w:rPr>
          <w:rFonts w:ascii="Arial" w:hAnsi="Arial" w:cs="Arial"/>
          <w:shd w:val="clear" w:color="auto" w:fill="FFFFFF"/>
        </w:rPr>
        <w:t>projektu uchwały Sejmiku Województwa Lubelskiego zmieniającej uchwałę w sprawie nadania Statutu Regionalnemu Ośrodkowi Polityki Społecznej w Lublinie</w:t>
      </w:r>
      <w:r w:rsidR="00CE40C5">
        <w:rPr>
          <w:rFonts w:ascii="Arial" w:hAnsi="Arial" w:cs="Arial"/>
          <w:shd w:val="clear" w:color="auto" w:fill="FFFFFF"/>
        </w:rPr>
        <w:t>.</w:t>
      </w:r>
    </w:p>
    <w:p w14:paraId="0C10D8A1" w14:textId="3DD707CD" w:rsidR="00632579" w:rsidRPr="00632579" w:rsidRDefault="00CE40C5" w:rsidP="00632579">
      <w:pPr>
        <w:pStyle w:val="Akapitzlist"/>
        <w:ind w:left="0" w:firstLine="708"/>
        <w:jc w:val="both"/>
        <w:rPr>
          <w:rFonts w:ascii="Arial" w:hAnsi="Arial" w:cs="Arial"/>
        </w:rPr>
      </w:pPr>
      <w:r>
        <w:rPr>
          <w:rFonts w:ascii="Arial" w:hAnsi="Arial" w:cs="Arial"/>
          <w:shd w:val="clear" w:color="auto" w:fill="FFFFFF"/>
        </w:rPr>
        <w:t xml:space="preserve">Ad. 3 </w:t>
      </w:r>
      <w:r w:rsidRPr="0067137E">
        <w:rPr>
          <w:rFonts w:ascii="Arial" w:hAnsi="Arial" w:cs="Arial"/>
        </w:rPr>
        <w:t>Głos zabrał</w:t>
      </w:r>
      <w:r>
        <w:rPr>
          <w:rFonts w:ascii="Arial" w:hAnsi="Arial" w:cs="Arial"/>
        </w:rPr>
        <w:t xml:space="preserve"> </w:t>
      </w:r>
      <w:r w:rsidRPr="00041527">
        <w:rPr>
          <w:rFonts w:ascii="Arial" w:hAnsi="Arial" w:cs="Arial"/>
        </w:rPr>
        <w:t>pan Krzysztof Koczmara</w:t>
      </w:r>
      <w:r>
        <w:rPr>
          <w:rFonts w:ascii="Arial" w:hAnsi="Arial" w:cs="Arial"/>
        </w:rPr>
        <w:t xml:space="preserve">, który przedstawił </w:t>
      </w:r>
      <w:r w:rsidR="00A5238F">
        <w:rPr>
          <w:rFonts w:ascii="Arial" w:hAnsi="Arial" w:cs="Arial"/>
        </w:rPr>
        <w:t xml:space="preserve">działania </w:t>
      </w:r>
      <w:r w:rsidRPr="006F0E2F">
        <w:rPr>
          <w:rFonts w:ascii="Arial" w:hAnsi="Arial" w:cs="Arial"/>
        </w:rPr>
        <w:t>realizowan</w:t>
      </w:r>
      <w:r w:rsidR="00A5238F">
        <w:rPr>
          <w:rFonts w:ascii="Arial" w:hAnsi="Arial" w:cs="Arial"/>
        </w:rPr>
        <w:t>e</w:t>
      </w:r>
      <w:r w:rsidRPr="006F0E2F">
        <w:rPr>
          <w:rFonts w:ascii="Arial" w:hAnsi="Arial" w:cs="Arial"/>
        </w:rPr>
        <w:t xml:space="preserve"> przez R</w:t>
      </w:r>
      <w:r>
        <w:rPr>
          <w:rFonts w:ascii="Arial" w:hAnsi="Arial" w:cs="Arial"/>
        </w:rPr>
        <w:t xml:space="preserve">egionalny </w:t>
      </w:r>
      <w:r w:rsidRPr="006F0E2F">
        <w:rPr>
          <w:rFonts w:ascii="Arial" w:hAnsi="Arial" w:cs="Arial"/>
        </w:rPr>
        <w:t>O</w:t>
      </w:r>
      <w:r>
        <w:rPr>
          <w:rFonts w:ascii="Arial" w:hAnsi="Arial" w:cs="Arial"/>
        </w:rPr>
        <w:t xml:space="preserve">środek </w:t>
      </w:r>
      <w:r w:rsidRPr="006F0E2F">
        <w:rPr>
          <w:rFonts w:ascii="Arial" w:hAnsi="Arial" w:cs="Arial"/>
        </w:rPr>
        <w:t>P</w:t>
      </w:r>
      <w:r>
        <w:rPr>
          <w:rFonts w:ascii="Arial" w:hAnsi="Arial" w:cs="Arial"/>
        </w:rPr>
        <w:t xml:space="preserve">olityki </w:t>
      </w:r>
      <w:r w:rsidRPr="006F0E2F">
        <w:rPr>
          <w:rFonts w:ascii="Arial" w:hAnsi="Arial" w:cs="Arial"/>
        </w:rPr>
        <w:t>S</w:t>
      </w:r>
      <w:r>
        <w:rPr>
          <w:rFonts w:ascii="Arial" w:hAnsi="Arial" w:cs="Arial"/>
        </w:rPr>
        <w:t>połecznej</w:t>
      </w:r>
      <w:r w:rsidRPr="006F0E2F">
        <w:rPr>
          <w:rFonts w:ascii="Arial" w:hAnsi="Arial" w:cs="Arial"/>
        </w:rPr>
        <w:t xml:space="preserve"> w Lublinie na rzecz środowiska osób z niepełnosprawności w 2021 roku.</w:t>
      </w:r>
      <w:r w:rsidR="008D047D">
        <w:rPr>
          <w:rFonts w:ascii="Arial" w:hAnsi="Arial" w:cs="Arial"/>
        </w:rPr>
        <w:t xml:space="preserve"> Poinformował, iż w </w:t>
      </w:r>
      <w:r w:rsidR="00C75514">
        <w:rPr>
          <w:rFonts w:ascii="Arial" w:hAnsi="Arial" w:cs="Arial"/>
        </w:rPr>
        <w:t xml:space="preserve">ubiegłym </w:t>
      </w:r>
      <w:r w:rsidR="00295588">
        <w:rPr>
          <w:rFonts w:ascii="Arial" w:hAnsi="Arial" w:cs="Arial"/>
        </w:rPr>
        <w:t>r</w:t>
      </w:r>
      <w:r w:rsidR="00C75514">
        <w:rPr>
          <w:rFonts w:ascii="Arial" w:hAnsi="Arial" w:cs="Arial"/>
        </w:rPr>
        <w:t xml:space="preserve">oku </w:t>
      </w:r>
      <w:r w:rsidR="008D047D">
        <w:rPr>
          <w:rFonts w:ascii="Arial" w:hAnsi="Arial" w:cs="Arial"/>
        </w:rPr>
        <w:t>Samorząd Województwa Lubelskiego posiadał w swojej dyspozycji środki Państwowego Funduszu Rehabilitacji Osób Niepełnosprawnych na realizacje zadań z zakresu rehabilitacji społeczno –</w:t>
      </w:r>
      <w:r w:rsidR="00C27591">
        <w:rPr>
          <w:rFonts w:ascii="Arial" w:hAnsi="Arial" w:cs="Arial"/>
        </w:rPr>
        <w:t> </w:t>
      </w:r>
      <w:r w:rsidR="008D047D">
        <w:rPr>
          <w:rFonts w:ascii="Arial" w:hAnsi="Arial" w:cs="Arial"/>
        </w:rPr>
        <w:t>zawodowej</w:t>
      </w:r>
      <w:r w:rsidR="00C75514">
        <w:rPr>
          <w:rFonts w:ascii="Arial" w:hAnsi="Arial" w:cs="Arial"/>
        </w:rPr>
        <w:t xml:space="preserve"> osób niepełnosprawnych</w:t>
      </w:r>
      <w:r w:rsidR="008D047D">
        <w:rPr>
          <w:rFonts w:ascii="Arial" w:hAnsi="Arial" w:cs="Arial"/>
        </w:rPr>
        <w:t xml:space="preserve"> </w:t>
      </w:r>
      <w:r w:rsidR="00300AAA">
        <w:rPr>
          <w:rFonts w:ascii="Arial" w:hAnsi="Arial" w:cs="Arial"/>
        </w:rPr>
        <w:t>w</w:t>
      </w:r>
      <w:r w:rsidR="00C75514">
        <w:rPr>
          <w:rFonts w:ascii="Arial" w:hAnsi="Arial" w:cs="Arial"/>
        </w:rPr>
        <w:t> </w:t>
      </w:r>
      <w:r w:rsidR="00300AAA">
        <w:rPr>
          <w:rFonts w:ascii="Arial" w:hAnsi="Arial" w:cs="Arial"/>
        </w:rPr>
        <w:t xml:space="preserve">wysokości 13 179 000,00 zł. Środki te zostały przeznaczone na realizację </w:t>
      </w:r>
      <w:r w:rsidR="00C75514">
        <w:rPr>
          <w:rFonts w:ascii="Arial" w:hAnsi="Arial" w:cs="Arial"/>
        </w:rPr>
        <w:t xml:space="preserve">zadań dotyczących </w:t>
      </w:r>
      <w:r w:rsidR="00300AAA" w:rsidRPr="00300AAA">
        <w:rPr>
          <w:rFonts w:ascii="Arial" w:hAnsi="Arial" w:cs="Arial"/>
        </w:rPr>
        <w:t>dofinansowani</w:t>
      </w:r>
      <w:r w:rsidR="00300AAA">
        <w:rPr>
          <w:rFonts w:ascii="Arial" w:hAnsi="Arial" w:cs="Arial"/>
        </w:rPr>
        <w:t>a</w:t>
      </w:r>
      <w:r w:rsidR="00300AAA" w:rsidRPr="00300AAA">
        <w:rPr>
          <w:rFonts w:ascii="Arial" w:hAnsi="Arial" w:cs="Arial"/>
        </w:rPr>
        <w:t xml:space="preserve"> kosztów tworzenia i działania zakładów aktywności zawodowej</w:t>
      </w:r>
      <w:r w:rsidR="00300AAA">
        <w:rPr>
          <w:rFonts w:ascii="Arial" w:hAnsi="Arial" w:cs="Arial"/>
        </w:rPr>
        <w:t xml:space="preserve">, </w:t>
      </w:r>
      <w:r w:rsidR="00300AAA" w:rsidRPr="00300AAA">
        <w:rPr>
          <w:rFonts w:ascii="Arial" w:eastAsia="Times New Roman" w:hAnsi="Arial" w:cs="Arial"/>
          <w:kern w:val="0"/>
          <w:lang w:eastAsia="pl-PL"/>
        </w:rPr>
        <w:t>dofinansowani</w:t>
      </w:r>
      <w:r w:rsidR="00C75514">
        <w:rPr>
          <w:rFonts w:ascii="Arial" w:eastAsia="Times New Roman" w:hAnsi="Arial" w:cs="Arial"/>
          <w:kern w:val="0"/>
          <w:lang w:eastAsia="pl-PL"/>
        </w:rPr>
        <w:t>a</w:t>
      </w:r>
      <w:r w:rsidR="00300AAA" w:rsidRPr="00300AAA">
        <w:rPr>
          <w:rFonts w:ascii="Arial" w:eastAsia="Times New Roman" w:hAnsi="Arial" w:cs="Arial"/>
          <w:kern w:val="0"/>
          <w:lang w:eastAsia="pl-PL"/>
        </w:rPr>
        <w:t xml:space="preserve"> robót budowlanych dotyczących obiektów służących rehabilitacji, w związku z potrzebami osób niepełnosprawnych, z wyjątkiem rozbiórki tych obiektów </w:t>
      </w:r>
      <w:r w:rsidR="00300AAA">
        <w:rPr>
          <w:rFonts w:ascii="Arial" w:eastAsia="Times New Roman" w:hAnsi="Arial" w:cs="Arial"/>
          <w:kern w:val="0"/>
          <w:lang w:eastAsia="pl-PL"/>
        </w:rPr>
        <w:t xml:space="preserve">oraz na </w:t>
      </w:r>
      <w:r w:rsidR="00300AAA" w:rsidRPr="00300AAA">
        <w:rPr>
          <w:rFonts w:ascii="Arial" w:eastAsia="Times New Roman" w:hAnsi="Arial" w:cs="Arial"/>
          <w:kern w:val="0"/>
          <w:lang w:eastAsia="pl-PL"/>
        </w:rPr>
        <w:t>zadania z zakresu rehabilitacji zawodowej i społecznej osób niepełnosprawnych zlecane fundacjom oraz organizacjom pozarządowym</w:t>
      </w:r>
      <w:r w:rsidR="00300AAA">
        <w:rPr>
          <w:rFonts w:ascii="Arial" w:eastAsia="Times New Roman" w:hAnsi="Arial" w:cs="Arial"/>
          <w:kern w:val="0"/>
          <w:lang w:eastAsia="pl-PL"/>
        </w:rPr>
        <w:t xml:space="preserve">. Wsparcie to pozwoliło dofinansować działalność bieżącą 8 ZAZ oraz utworzenie kolejnego Zakładu. </w:t>
      </w:r>
      <w:r w:rsidR="00DA0873">
        <w:rPr>
          <w:rFonts w:ascii="Arial" w:eastAsia="Times New Roman" w:hAnsi="Arial" w:cs="Arial"/>
          <w:kern w:val="0"/>
          <w:lang w:eastAsia="pl-PL"/>
        </w:rPr>
        <w:t>W</w:t>
      </w:r>
      <w:r w:rsidR="00C75514">
        <w:rPr>
          <w:rFonts w:ascii="Arial" w:eastAsia="Times New Roman" w:hAnsi="Arial" w:cs="Arial"/>
          <w:kern w:val="0"/>
          <w:lang w:eastAsia="pl-PL"/>
        </w:rPr>
        <w:t> </w:t>
      </w:r>
      <w:r w:rsidR="00DA0873">
        <w:rPr>
          <w:rFonts w:ascii="Arial" w:eastAsia="Times New Roman" w:hAnsi="Arial" w:cs="Arial"/>
          <w:kern w:val="0"/>
          <w:lang w:eastAsia="pl-PL"/>
        </w:rPr>
        <w:t xml:space="preserve">ramach robót budowalnych przekazano wsparcie dla trzech beneficjatów. Środki te pozwoliły również na zawarcie 84 umów z organizacjami pozarządowymi. Dodatkowo Samorząd Województwa Lubelskiego przekazała środki własne w wysokości 819 446,00 zł </w:t>
      </w:r>
      <w:r w:rsidR="00DA0873">
        <w:rPr>
          <w:rFonts w:ascii="Arial" w:eastAsia="Times New Roman" w:hAnsi="Arial" w:cs="Arial"/>
          <w:kern w:val="0"/>
          <w:lang w:eastAsia="pl-PL"/>
        </w:rPr>
        <w:lastRenderedPageBreak/>
        <w:t>w</w:t>
      </w:r>
      <w:r w:rsidR="00C75514">
        <w:rPr>
          <w:rFonts w:ascii="Arial" w:eastAsia="Times New Roman" w:hAnsi="Arial" w:cs="Arial"/>
          <w:kern w:val="0"/>
          <w:lang w:eastAsia="pl-PL"/>
        </w:rPr>
        <w:t> </w:t>
      </w:r>
      <w:r w:rsidR="00DA0873">
        <w:rPr>
          <w:rFonts w:ascii="Arial" w:eastAsia="Times New Roman" w:hAnsi="Arial" w:cs="Arial"/>
          <w:kern w:val="0"/>
          <w:lang w:eastAsia="pl-PL"/>
        </w:rPr>
        <w:t xml:space="preserve">ramach dotacji dla Zakładów Aktywności Zawodowej </w:t>
      </w:r>
      <w:r w:rsidR="00632579">
        <w:rPr>
          <w:rFonts w:ascii="Arial" w:eastAsia="Times New Roman" w:hAnsi="Arial" w:cs="Arial"/>
          <w:kern w:val="0"/>
          <w:lang w:eastAsia="pl-PL"/>
        </w:rPr>
        <w:t xml:space="preserve">oraz 263 000,00 zł na realizację zadań wynikających z </w:t>
      </w:r>
      <w:r w:rsidR="00632579" w:rsidRPr="00632579">
        <w:rPr>
          <w:rFonts w:ascii="Arial" w:hAnsi="Arial" w:cs="Arial"/>
        </w:rPr>
        <w:t>Wojewódzki</w:t>
      </w:r>
      <w:r w:rsidR="00632579">
        <w:rPr>
          <w:rFonts w:ascii="Arial" w:hAnsi="Arial" w:cs="Arial"/>
        </w:rPr>
        <w:t>ego</w:t>
      </w:r>
      <w:r w:rsidR="00632579" w:rsidRPr="00632579">
        <w:rPr>
          <w:rFonts w:ascii="Arial" w:hAnsi="Arial" w:cs="Arial"/>
        </w:rPr>
        <w:t xml:space="preserve"> Program rozwoju zróżnicowanych form wspieranego i</w:t>
      </w:r>
      <w:r w:rsidR="00C75514">
        <w:rPr>
          <w:rFonts w:ascii="Arial" w:hAnsi="Arial" w:cs="Arial"/>
        </w:rPr>
        <w:t> </w:t>
      </w:r>
      <w:r w:rsidR="00632579" w:rsidRPr="00632579">
        <w:rPr>
          <w:rFonts w:ascii="Arial" w:hAnsi="Arial" w:cs="Arial"/>
        </w:rPr>
        <w:t>wspomaganego zatrudnienia oraz przedsiębiorczości społecznej dostosowanej</w:t>
      </w:r>
      <w:r w:rsidR="00632579">
        <w:rPr>
          <w:rFonts w:ascii="Arial" w:hAnsi="Arial" w:cs="Arial"/>
        </w:rPr>
        <w:t xml:space="preserve"> </w:t>
      </w:r>
      <w:r w:rsidR="00632579" w:rsidRPr="00632579">
        <w:rPr>
          <w:rFonts w:ascii="Arial" w:hAnsi="Arial" w:cs="Arial"/>
        </w:rPr>
        <w:t>do potrzeb osób niepełnosprawnych, w tym zaburzeniami psychicznymi</w:t>
      </w:r>
      <w:r w:rsidR="00632579">
        <w:rPr>
          <w:rFonts w:ascii="Arial" w:hAnsi="Arial" w:cs="Arial"/>
        </w:rPr>
        <w:t>.</w:t>
      </w:r>
    </w:p>
    <w:p w14:paraId="46E3DBD7" w14:textId="238699FD" w:rsidR="009F7038" w:rsidRDefault="005011EA" w:rsidP="00E06A2B">
      <w:pPr>
        <w:pStyle w:val="Akapitzlist"/>
        <w:ind w:left="0" w:firstLine="708"/>
        <w:jc w:val="both"/>
        <w:rPr>
          <w:rFonts w:ascii="Arial" w:hAnsi="Arial" w:cs="Arial"/>
        </w:rPr>
      </w:pPr>
      <w:r w:rsidRPr="001E0B52">
        <w:rPr>
          <w:rFonts w:ascii="Arial" w:hAnsi="Arial" w:cs="Arial"/>
        </w:rPr>
        <w:t>Ad.</w:t>
      </w:r>
      <w:r w:rsidR="00632579" w:rsidRPr="001E0B52">
        <w:rPr>
          <w:rFonts w:ascii="Arial" w:hAnsi="Arial" w:cs="Arial"/>
        </w:rPr>
        <w:t>4</w:t>
      </w:r>
      <w:r w:rsidRPr="001E0B52">
        <w:rPr>
          <w:rFonts w:ascii="Arial" w:hAnsi="Arial" w:cs="Arial"/>
        </w:rPr>
        <w:t xml:space="preserve"> </w:t>
      </w:r>
      <w:r w:rsidR="00895F48" w:rsidRPr="001E0B52">
        <w:rPr>
          <w:rFonts w:ascii="Arial" w:hAnsi="Arial" w:cs="Arial"/>
        </w:rPr>
        <w:t xml:space="preserve">Członkowie Rady zwrócili się z </w:t>
      </w:r>
      <w:r w:rsidR="00E23453" w:rsidRPr="001E0B52">
        <w:rPr>
          <w:rFonts w:ascii="Arial" w:hAnsi="Arial" w:cs="Arial"/>
        </w:rPr>
        <w:t>prośbą,</w:t>
      </w:r>
      <w:r w:rsidR="00895F48" w:rsidRPr="001E0B52">
        <w:rPr>
          <w:rFonts w:ascii="Arial" w:hAnsi="Arial" w:cs="Arial"/>
        </w:rPr>
        <w:t xml:space="preserve"> aby na kolejne posiedzenie została zaproszona </w:t>
      </w:r>
      <w:r w:rsidR="001E0B52" w:rsidRPr="001E0B52">
        <w:rPr>
          <w:rFonts w:ascii="Arial" w:hAnsi="Arial" w:cs="Arial"/>
        </w:rPr>
        <w:t xml:space="preserve">pani Małgorzata Paprota – Dyrektor Oddziału Lubelskiego PFRON </w:t>
      </w:r>
      <w:r w:rsidR="001E0B52">
        <w:rPr>
          <w:rFonts w:ascii="Arial" w:hAnsi="Arial" w:cs="Arial"/>
        </w:rPr>
        <w:t>w celu przybliżenia informacji dotycząc</w:t>
      </w:r>
      <w:r w:rsidR="00C75514">
        <w:rPr>
          <w:rFonts w:ascii="Arial" w:hAnsi="Arial" w:cs="Arial"/>
        </w:rPr>
        <w:t xml:space="preserve">ej </w:t>
      </w:r>
      <w:r w:rsidR="001E0B52">
        <w:rPr>
          <w:rFonts w:ascii="Arial" w:hAnsi="Arial" w:cs="Arial"/>
        </w:rPr>
        <w:t xml:space="preserve">przekazania dodatkowych środków finansowych </w:t>
      </w:r>
      <w:r w:rsidR="001E0B52" w:rsidRPr="001E0B52">
        <w:rPr>
          <w:rFonts w:ascii="Arial" w:hAnsi="Arial" w:cs="Arial"/>
        </w:rPr>
        <w:t xml:space="preserve">na wsparcie osób z niepełnosprawnościami </w:t>
      </w:r>
      <w:r w:rsidR="001E0B52">
        <w:rPr>
          <w:rFonts w:ascii="Arial" w:hAnsi="Arial" w:cs="Arial"/>
        </w:rPr>
        <w:t>na działania w ramach pakietu „</w:t>
      </w:r>
      <w:r w:rsidR="001E0B52" w:rsidRPr="001E0B52">
        <w:rPr>
          <w:rFonts w:ascii="Arial" w:hAnsi="Arial" w:cs="Arial"/>
        </w:rPr>
        <w:t>Samodzielność –</w:t>
      </w:r>
      <w:r w:rsidR="009F7038">
        <w:rPr>
          <w:rFonts w:ascii="Arial" w:hAnsi="Arial" w:cs="Arial"/>
        </w:rPr>
        <w:t> </w:t>
      </w:r>
      <w:r w:rsidR="001E0B52" w:rsidRPr="001E0B52">
        <w:rPr>
          <w:rFonts w:ascii="Arial" w:hAnsi="Arial" w:cs="Arial"/>
        </w:rPr>
        <w:t>Aktywność – Mobilność!”</w:t>
      </w:r>
      <w:r w:rsidR="00F7732C">
        <w:rPr>
          <w:rFonts w:ascii="Arial" w:hAnsi="Arial" w:cs="Arial"/>
        </w:rPr>
        <w:t>. Ponadto zwrócono się z prośb</w:t>
      </w:r>
      <w:r w:rsidR="00C75514">
        <w:rPr>
          <w:rFonts w:ascii="Arial" w:hAnsi="Arial" w:cs="Arial"/>
        </w:rPr>
        <w:t>ą</w:t>
      </w:r>
      <w:r w:rsidR="00F7732C">
        <w:rPr>
          <w:rFonts w:ascii="Arial" w:hAnsi="Arial" w:cs="Arial"/>
        </w:rPr>
        <w:t xml:space="preserve"> o zorganizowanie spotkania z</w:t>
      </w:r>
      <w:r w:rsidR="00C75514">
        <w:rPr>
          <w:rFonts w:ascii="Arial" w:hAnsi="Arial" w:cs="Arial"/>
        </w:rPr>
        <w:t> </w:t>
      </w:r>
      <w:r w:rsidR="00E06A2B">
        <w:rPr>
          <w:rFonts w:ascii="Arial" w:hAnsi="Arial" w:cs="Arial"/>
        </w:rPr>
        <w:t>p</w:t>
      </w:r>
      <w:r w:rsidR="00F7732C" w:rsidRPr="00E06A2B">
        <w:rPr>
          <w:rFonts w:ascii="Arial" w:hAnsi="Arial" w:cs="Arial"/>
        </w:rPr>
        <w:t xml:space="preserve">rzedstawicielem Departamentu Wdrażania Europejskiego Funduszu Społecznego </w:t>
      </w:r>
      <w:r w:rsidR="00E06A2B" w:rsidRPr="00E06A2B">
        <w:rPr>
          <w:rFonts w:ascii="Arial" w:hAnsi="Arial" w:cs="Arial"/>
        </w:rPr>
        <w:t>Urzędu</w:t>
      </w:r>
      <w:r w:rsidR="00F7732C" w:rsidRPr="00E06A2B">
        <w:rPr>
          <w:rFonts w:ascii="Arial" w:hAnsi="Arial" w:cs="Arial"/>
        </w:rPr>
        <w:t xml:space="preserve"> Marszałkowskiego Województwa Lubelskiego w celu </w:t>
      </w:r>
      <w:r w:rsidR="00E06A2B">
        <w:rPr>
          <w:rFonts w:ascii="Arial" w:hAnsi="Arial" w:cs="Arial"/>
        </w:rPr>
        <w:t xml:space="preserve">przedstawienia działań </w:t>
      </w:r>
      <w:r w:rsidR="009F7038">
        <w:rPr>
          <w:rFonts w:ascii="Arial" w:hAnsi="Arial" w:cs="Arial"/>
        </w:rPr>
        <w:t>i konkursów ogłaszanych w ramach nowej perspektywy programowej.</w:t>
      </w:r>
      <w:r w:rsidR="0040488B">
        <w:rPr>
          <w:rFonts w:ascii="Arial" w:hAnsi="Arial" w:cs="Arial"/>
        </w:rPr>
        <w:t xml:space="preserve"> Ustalono, iż na kolejne posiedzenie zostanie zaproszona pani Małgorzata Paprota, a na kolejne przedstawiciel DW EFS.</w:t>
      </w:r>
      <w:r w:rsidR="009F7038">
        <w:rPr>
          <w:rFonts w:ascii="Arial" w:hAnsi="Arial" w:cs="Arial"/>
        </w:rPr>
        <w:t xml:space="preserve"> </w:t>
      </w:r>
    </w:p>
    <w:p w14:paraId="6F00145D" w14:textId="7FBDF315" w:rsidR="009F7038" w:rsidRDefault="0040488B" w:rsidP="00BD20F8">
      <w:pPr>
        <w:pStyle w:val="Akapitzlist"/>
        <w:ind w:left="0" w:firstLine="708"/>
        <w:jc w:val="both"/>
        <w:rPr>
          <w:rFonts w:ascii="Arial" w:hAnsi="Arial" w:cs="Arial"/>
        </w:rPr>
      </w:pPr>
      <w:r>
        <w:rPr>
          <w:rFonts w:ascii="Arial" w:hAnsi="Arial" w:cs="Arial"/>
        </w:rPr>
        <w:t xml:space="preserve">Ponadto pan Zbigniew Nastaj zwrócił się z </w:t>
      </w:r>
      <w:r w:rsidR="00E23453">
        <w:rPr>
          <w:rFonts w:ascii="Arial" w:hAnsi="Arial" w:cs="Arial"/>
        </w:rPr>
        <w:t>prośbą,</w:t>
      </w:r>
      <w:r>
        <w:rPr>
          <w:rFonts w:ascii="Arial" w:hAnsi="Arial" w:cs="Arial"/>
        </w:rPr>
        <w:t xml:space="preserve"> aby na </w:t>
      </w:r>
      <w:r w:rsidR="00C75514">
        <w:rPr>
          <w:rFonts w:ascii="Arial" w:hAnsi="Arial" w:cs="Arial"/>
        </w:rPr>
        <w:t xml:space="preserve">kolejne </w:t>
      </w:r>
      <w:r>
        <w:rPr>
          <w:rFonts w:ascii="Arial" w:hAnsi="Arial" w:cs="Arial"/>
        </w:rPr>
        <w:t xml:space="preserve">posiedzenie przygotować informację </w:t>
      </w:r>
      <w:r w:rsidR="00BD20F8">
        <w:rPr>
          <w:rFonts w:ascii="Arial" w:hAnsi="Arial" w:cs="Arial"/>
        </w:rPr>
        <w:t xml:space="preserve">zawierającą analizę z pięciu lat dotyczącą liczby i wysokości udzielonego wsparcia dla organizacji pozarządowych w ramach zadania dotyczącego </w:t>
      </w:r>
      <w:r w:rsidR="00300AAA" w:rsidRPr="00300AAA">
        <w:rPr>
          <w:rFonts w:ascii="Arial" w:eastAsia="Times New Roman" w:hAnsi="Arial" w:cs="Arial"/>
          <w:kern w:val="0"/>
          <w:lang w:eastAsia="pl-PL"/>
        </w:rPr>
        <w:t>dofinansowani</w:t>
      </w:r>
      <w:r w:rsidR="00BD20F8">
        <w:rPr>
          <w:rFonts w:ascii="Arial" w:eastAsia="Times New Roman" w:hAnsi="Arial" w:cs="Arial"/>
          <w:kern w:val="0"/>
          <w:lang w:eastAsia="pl-PL"/>
        </w:rPr>
        <w:t>a</w:t>
      </w:r>
      <w:r w:rsidR="00300AAA" w:rsidRPr="00300AAA">
        <w:rPr>
          <w:rFonts w:ascii="Arial" w:eastAsia="Times New Roman" w:hAnsi="Arial" w:cs="Arial"/>
          <w:kern w:val="0"/>
          <w:lang w:eastAsia="pl-PL"/>
        </w:rPr>
        <w:t xml:space="preserve"> robót budowlanych dotyczących obiektów służących rehabilitacji, w związku z</w:t>
      </w:r>
      <w:r w:rsidR="00BD20F8">
        <w:rPr>
          <w:rFonts w:ascii="Arial" w:eastAsia="Times New Roman" w:hAnsi="Arial" w:cs="Arial"/>
          <w:kern w:val="0"/>
          <w:lang w:eastAsia="pl-PL"/>
        </w:rPr>
        <w:t> </w:t>
      </w:r>
      <w:r w:rsidR="00300AAA" w:rsidRPr="00300AAA">
        <w:rPr>
          <w:rFonts w:ascii="Arial" w:eastAsia="Times New Roman" w:hAnsi="Arial" w:cs="Arial"/>
          <w:kern w:val="0"/>
          <w:lang w:eastAsia="pl-PL"/>
        </w:rPr>
        <w:t>potrzebami osób niepełnosprawnych</w:t>
      </w:r>
      <w:r w:rsidR="00BD20F8">
        <w:rPr>
          <w:rFonts w:ascii="Arial" w:eastAsia="Times New Roman" w:hAnsi="Arial" w:cs="Arial"/>
          <w:kern w:val="0"/>
          <w:lang w:eastAsia="pl-PL"/>
        </w:rPr>
        <w:t>.</w:t>
      </w:r>
    </w:p>
    <w:p w14:paraId="0FBC4590" w14:textId="3D6EE75E" w:rsidR="00966DA1" w:rsidRPr="00895F48" w:rsidRDefault="005011EA" w:rsidP="00755E78">
      <w:pPr>
        <w:pStyle w:val="Akapitzlist"/>
        <w:spacing w:after="1560"/>
        <w:ind w:left="0" w:firstLine="709"/>
        <w:jc w:val="both"/>
        <w:rPr>
          <w:rFonts w:ascii="Arial" w:hAnsi="Arial" w:cs="Arial"/>
        </w:rPr>
      </w:pPr>
      <w:r w:rsidRPr="00895F48">
        <w:rPr>
          <w:rFonts w:ascii="Arial" w:hAnsi="Arial" w:cs="Arial"/>
        </w:rPr>
        <w:t>Ad.</w:t>
      </w:r>
      <w:r w:rsidR="00895F48" w:rsidRPr="00895F48">
        <w:rPr>
          <w:rFonts w:ascii="Arial" w:hAnsi="Arial" w:cs="Arial"/>
        </w:rPr>
        <w:t>5</w:t>
      </w:r>
      <w:r w:rsidRPr="00895F48">
        <w:rPr>
          <w:rFonts w:ascii="Arial" w:hAnsi="Arial" w:cs="Arial"/>
        </w:rPr>
        <w:t xml:space="preserve"> Na tym posiedzenie zakończono.</w:t>
      </w:r>
    </w:p>
    <w:p w14:paraId="44C56B4C" w14:textId="77777777" w:rsidR="00966DA1" w:rsidRPr="00041527" w:rsidRDefault="005011EA">
      <w:pPr>
        <w:pStyle w:val="Standard"/>
        <w:ind w:left="5664" w:firstLine="708"/>
        <w:jc w:val="both"/>
        <w:rPr>
          <w:rFonts w:ascii="Arial" w:hAnsi="Arial" w:cs="Arial"/>
        </w:rPr>
      </w:pPr>
      <w:r w:rsidRPr="00041527">
        <w:rPr>
          <w:rFonts w:ascii="Arial" w:hAnsi="Arial" w:cs="Arial"/>
        </w:rPr>
        <w:t>Przewodnicząca</w:t>
      </w:r>
    </w:p>
    <w:p w14:paraId="64B20F1C" w14:textId="77777777" w:rsidR="00966DA1" w:rsidRPr="00041527" w:rsidRDefault="005011EA">
      <w:pPr>
        <w:pStyle w:val="Standard"/>
        <w:ind w:left="4956" w:firstLine="708"/>
        <w:jc w:val="both"/>
        <w:rPr>
          <w:rFonts w:ascii="Arial" w:hAnsi="Arial" w:cs="Arial"/>
        </w:rPr>
      </w:pPr>
      <w:r w:rsidRPr="00041527">
        <w:rPr>
          <w:rFonts w:ascii="Arial" w:hAnsi="Arial" w:cs="Arial"/>
        </w:rPr>
        <w:t>Wojewódzkiej Społecznej Rady</w:t>
      </w:r>
    </w:p>
    <w:p w14:paraId="1DFA9079" w14:textId="77777777" w:rsidR="00966DA1" w:rsidRPr="00041527" w:rsidRDefault="005011EA" w:rsidP="00755E78">
      <w:pPr>
        <w:pStyle w:val="Standard"/>
        <w:spacing w:after="600"/>
        <w:ind w:left="5664"/>
        <w:jc w:val="both"/>
        <w:rPr>
          <w:rFonts w:ascii="Arial" w:hAnsi="Arial" w:cs="Arial"/>
        </w:rPr>
      </w:pPr>
      <w:r w:rsidRPr="00041527">
        <w:rPr>
          <w:rFonts w:ascii="Arial" w:hAnsi="Arial" w:cs="Arial"/>
        </w:rPr>
        <w:t xml:space="preserve">  ds. Osób Niepełnosprawnych</w:t>
      </w:r>
    </w:p>
    <w:p w14:paraId="7F9ADDC0" w14:textId="54C1CF0A" w:rsidR="00966DA1" w:rsidRPr="00041527" w:rsidRDefault="005011EA" w:rsidP="00755E78">
      <w:pPr>
        <w:pStyle w:val="Standard"/>
        <w:ind w:left="6379"/>
        <w:jc w:val="both"/>
        <w:rPr>
          <w:rFonts w:ascii="Arial" w:hAnsi="Arial" w:cs="Arial"/>
        </w:rPr>
      </w:pPr>
      <w:r w:rsidRPr="00041527">
        <w:rPr>
          <w:rFonts w:ascii="Arial" w:hAnsi="Arial" w:cs="Arial"/>
        </w:rPr>
        <w:t>Edyta Ekwińska</w:t>
      </w:r>
    </w:p>
    <w:sectPr w:rsidR="00966DA1" w:rsidRPr="00041527">
      <w:footerReference w:type="default" r:id="rId8"/>
      <w:pgSz w:w="11906" w:h="16838"/>
      <w:pgMar w:top="1418" w:right="1418" w:bottom="1418" w:left="1418"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A2D4" w14:textId="77777777" w:rsidR="00C379A5" w:rsidRDefault="005011EA">
      <w:pPr>
        <w:spacing w:after="0" w:line="240" w:lineRule="auto"/>
      </w:pPr>
      <w:r>
        <w:separator/>
      </w:r>
    </w:p>
  </w:endnote>
  <w:endnote w:type="continuationSeparator" w:id="0">
    <w:p w14:paraId="6150360E" w14:textId="77777777" w:rsidR="00C379A5" w:rsidRDefault="00501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37FE" w14:textId="56502ADD" w:rsidR="000640E1" w:rsidRPr="00342C5E" w:rsidRDefault="005011EA">
    <w:pPr>
      <w:pStyle w:val="Standard"/>
      <w:pBdr>
        <w:top w:val="single" w:sz="4" w:space="1" w:color="00000A"/>
      </w:pBdr>
      <w:ind w:left="-426"/>
      <w:jc w:val="both"/>
      <w:rPr>
        <w:rFonts w:ascii="Arial" w:hAnsi="Arial" w:cs="Arial"/>
        <w:sz w:val="16"/>
        <w:szCs w:val="16"/>
      </w:rPr>
    </w:pPr>
    <w:r w:rsidRPr="00342C5E">
      <w:rPr>
        <w:rFonts w:ascii="Arial" w:hAnsi="Arial" w:cs="Arial"/>
        <w:sz w:val="16"/>
        <w:szCs w:val="16"/>
      </w:rPr>
      <w:t xml:space="preserve">Protokół z dnia </w:t>
    </w:r>
    <w:r w:rsidR="008A7D6D">
      <w:rPr>
        <w:rFonts w:ascii="Arial" w:hAnsi="Arial" w:cs="Arial"/>
        <w:sz w:val="16"/>
        <w:szCs w:val="16"/>
      </w:rPr>
      <w:t xml:space="preserve">5 stycznia 2022 r. </w:t>
    </w:r>
    <w:r w:rsidRPr="00342C5E">
      <w:rPr>
        <w:rFonts w:ascii="Arial" w:hAnsi="Arial" w:cs="Arial"/>
        <w:sz w:val="16"/>
        <w:szCs w:val="16"/>
      </w:rPr>
      <w:t>z posiedzenia Wojewódzkiej Społecznej Rady ds. Osób Niepełnosprawnych</w:t>
    </w:r>
  </w:p>
  <w:p w14:paraId="0DDCBD41" w14:textId="77777777" w:rsidR="000640E1" w:rsidRPr="00342C5E" w:rsidRDefault="005011EA" w:rsidP="00342C5E">
    <w:pPr>
      <w:pStyle w:val="Stopka"/>
      <w:jc w:val="right"/>
      <w:rPr>
        <w:rFonts w:ascii="Arial" w:hAnsi="Arial" w:cs="Arial"/>
        <w:sz w:val="16"/>
        <w:szCs w:val="16"/>
      </w:rPr>
    </w:pPr>
    <w:r w:rsidRPr="00342C5E">
      <w:rPr>
        <w:rFonts w:ascii="Arial" w:hAnsi="Arial" w:cs="Arial"/>
        <w:sz w:val="16"/>
        <w:szCs w:val="16"/>
      </w:rPr>
      <w:t xml:space="preserve">Strona </w:t>
    </w:r>
    <w:r w:rsidRPr="00342C5E">
      <w:rPr>
        <w:rFonts w:ascii="Arial" w:hAnsi="Arial" w:cs="Arial"/>
        <w:sz w:val="16"/>
        <w:szCs w:val="16"/>
      </w:rPr>
      <w:fldChar w:fldCharType="begin"/>
    </w:r>
    <w:r w:rsidRPr="00342C5E">
      <w:rPr>
        <w:rFonts w:ascii="Arial" w:hAnsi="Arial" w:cs="Arial"/>
        <w:sz w:val="16"/>
        <w:szCs w:val="16"/>
      </w:rPr>
      <w:instrText xml:space="preserve"> PAGE </w:instrText>
    </w:r>
    <w:r w:rsidRPr="00342C5E">
      <w:rPr>
        <w:rFonts w:ascii="Arial" w:hAnsi="Arial" w:cs="Arial"/>
        <w:sz w:val="16"/>
        <w:szCs w:val="16"/>
      </w:rPr>
      <w:fldChar w:fldCharType="separate"/>
    </w:r>
    <w:r w:rsidRPr="00342C5E">
      <w:rPr>
        <w:rFonts w:ascii="Arial" w:hAnsi="Arial" w:cs="Arial"/>
        <w:sz w:val="16"/>
        <w:szCs w:val="16"/>
      </w:rPr>
      <w:t>1</w:t>
    </w:r>
    <w:r w:rsidRPr="00342C5E">
      <w:rPr>
        <w:rFonts w:ascii="Arial" w:hAnsi="Arial" w:cs="Arial"/>
        <w:sz w:val="16"/>
        <w:szCs w:val="16"/>
      </w:rPr>
      <w:fldChar w:fldCharType="end"/>
    </w:r>
    <w:r w:rsidRPr="00342C5E">
      <w:rPr>
        <w:rFonts w:ascii="Arial" w:hAnsi="Arial" w:cs="Arial"/>
        <w:sz w:val="16"/>
        <w:szCs w:val="16"/>
      </w:rPr>
      <w:t xml:space="preserve"> z </w:t>
    </w:r>
    <w:r w:rsidRPr="00342C5E">
      <w:rPr>
        <w:rFonts w:ascii="Arial" w:hAnsi="Arial" w:cs="Arial"/>
        <w:sz w:val="16"/>
        <w:szCs w:val="16"/>
      </w:rPr>
      <w:fldChar w:fldCharType="begin"/>
    </w:r>
    <w:r w:rsidRPr="00342C5E">
      <w:rPr>
        <w:rFonts w:ascii="Arial" w:hAnsi="Arial" w:cs="Arial"/>
        <w:sz w:val="16"/>
        <w:szCs w:val="16"/>
      </w:rPr>
      <w:instrText xml:space="preserve"> NUMPAGES </w:instrText>
    </w:r>
    <w:r w:rsidRPr="00342C5E">
      <w:rPr>
        <w:rFonts w:ascii="Arial" w:hAnsi="Arial" w:cs="Arial"/>
        <w:sz w:val="16"/>
        <w:szCs w:val="16"/>
      </w:rPr>
      <w:fldChar w:fldCharType="separate"/>
    </w:r>
    <w:r w:rsidRPr="00342C5E">
      <w:rPr>
        <w:rFonts w:ascii="Arial" w:hAnsi="Arial" w:cs="Arial"/>
        <w:sz w:val="16"/>
        <w:szCs w:val="16"/>
      </w:rPr>
      <w:t>2</w:t>
    </w:r>
    <w:r w:rsidRPr="00342C5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A0DE7" w14:textId="77777777" w:rsidR="00C379A5" w:rsidRDefault="005011EA">
      <w:pPr>
        <w:spacing w:after="0" w:line="240" w:lineRule="auto"/>
      </w:pPr>
      <w:r>
        <w:rPr>
          <w:color w:val="000000"/>
        </w:rPr>
        <w:separator/>
      </w:r>
    </w:p>
  </w:footnote>
  <w:footnote w:type="continuationSeparator" w:id="0">
    <w:p w14:paraId="0FA983EE" w14:textId="77777777" w:rsidR="00C379A5" w:rsidRDefault="00501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01F"/>
    <w:multiLevelType w:val="hybridMultilevel"/>
    <w:tmpl w:val="E8C2F832"/>
    <w:lvl w:ilvl="0" w:tplc="5D2CB6E8">
      <w:start w:val="1"/>
      <w:numFmt w:val="bullet"/>
      <w:lvlText w:val="•"/>
      <w:lvlJc w:val="left"/>
      <w:pPr>
        <w:tabs>
          <w:tab w:val="num" w:pos="720"/>
        </w:tabs>
        <w:ind w:left="720" w:hanging="360"/>
      </w:pPr>
      <w:rPr>
        <w:rFonts w:ascii="Times New Roman" w:hAnsi="Times New Roman" w:hint="default"/>
      </w:rPr>
    </w:lvl>
    <w:lvl w:ilvl="1" w:tplc="82B84F08" w:tentative="1">
      <w:start w:val="1"/>
      <w:numFmt w:val="bullet"/>
      <w:lvlText w:val="•"/>
      <w:lvlJc w:val="left"/>
      <w:pPr>
        <w:tabs>
          <w:tab w:val="num" w:pos="1440"/>
        </w:tabs>
        <w:ind w:left="1440" w:hanging="360"/>
      </w:pPr>
      <w:rPr>
        <w:rFonts w:ascii="Times New Roman" w:hAnsi="Times New Roman" w:hint="default"/>
      </w:rPr>
    </w:lvl>
    <w:lvl w:ilvl="2" w:tplc="55DADCA0" w:tentative="1">
      <w:start w:val="1"/>
      <w:numFmt w:val="bullet"/>
      <w:lvlText w:val="•"/>
      <w:lvlJc w:val="left"/>
      <w:pPr>
        <w:tabs>
          <w:tab w:val="num" w:pos="2160"/>
        </w:tabs>
        <w:ind w:left="2160" w:hanging="360"/>
      </w:pPr>
      <w:rPr>
        <w:rFonts w:ascii="Times New Roman" w:hAnsi="Times New Roman" w:hint="default"/>
      </w:rPr>
    </w:lvl>
    <w:lvl w:ilvl="3" w:tplc="5F7207C8" w:tentative="1">
      <w:start w:val="1"/>
      <w:numFmt w:val="bullet"/>
      <w:lvlText w:val="•"/>
      <w:lvlJc w:val="left"/>
      <w:pPr>
        <w:tabs>
          <w:tab w:val="num" w:pos="2880"/>
        </w:tabs>
        <w:ind w:left="2880" w:hanging="360"/>
      </w:pPr>
      <w:rPr>
        <w:rFonts w:ascii="Times New Roman" w:hAnsi="Times New Roman" w:hint="default"/>
      </w:rPr>
    </w:lvl>
    <w:lvl w:ilvl="4" w:tplc="F23474E0" w:tentative="1">
      <w:start w:val="1"/>
      <w:numFmt w:val="bullet"/>
      <w:lvlText w:val="•"/>
      <w:lvlJc w:val="left"/>
      <w:pPr>
        <w:tabs>
          <w:tab w:val="num" w:pos="3600"/>
        </w:tabs>
        <w:ind w:left="3600" w:hanging="360"/>
      </w:pPr>
      <w:rPr>
        <w:rFonts w:ascii="Times New Roman" w:hAnsi="Times New Roman" w:hint="default"/>
      </w:rPr>
    </w:lvl>
    <w:lvl w:ilvl="5" w:tplc="2A601CB6" w:tentative="1">
      <w:start w:val="1"/>
      <w:numFmt w:val="bullet"/>
      <w:lvlText w:val="•"/>
      <w:lvlJc w:val="left"/>
      <w:pPr>
        <w:tabs>
          <w:tab w:val="num" w:pos="4320"/>
        </w:tabs>
        <w:ind w:left="4320" w:hanging="360"/>
      </w:pPr>
      <w:rPr>
        <w:rFonts w:ascii="Times New Roman" w:hAnsi="Times New Roman" w:hint="default"/>
      </w:rPr>
    </w:lvl>
    <w:lvl w:ilvl="6" w:tplc="C694B414" w:tentative="1">
      <w:start w:val="1"/>
      <w:numFmt w:val="bullet"/>
      <w:lvlText w:val="•"/>
      <w:lvlJc w:val="left"/>
      <w:pPr>
        <w:tabs>
          <w:tab w:val="num" w:pos="5040"/>
        </w:tabs>
        <w:ind w:left="5040" w:hanging="360"/>
      </w:pPr>
      <w:rPr>
        <w:rFonts w:ascii="Times New Roman" w:hAnsi="Times New Roman" w:hint="default"/>
      </w:rPr>
    </w:lvl>
    <w:lvl w:ilvl="7" w:tplc="F452A6A8" w:tentative="1">
      <w:start w:val="1"/>
      <w:numFmt w:val="bullet"/>
      <w:lvlText w:val="•"/>
      <w:lvlJc w:val="left"/>
      <w:pPr>
        <w:tabs>
          <w:tab w:val="num" w:pos="5760"/>
        </w:tabs>
        <w:ind w:left="5760" w:hanging="360"/>
      </w:pPr>
      <w:rPr>
        <w:rFonts w:ascii="Times New Roman" w:hAnsi="Times New Roman" w:hint="default"/>
      </w:rPr>
    </w:lvl>
    <w:lvl w:ilvl="8" w:tplc="1B48139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71780D"/>
    <w:multiLevelType w:val="multilevel"/>
    <w:tmpl w:val="DD92BFCA"/>
    <w:styleLink w:val="WWNum2"/>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1AB30840"/>
    <w:multiLevelType w:val="multilevel"/>
    <w:tmpl w:val="5008B162"/>
    <w:styleLink w:val="WWNum3"/>
    <w:lvl w:ilvl="0">
      <w:start w:val="1"/>
      <w:numFmt w:val="decimal"/>
      <w:lvlText w:val="%1."/>
      <w:lvlJc w:val="left"/>
      <w:rPr>
        <w:b/>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228158C5"/>
    <w:multiLevelType w:val="multilevel"/>
    <w:tmpl w:val="9FBA289C"/>
    <w:styleLink w:val="WWNum5"/>
    <w:lvl w:ilvl="0">
      <w:start w:val="1"/>
      <w:numFmt w:val="decimal"/>
      <w:lvlText w:val="%1."/>
      <w:lvlJc w:val="left"/>
      <w:rPr>
        <w:b/>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31554AEA"/>
    <w:multiLevelType w:val="hybridMultilevel"/>
    <w:tmpl w:val="85B88604"/>
    <w:lvl w:ilvl="0" w:tplc="DF985D76">
      <w:start w:val="1"/>
      <w:numFmt w:val="bullet"/>
      <w:lvlText w:val="•"/>
      <w:lvlJc w:val="left"/>
      <w:pPr>
        <w:tabs>
          <w:tab w:val="num" w:pos="720"/>
        </w:tabs>
        <w:ind w:left="720" w:hanging="360"/>
      </w:pPr>
      <w:rPr>
        <w:rFonts w:ascii="Times New Roman" w:hAnsi="Times New Roman" w:hint="default"/>
      </w:rPr>
    </w:lvl>
    <w:lvl w:ilvl="1" w:tplc="04743A62" w:tentative="1">
      <w:start w:val="1"/>
      <w:numFmt w:val="bullet"/>
      <w:lvlText w:val="•"/>
      <w:lvlJc w:val="left"/>
      <w:pPr>
        <w:tabs>
          <w:tab w:val="num" w:pos="1440"/>
        </w:tabs>
        <w:ind w:left="1440" w:hanging="360"/>
      </w:pPr>
      <w:rPr>
        <w:rFonts w:ascii="Times New Roman" w:hAnsi="Times New Roman" w:hint="default"/>
      </w:rPr>
    </w:lvl>
    <w:lvl w:ilvl="2" w:tplc="226A8986" w:tentative="1">
      <w:start w:val="1"/>
      <w:numFmt w:val="bullet"/>
      <w:lvlText w:val="•"/>
      <w:lvlJc w:val="left"/>
      <w:pPr>
        <w:tabs>
          <w:tab w:val="num" w:pos="2160"/>
        </w:tabs>
        <w:ind w:left="2160" w:hanging="360"/>
      </w:pPr>
      <w:rPr>
        <w:rFonts w:ascii="Times New Roman" w:hAnsi="Times New Roman" w:hint="default"/>
      </w:rPr>
    </w:lvl>
    <w:lvl w:ilvl="3" w:tplc="433E19AC" w:tentative="1">
      <w:start w:val="1"/>
      <w:numFmt w:val="bullet"/>
      <w:lvlText w:val="•"/>
      <w:lvlJc w:val="left"/>
      <w:pPr>
        <w:tabs>
          <w:tab w:val="num" w:pos="2880"/>
        </w:tabs>
        <w:ind w:left="2880" w:hanging="360"/>
      </w:pPr>
      <w:rPr>
        <w:rFonts w:ascii="Times New Roman" w:hAnsi="Times New Roman" w:hint="default"/>
      </w:rPr>
    </w:lvl>
    <w:lvl w:ilvl="4" w:tplc="2E0AB16A" w:tentative="1">
      <w:start w:val="1"/>
      <w:numFmt w:val="bullet"/>
      <w:lvlText w:val="•"/>
      <w:lvlJc w:val="left"/>
      <w:pPr>
        <w:tabs>
          <w:tab w:val="num" w:pos="3600"/>
        </w:tabs>
        <w:ind w:left="3600" w:hanging="360"/>
      </w:pPr>
      <w:rPr>
        <w:rFonts w:ascii="Times New Roman" w:hAnsi="Times New Roman" w:hint="default"/>
      </w:rPr>
    </w:lvl>
    <w:lvl w:ilvl="5" w:tplc="B9A43D9C" w:tentative="1">
      <w:start w:val="1"/>
      <w:numFmt w:val="bullet"/>
      <w:lvlText w:val="•"/>
      <w:lvlJc w:val="left"/>
      <w:pPr>
        <w:tabs>
          <w:tab w:val="num" w:pos="4320"/>
        </w:tabs>
        <w:ind w:left="4320" w:hanging="360"/>
      </w:pPr>
      <w:rPr>
        <w:rFonts w:ascii="Times New Roman" w:hAnsi="Times New Roman" w:hint="default"/>
      </w:rPr>
    </w:lvl>
    <w:lvl w:ilvl="6" w:tplc="D438FF26" w:tentative="1">
      <w:start w:val="1"/>
      <w:numFmt w:val="bullet"/>
      <w:lvlText w:val="•"/>
      <w:lvlJc w:val="left"/>
      <w:pPr>
        <w:tabs>
          <w:tab w:val="num" w:pos="5040"/>
        </w:tabs>
        <w:ind w:left="5040" w:hanging="360"/>
      </w:pPr>
      <w:rPr>
        <w:rFonts w:ascii="Times New Roman" w:hAnsi="Times New Roman" w:hint="default"/>
      </w:rPr>
    </w:lvl>
    <w:lvl w:ilvl="7" w:tplc="E1CCD4D8" w:tentative="1">
      <w:start w:val="1"/>
      <w:numFmt w:val="bullet"/>
      <w:lvlText w:val="•"/>
      <w:lvlJc w:val="left"/>
      <w:pPr>
        <w:tabs>
          <w:tab w:val="num" w:pos="5760"/>
        </w:tabs>
        <w:ind w:left="5760" w:hanging="360"/>
      </w:pPr>
      <w:rPr>
        <w:rFonts w:ascii="Times New Roman" w:hAnsi="Times New Roman" w:hint="default"/>
      </w:rPr>
    </w:lvl>
    <w:lvl w:ilvl="8" w:tplc="1930880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4D913EE"/>
    <w:multiLevelType w:val="hybridMultilevel"/>
    <w:tmpl w:val="83C24A08"/>
    <w:lvl w:ilvl="0" w:tplc="ACB88844">
      <w:start w:val="1"/>
      <w:numFmt w:val="bullet"/>
      <w:lvlText w:val="•"/>
      <w:lvlJc w:val="left"/>
      <w:pPr>
        <w:tabs>
          <w:tab w:val="num" w:pos="720"/>
        </w:tabs>
        <w:ind w:left="720" w:hanging="360"/>
      </w:pPr>
      <w:rPr>
        <w:rFonts w:ascii="Times New Roman" w:hAnsi="Times New Roman" w:hint="default"/>
      </w:rPr>
    </w:lvl>
    <w:lvl w:ilvl="1" w:tplc="2146D56E" w:tentative="1">
      <w:start w:val="1"/>
      <w:numFmt w:val="bullet"/>
      <w:lvlText w:val="•"/>
      <w:lvlJc w:val="left"/>
      <w:pPr>
        <w:tabs>
          <w:tab w:val="num" w:pos="1440"/>
        </w:tabs>
        <w:ind w:left="1440" w:hanging="360"/>
      </w:pPr>
      <w:rPr>
        <w:rFonts w:ascii="Times New Roman" w:hAnsi="Times New Roman" w:hint="default"/>
      </w:rPr>
    </w:lvl>
    <w:lvl w:ilvl="2" w:tplc="5A1E8E64" w:tentative="1">
      <w:start w:val="1"/>
      <w:numFmt w:val="bullet"/>
      <w:lvlText w:val="•"/>
      <w:lvlJc w:val="left"/>
      <w:pPr>
        <w:tabs>
          <w:tab w:val="num" w:pos="2160"/>
        </w:tabs>
        <w:ind w:left="2160" w:hanging="360"/>
      </w:pPr>
      <w:rPr>
        <w:rFonts w:ascii="Times New Roman" w:hAnsi="Times New Roman" w:hint="default"/>
      </w:rPr>
    </w:lvl>
    <w:lvl w:ilvl="3" w:tplc="2C1A665A" w:tentative="1">
      <w:start w:val="1"/>
      <w:numFmt w:val="bullet"/>
      <w:lvlText w:val="•"/>
      <w:lvlJc w:val="left"/>
      <w:pPr>
        <w:tabs>
          <w:tab w:val="num" w:pos="2880"/>
        </w:tabs>
        <w:ind w:left="2880" w:hanging="360"/>
      </w:pPr>
      <w:rPr>
        <w:rFonts w:ascii="Times New Roman" w:hAnsi="Times New Roman" w:hint="default"/>
      </w:rPr>
    </w:lvl>
    <w:lvl w:ilvl="4" w:tplc="01603C94" w:tentative="1">
      <w:start w:val="1"/>
      <w:numFmt w:val="bullet"/>
      <w:lvlText w:val="•"/>
      <w:lvlJc w:val="left"/>
      <w:pPr>
        <w:tabs>
          <w:tab w:val="num" w:pos="3600"/>
        </w:tabs>
        <w:ind w:left="3600" w:hanging="360"/>
      </w:pPr>
      <w:rPr>
        <w:rFonts w:ascii="Times New Roman" w:hAnsi="Times New Roman" w:hint="default"/>
      </w:rPr>
    </w:lvl>
    <w:lvl w:ilvl="5" w:tplc="788AB854" w:tentative="1">
      <w:start w:val="1"/>
      <w:numFmt w:val="bullet"/>
      <w:lvlText w:val="•"/>
      <w:lvlJc w:val="left"/>
      <w:pPr>
        <w:tabs>
          <w:tab w:val="num" w:pos="4320"/>
        </w:tabs>
        <w:ind w:left="4320" w:hanging="360"/>
      </w:pPr>
      <w:rPr>
        <w:rFonts w:ascii="Times New Roman" w:hAnsi="Times New Roman" w:hint="default"/>
      </w:rPr>
    </w:lvl>
    <w:lvl w:ilvl="6" w:tplc="E5A0D2E6" w:tentative="1">
      <w:start w:val="1"/>
      <w:numFmt w:val="bullet"/>
      <w:lvlText w:val="•"/>
      <w:lvlJc w:val="left"/>
      <w:pPr>
        <w:tabs>
          <w:tab w:val="num" w:pos="5040"/>
        </w:tabs>
        <w:ind w:left="5040" w:hanging="360"/>
      </w:pPr>
      <w:rPr>
        <w:rFonts w:ascii="Times New Roman" w:hAnsi="Times New Roman" w:hint="default"/>
      </w:rPr>
    </w:lvl>
    <w:lvl w:ilvl="7" w:tplc="51B27E3C" w:tentative="1">
      <w:start w:val="1"/>
      <w:numFmt w:val="bullet"/>
      <w:lvlText w:val="•"/>
      <w:lvlJc w:val="left"/>
      <w:pPr>
        <w:tabs>
          <w:tab w:val="num" w:pos="5760"/>
        </w:tabs>
        <w:ind w:left="5760" w:hanging="360"/>
      </w:pPr>
      <w:rPr>
        <w:rFonts w:ascii="Times New Roman" w:hAnsi="Times New Roman" w:hint="default"/>
      </w:rPr>
    </w:lvl>
    <w:lvl w:ilvl="8" w:tplc="579A17A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8277254"/>
    <w:multiLevelType w:val="multilevel"/>
    <w:tmpl w:val="8CC04300"/>
    <w:styleLink w:val="WWNum6"/>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4E18334C"/>
    <w:multiLevelType w:val="multilevel"/>
    <w:tmpl w:val="6024C9B2"/>
    <w:styleLink w:val="WWNum4"/>
    <w:lvl w:ilvl="0">
      <w:start w:val="1"/>
      <w:numFmt w:val="decimal"/>
      <w:lvlText w:val="%1."/>
      <w:lvlJc w:val="left"/>
      <w:rPr>
        <w:b/>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53B179D6"/>
    <w:multiLevelType w:val="hybridMultilevel"/>
    <w:tmpl w:val="BCE661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8824643"/>
    <w:multiLevelType w:val="hybridMultilevel"/>
    <w:tmpl w:val="29E0E66C"/>
    <w:lvl w:ilvl="0" w:tplc="509C0B10">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A7F1600"/>
    <w:multiLevelType w:val="multilevel"/>
    <w:tmpl w:val="500090F8"/>
    <w:styleLink w:val="WWNum7"/>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5DE4331F"/>
    <w:multiLevelType w:val="hybridMultilevel"/>
    <w:tmpl w:val="DA047530"/>
    <w:lvl w:ilvl="0" w:tplc="1AEE5DEE">
      <w:start w:val="1"/>
      <w:numFmt w:val="bullet"/>
      <w:lvlText w:val="•"/>
      <w:lvlJc w:val="left"/>
      <w:pPr>
        <w:tabs>
          <w:tab w:val="num" w:pos="720"/>
        </w:tabs>
        <w:ind w:left="720" w:hanging="360"/>
      </w:pPr>
      <w:rPr>
        <w:rFonts w:ascii="Times New Roman" w:hAnsi="Times New Roman" w:hint="default"/>
      </w:rPr>
    </w:lvl>
    <w:lvl w:ilvl="1" w:tplc="DE482AE0" w:tentative="1">
      <w:start w:val="1"/>
      <w:numFmt w:val="bullet"/>
      <w:lvlText w:val="•"/>
      <w:lvlJc w:val="left"/>
      <w:pPr>
        <w:tabs>
          <w:tab w:val="num" w:pos="1440"/>
        </w:tabs>
        <w:ind w:left="1440" w:hanging="360"/>
      </w:pPr>
      <w:rPr>
        <w:rFonts w:ascii="Times New Roman" w:hAnsi="Times New Roman" w:hint="default"/>
      </w:rPr>
    </w:lvl>
    <w:lvl w:ilvl="2" w:tplc="2556B7A6" w:tentative="1">
      <w:start w:val="1"/>
      <w:numFmt w:val="bullet"/>
      <w:lvlText w:val="•"/>
      <w:lvlJc w:val="left"/>
      <w:pPr>
        <w:tabs>
          <w:tab w:val="num" w:pos="2160"/>
        </w:tabs>
        <w:ind w:left="2160" w:hanging="360"/>
      </w:pPr>
      <w:rPr>
        <w:rFonts w:ascii="Times New Roman" w:hAnsi="Times New Roman" w:hint="default"/>
      </w:rPr>
    </w:lvl>
    <w:lvl w:ilvl="3" w:tplc="ED06B252" w:tentative="1">
      <w:start w:val="1"/>
      <w:numFmt w:val="bullet"/>
      <w:lvlText w:val="•"/>
      <w:lvlJc w:val="left"/>
      <w:pPr>
        <w:tabs>
          <w:tab w:val="num" w:pos="2880"/>
        </w:tabs>
        <w:ind w:left="2880" w:hanging="360"/>
      </w:pPr>
      <w:rPr>
        <w:rFonts w:ascii="Times New Roman" w:hAnsi="Times New Roman" w:hint="default"/>
      </w:rPr>
    </w:lvl>
    <w:lvl w:ilvl="4" w:tplc="8DD80212" w:tentative="1">
      <w:start w:val="1"/>
      <w:numFmt w:val="bullet"/>
      <w:lvlText w:val="•"/>
      <w:lvlJc w:val="left"/>
      <w:pPr>
        <w:tabs>
          <w:tab w:val="num" w:pos="3600"/>
        </w:tabs>
        <w:ind w:left="3600" w:hanging="360"/>
      </w:pPr>
      <w:rPr>
        <w:rFonts w:ascii="Times New Roman" w:hAnsi="Times New Roman" w:hint="default"/>
      </w:rPr>
    </w:lvl>
    <w:lvl w:ilvl="5" w:tplc="A64C5840" w:tentative="1">
      <w:start w:val="1"/>
      <w:numFmt w:val="bullet"/>
      <w:lvlText w:val="•"/>
      <w:lvlJc w:val="left"/>
      <w:pPr>
        <w:tabs>
          <w:tab w:val="num" w:pos="4320"/>
        </w:tabs>
        <w:ind w:left="4320" w:hanging="360"/>
      </w:pPr>
      <w:rPr>
        <w:rFonts w:ascii="Times New Roman" w:hAnsi="Times New Roman" w:hint="default"/>
      </w:rPr>
    </w:lvl>
    <w:lvl w:ilvl="6" w:tplc="1716EED8" w:tentative="1">
      <w:start w:val="1"/>
      <w:numFmt w:val="bullet"/>
      <w:lvlText w:val="•"/>
      <w:lvlJc w:val="left"/>
      <w:pPr>
        <w:tabs>
          <w:tab w:val="num" w:pos="5040"/>
        </w:tabs>
        <w:ind w:left="5040" w:hanging="360"/>
      </w:pPr>
      <w:rPr>
        <w:rFonts w:ascii="Times New Roman" w:hAnsi="Times New Roman" w:hint="default"/>
      </w:rPr>
    </w:lvl>
    <w:lvl w:ilvl="7" w:tplc="6896A1C0" w:tentative="1">
      <w:start w:val="1"/>
      <w:numFmt w:val="bullet"/>
      <w:lvlText w:val="•"/>
      <w:lvlJc w:val="left"/>
      <w:pPr>
        <w:tabs>
          <w:tab w:val="num" w:pos="5760"/>
        </w:tabs>
        <w:ind w:left="5760" w:hanging="360"/>
      </w:pPr>
      <w:rPr>
        <w:rFonts w:ascii="Times New Roman" w:hAnsi="Times New Roman" w:hint="default"/>
      </w:rPr>
    </w:lvl>
    <w:lvl w:ilvl="8" w:tplc="D3C0F17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E3C642A"/>
    <w:multiLevelType w:val="hybridMultilevel"/>
    <w:tmpl w:val="CF14B694"/>
    <w:lvl w:ilvl="0" w:tplc="F90CF38E">
      <w:start w:val="1"/>
      <w:numFmt w:val="bullet"/>
      <w:lvlText w:val="•"/>
      <w:lvlJc w:val="left"/>
      <w:pPr>
        <w:tabs>
          <w:tab w:val="num" w:pos="720"/>
        </w:tabs>
        <w:ind w:left="720" w:hanging="360"/>
      </w:pPr>
      <w:rPr>
        <w:rFonts w:ascii="Times New Roman" w:hAnsi="Times New Roman" w:hint="default"/>
      </w:rPr>
    </w:lvl>
    <w:lvl w:ilvl="1" w:tplc="38BCED9E" w:tentative="1">
      <w:start w:val="1"/>
      <w:numFmt w:val="bullet"/>
      <w:lvlText w:val="•"/>
      <w:lvlJc w:val="left"/>
      <w:pPr>
        <w:tabs>
          <w:tab w:val="num" w:pos="1440"/>
        </w:tabs>
        <w:ind w:left="1440" w:hanging="360"/>
      </w:pPr>
      <w:rPr>
        <w:rFonts w:ascii="Times New Roman" w:hAnsi="Times New Roman" w:hint="default"/>
      </w:rPr>
    </w:lvl>
    <w:lvl w:ilvl="2" w:tplc="4B3E1CEC" w:tentative="1">
      <w:start w:val="1"/>
      <w:numFmt w:val="bullet"/>
      <w:lvlText w:val="•"/>
      <w:lvlJc w:val="left"/>
      <w:pPr>
        <w:tabs>
          <w:tab w:val="num" w:pos="2160"/>
        </w:tabs>
        <w:ind w:left="2160" w:hanging="360"/>
      </w:pPr>
      <w:rPr>
        <w:rFonts w:ascii="Times New Roman" w:hAnsi="Times New Roman" w:hint="default"/>
      </w:rPr>
    </w:lvl>
    <w:lvl w:ilvl="3" w:tplc="FFB8F912" w:tentative="1">
      <w:start w:val="1"/>
      <w:numFmt w:val="bullet"/>
      <w:lvlText w:val="•"/>
      <w:lvlJc w:val="left"/>
      <w:pPr>
        <w:tabs>
          <w:tab w:val="num" w:pos="2880"/>
        </w:tabs>
        <w:ind w:left="2880" w:hanging="360"/>
      </w:pPr>
      <w:rPr>
        <w:rFonts w:ascii="Times New Roman" w:hAnsi="Times New Roman" w:hint="default"/>
      </w:rPr>
    </w:lvl>
    <w:lvl w:ilvl="4" w:tplc="B1FA73A2" w:tentative="1">
      <w:start w:val="1"/>
      <w:numFmt w:val="bullet"/>
      <w:lvlText w:val="•"/>
      <w:lvlJc w:val="left"/>
      <w:pPr>
        <w:tabs>
          <w:tab w:val="num" w:pos="3600"/>
        </w:tabs>
        <w:ind w:left="3600" w:hanging="360"/>
      </w:pPr>
      <w:rPr>
        <w:rFonts w:ascii="Times New Roman" w:hAnsi="Times New Roman" w:hint="default"/>
      </w:rPr>
    </w:lvl>
    <w:lvl w:ilvl="5" w:tplc="6AC0B43E" w:tentative="1">
      <w:start w:val="1"/>
      <w:numFmt w:val="bullet"/>
      <w:lvlText w:val="•"/>
      <w:lvlJc w:val="left"/>
      <w:pPr>
        <w:tabs>
          <w:tab w:val="num" w:pos="4320"/>
        </w:tabs>
        <w:ind w:left="4320" w:hanging="360"/>
      </w:pPr>
      <w:rPr>
        <w:rFonts w:ascii="Times New Roman" w:hAnsi="Times New Roman" w:hint="default"/>
      </w:rPr>
    </w:lvl>
    <w:lvl w:ilvl="6" w:tplc="2F287258" w:tentative="1">
      <w:start w:val="1"/>
      <w:numFmt w:val="bullet"/>
      <w:lvlText w:val="•"/>
      <w:lvlJc w:val="left"/>
      <w:pPr>
        <w:tabs>
          <w:tab w:val="num" w:pos="5040"/>
        </w:tabs>
        <w:ind w:left="5040" w:hanging="360"/>
      </w:pPr>
      <w:rPr>
        <w:rFonts w:ascii="Times New Roman" w:hAnsi="Times New Roman" w:hint="default"/>
      </w:rPr>
    </w:lvl>
    <w:lvl w:ilvl="7" w:tplc="3264B378" w:tentative="1">
      <w:start w:val="1"/>
      <w:numFmt w:val="bullet"/>
      <w:lvlText w:val="•"/>
      <w:lvlJc w:val="left"/>
      <w:pPr>
        <w:tabs>
          <w:tab w:val="num" w:pos="5760"/>
        </w:tabs>
        <w:ind w:left="5760" w:hanging="360"/>
      </w:pPr>
      <w:rPr>
        <w:rFonts w:ascii="Times New Roman" w:hAnsi="Times New Roman" w:hint="default"/>
      </w:rPr>
    </w:lvl>
    <w:lvl w:ilvl="8" w:tplc="A2762BE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7BC49F5"/>
    <w:multiLevelType w:val="multilevel"/>
    <w:tmpl w:val="F38A89A0"/>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7B5E128F"/>
    <w:multiLevelType w:val="multilevel"/>
    <w:tmpl w:val="49522E16"/>
    <w:styleLink w:val="WWNum8"/>
    <w:lvl w:ilvl="0">
      <w:start w:val="4"/>
      <w:numFmt w:val="decimal"/>
      <w:lvlText w:val="%1."/>
      <w:lvlJc w:val="left"/>
      <w:rPr>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3"/>
  </w:num>
  <w:num w:numId="2">
    <w:abstractNumId w:val="1"/>
  </w:num>
  <w:num w:numId="3">
    <w:abstractNumId w:val="2"/>
  </w:num>
  <w:num w:numId="4">
    <w:abstractNumId w:val="7"/>
  </w:num>
  <w:num w:numId="5">
    <w:abstractNumId w:val="3"/>
  </w:num>
  <w:num w:numId="6">
    <w:abstractNumId w:val="6"/>
  </w:num>
  <w:num w:numId="7">
    <w:abstractNumId w:val="10"/>
  </w:num>
  <w:num w:numId="8">
    <w:abstractNumId w:val="14"/>
  </w:num>
  <w:num w:numId="9">
    <w:abstractNumId w:val="2"/>
    <w:lvlOverride w:ilvl="0">
      <w:startOverride w:val="1"/>
    </w:lvlOverride>
  </w:num>
  <w:num w:numId="10">
    <w:abstractNumId w:val="0"/>
  </w:num>
  <w:num w:numId="11">
    <w:abstractNumId w:val="4"/>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A1"/>
    <w:rsid w:val="00035D79"/>
    <w:rsid w:val="00041527"/>
    <w:rsid w:val="000D0410"/>
    <w:rsid w:val="00110B31"/>
    <w:rsid w:val="0013465F"/>
    <w:rsid w:val="0017100C"/>
    <w:rsid w:val="001B3461"/>
    <w:rsid w:val="001E0B52"/>
    <w:rsid w:val="002026B1"/>
    <w:rsid w:val="00247A95"/>
    <w:rsid w:val="0027151F"/>
    <w:rsid w:val="00295588"/>
    <w:rsid w:val="002B2199"/>
    <w:rsid w:val="00300AAA"/>
    <w:rsid w:val="00342C5E"/>
    <w:rsid w:val="00346197"/>
    <w:rsid w:val="00400A7D"/>
    <w:rsid w:val="0040488B"/>
    <w:rsid w:val="004861D9"/>
    <w:rsid w:val="004877E9"/>
    <w:rsid w:val="004941CB"/>
    <w:rsid w:val="005011EA"/>
    <w:rsid w:val="005652F5"/>
    <w:rsid w:val="00565992"/>
    <w:rsid w:val="005F1D85"/>
    <w:rsid w:val="00617AA1"/>
    <w:rsid w:val="00632579"/>
    <w:rsid w:val="0067137E"/>
    <w:rsid w:val="006F0E2F"/>
    <w:rsid w:val="00720E71"/>
    <w:rsid w:val="00755E78"/>
    <w:rsid w:val="007D7978"/>
    <w:rsid w:val="007E3A0C"/>
    <w:rsid w:val="00895F48"/>
    <w:rsid w:val="008A7D6D"/>
    <w:rsid w:val="008D047D"/>
    <w:rsid w:val="00966DA1"/>
    <w:rsid w:val="00977887"/>
    <w:rsid w:val="009F7038"/>
    <w:rsid w:val="00A3270D"/>
    <w:rsid w:val="00A5238F"/>
    <w:rsid w:val="00A85787"/>
    <w:rsid w:val="00BD20F8"/>
    <w:rsid w:val="00BF5E78"/>
    <w:rsid w:val="00C16F72"/>
    <w:rsid w:val="00C27591"/>
    <w:rsid w:val="00C30486"/>
    <w:rsid w:val="00C379A5"/>
    <w:rsid w:val="00C529ED"/>
    <w:rsid w:val="00C75514"/>
    <w:rsid w:val="00C8163F"/>
    <w:rsid w:val="00CA3CB5"/>
    <w:rsid w:val="00CB0911"/>
    <w:rsid w:val="00CE160C"/>
    <w:rsid w:val="00CE40C5"/>
    <w:rsid w:val="00DA0873"/>
    <w:rsid w:val="00DA1758"/>
    <w:rsid w:val="00DB0CEC"/>
    <w:rsid w:val="00DC7F30"/>
    <w:rsid w:val="00E06A2B"/>
    <w:rsid w:val="00E23453"/>
    <w:rsid w:val="00E8186A"/>
    <w:rsid w:val="00E876EE"/>
    <w:rsid w:val="00F7732C"/>
    <w:rsid w:val="00FA19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7611"/>
  <w15:docId w15:val="{DBD5D86B-7917-4142-A7CC-D70114E3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pl-PL"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2">
    <w:name w:val="heading 2"/>
    <w:basedOn w:val="Normalny"/>
    <w:next w:val="Normalny"/>
    <w:link w:val="Nagwek2Znak"/>
    <w:uiPriority w:val="9"/>
    <w:semiHidden/>
    <w:unhideWhenUsed/>
    <w:qFormat/>
    <w:rsid w:val="001E0B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Standard"/>
    <w:next w:val="Textbody"/>
    <w:uiPriority w:val="9"/>
    <w:semiHidden/>
    <w:unhideWhenUsed/>
    <w:qFormat/>
    <w:pPr>
      <w:keepNext/>
      <w:keepLines/>
      <w:spacing w:before="200" w:after="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Akapitzlist">
    <w:name w:val="List Paragraph"/>
    <w:basedOn w:val="Standard"/>
    <w:pPr>
      <w:ind w:left="720"/>
    </w:p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Tekstdymka">
    <w:name w:val="Balloon Text"/>
    <w:basedOn w:val="Standard"/>
    <w:pPr>
      <w:spacing w:after="0" w:line="240" w:lineRule="auto"/>
    </w:pPr>
    <w:rPr>
      <w:rFonts w:ascii="Tahoma" w:hAnsi="Tahoma"/>
      <w:sz w:val="16"/>
      <w:szCs w:val="16"/>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styleId="Tekstprzypisukocowego">
    <w:name w:val="endnote text"/>
    <w:basedOn w:val="Standard"/>
    <w:pPr>
      <w:spacing w:after="0" w:line="240" w:lineRule="auto"/>
    </w:pPr>
    <w:rPr>
      <w:sz w:val="20"/>
      <w:szCs w:val="20"/>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TekstdymkaZnak">
    <w:name w:val="Tekst dymka Znak"/>
    <w:basedOn w:val="Domylnaczcionkaakapitu"/>
    <w:rPr>
      <w:rFonts w:ascii="Tahoma" w:hAnsi="Tahoma" w:cs="Tahoma"/>
      <w:sz w:val="16"/>
      <w:szCs w:val="16"/>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styleId="Wyrnienieintensywne">
    <w:name w:val="Intense Emphasis"/>
    <w:basedOn w:val="Domylnaczcionkaakapitu"/>
    <w:rPr>
      <w:b/>
      <w:bCs/>
      <w:i/>
      <w:iCs/>
      <w:color w:val="4F81BD"/>
    </w:rPr>
  </w:style>
  <w:style w:type="character" w:customStyle="1" w:styleId="Nagwek3Znak">
    <w:name w:val="Nagłówek 3 Znak"/>
    <w:basedOn w:val="Domylnaczcionkaakapitu"/>
    <w:rPr>
      <w:rFonts w:ascii="Cambria" w:hAnsi="Cambria"/>
      <w:b/>
      <w:bCs/>
      <w:color w:val="4F81BD"/>
    </w:rPr>
  </w:style>
  <w:style w:type="character" w:customStyle="1" w:styleId="ListLabel1">
    <w:name w:val="ListLabel 1"/>
    <w:rPr>
      <w:b/>
    </w:rPr>
  </w:style>
  <w:style w:type="character" w:customStyle="1" w:styleId="ListLabel2">
    <w:name w:val="ListLabel 2"/>
    <w:rPr>
      <w:sz w:val="24"/>
    </w:rPr>
  </w:style>
  <w:style w:type="paragraph" w:customStyle="1" w:styleId="gwpcbced578msonormal">
    <w:name w:val="gwpcbced578_msonormal"/>
    <w:basedOn w:val="Normalny"/>
    <w:pPr>
      <w:widowControl/>
      <w:suppressAutoHyphens w:val="0"/>
      <w:spacing w:before="100" w:after="100" w:line="240" w:lineRule="auto"/>
      <w:textAlignment w:val="auto"/>
    </w:pPr>
    <w:rPr>
      <w:rFonts w:ascii="Times New Roman" w:eastAsia="Times New Roman" w:hAnsi="Times New Roman" w:cs="Times New Roman"/>
      <w:kern w:val="0"/>
      <w:sz w:val="24"/>
      <w:szCs w:val="24"/>
      <w:lang w:eastAsia="pl-PL"/>
    </w:rPr>
  </w:style>
  <w:style w:type="paragraph" w:styleId="NormalnyWeb">
    <w:name w:val="Normal (Web)"/>
    <w:basedOn w:val="Normalny"/>
    <w:uiPriority w:val="99"/>
    <w:semiHidden/>
    <w:unhideWhenUsed/>
    <w:rsid w:val="0013465F"/>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31">
    <w:name w:val="WWNum31"/>
    <w:rsid w:val="006F0E2F"/>
  </w:style>
  <w:style w:type="character" w:customStyle="1" w:styleId="Nagwek2Znak">
    <w:name w:val="Nagłówek 2 Znak"/>
    <w:basedOn w:val="Domylnaczcionkaakapitu"/>
    <w:link w:val="Nagwek2"/>
    <w:uiPriority w:val="9"/>
    <w:semiHidden/>
    <w:rsid w:val="001E0B5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206">
      <w:bodyDiv w:val="1"/>
      <w:marLeft w:val="0"/>
      <w:marRight w:val="0"/>
      <w:marTop w:val="0"/>
      <w:marBottom w:val="0"/>
      <w:divBdr>
        <w:top w:val="none" w:sz="0" w:space="0" w:color="auto"/>
        <w:left w:val="none" w:sz="0" w:space="0" w:color="auto"/>
        <w:bottom w:val="none" w:sz="0" w:space="0" w:color="auto"/>
        <w:right w:val="none" w:sz="0" w:space="0" w:color="auto"/>
      </w:divBdr>
      <w:divsChild>
        <w:div w:id="54083378">
          <w:marLeft w:val="547"/>
          <w:marRight w:val="0"/>
          <w:marTop w:val="0"/>
          <w:marBottom w:val="0"/>
          <w:divBdr>
            <w:top w:val="none" w:sz="0" w:space="0" w:color="auto"/>
            <w:left w:val="none" w:sz="0" w:space="0" w:color="auto"/>
            <w:bottom w:val="none" w:sz="0" w:space="0" w:color="auto"/>
            <w:right w:val="none" w:sz="0" w:space="0" w:color="auto"/>
          </w:divBdr>
        </w:div>
      </w:divsChild>
    </w:div>
    <w:div w:id="71706032">
      <w:bodyDiv w:val="1"/>
      <w:marLeft w:val="0"/>
      <w:marRight w:val="0"/>
      <w:marTop w:val="0"/>
      <w:marBottom w:val="0"/>
      <w:divBdr>
        <w:top w:val="none" w:sz="0" w:space="0" w:color="auto"/>
        <w:left w:val="none" w:sz="0" w:space="0" w:color="auto"/>
        <w:bottom w:val="none" w:sz="0" w:space="0" w:color="auto"/>
        <w:right w:val="none" w:sz="0" w:space="0" w:color="auto"/>
      </w:divBdr>
      <w:divsChild>
        <w:div w:id="1606422929">
          <w:marLeft w:val="547"/>
          <w:marRight w:val="0"/>
          <w:marTop w:val="0"/>
          <w:marBottom w:val="0"/>
          <w:divBdr>
            <w:top w:val="none" w:sz="0" w:space="0" w:color="auto"/>
            <w:left w:val="none" w:sz="0" w:space="0" w:color="auto"/>
            <w:bottom w:val="none" w:sz="0" w:space="0" w:color="auto"/>
            <w:right w:val="none" w:sz="0" w:space="0" w:color="auto"/>
          </w:divBdr>
        </w:div>
      </w:divsChild>
    </w:div>
    <w:div w:id="457384503">
      <w:bodyDiv w:val="1"/>
      <w:marLeft w:val="0"/>
      <w:marRight w:val="0"/>
      <w:marTop w:val="0"/>
      <w:marBottom w:val="0"/>
      <w:divBdr>
        <w:top w:val="none" w:sz="0" w:space="0" w:color="auto"/>
        <w:left w:val="none" w:sz="0" w:space="0" w:color="auto"/>
        <w:bottom w:val="none" w:sz="0" w:space="0" w:color="auto"/>
        <w:right w:val="none" w:sz="0" w:space="0" w:color="auto"/>
      </w:divBdr>
    </w:div>
    <w:div w:id="476335989">
      <w:bodyDiv w:val="1"/>
      <w:marLeft w:val="0"/>
      <w:marRight w:val="0"/>
      <w:marTop w:val="0"/>
      <w:marBottom w:val="0"/>
      <w:divBdr>
        <w:top w:val="none" w:sz="0" w:space="0" w:color="auto"/>
        <w:left w:val="none" w:sz="0" w:space="0" w:color="auto"/>
        <w:bottom w:val="none" w:sz="0" w:space="0" w:color="auto"/>
        <w:right w:val="none" w:sz="0" w:space="0" w:color="auto"/>
      </w:divBdr>
    </w:div>
    <w:div w:id="688801101">
      <w:bodyDiv w:val="1"/>
      <w:marLeft w:val="0"/>
      <w:marRight w:val="0"/>
      <w:marTop w:val="0"/>
      <w:marBottom w:val="0"/>
      <w:divBdr>
        <w:top w:val="none" w:sz="0" w:space="0" w:color="auto"/>
        <w:left w:val="none" w:sz="0" w:space="0" w:color="auto"/>
        <w:bottom w:val="none" w:sz="0" w:space="0" w:color="auto"/>
        <w:right w:val="none" w:sz="0" w:space="0" w:color="auto"/>
      </w:divBdr>
      <w:divsChild>
        <w:div w:id="1097093607">
          <w:marLeft w:val="547"/>
          <w:marRight w:val="0"/>
          <w:marTop w:val="0"/>
          <w:marBottom w:val="0"/>
          <w:divBdr>
            <w:top w:val="none" w:sz="0" w:space="0" w:color="auto"/>
            <w:left w:val="none" w:sz="0" w:space="0" w:color="auto"/>
            <w:bottom w:val="none" w:sz="0" w:space="0" w:color="auto"/>
            <w:right w:val="none" w:sz="0" w:space="0" w:color="auto"/>
          </w:divBdr>
        </w:div>
      </w:divsChild>
    </w:div>
    <w:div w:id="906770754">
      <w:bodyDiv w:val="1"/>
      <w:marLeft w:val="0"/>
      <w:marRight w:val="0"/>
      <w:marTop w:val="0"/>
      <w:marBottom w:val="0"/>
      <w:divBdr>
        <w:top w:val="none" w:sz="0" w:space="0" w:color="auto"/>
        <w:left w:val="none" w:sz="0" w:space="0" w:color="auto"/>
        <w:bottom w:val="none" w:sz="0" w:space="0" w:color="auto"/>
        <w:right w:val="none" w:sz="0" w:space="0" w:color="auto"/>
      </w:divBdr>
      <w:divsChild>
        <w:div w:id="1898281667">
          <w:marLeft w:val="547"/>
          <w:marRight w:val="0"/>
          <w:marTop w:val="0"/>
          <w:marBottom w:val="0"/>
          <w:divBdr>
            <w:top w:val="none" w:sz="0" w:space="0" w:color="auto"/>
            <w:left w:val="none" w:sz="0" w:space="0" w:color="auto"/>
            <w:bottom w:val="none" w:sz="0" w:space="0" w:color="auto"/>
            <w:right w:val="none" w:sz="0" w:space="0" w:color="auto"/>
          </w:divBdr>
        </w:div>
      </w:divsChild>
    </w:div>
    <w:div w:id="927420399">
      <w:bodyDiv w:val="1"/>
      <w:marLeft w:val="0"/>
      <w:marRight w:val="0"/>
      <w:marTop w:val="0"/>
      <w:marBottom w:val="0"/>
      <w:divBdr>
        <w:top w:val="none" w:sz="0" w:space="0" w:color="auto"/>
        <w:left w:val="none" w:sz="0" w:space="0" w:color="auto"/>
        <w:bottom w:val="none" w:sz="0" w:space="0" w:color="auto"/>
        <w:right w:val="none" w:sz="0" w:space="0" w:color="auto"/>
      </w:divBdr>
    </w:div>
    <w:div w:id="1046292057">
      <w:bodyDiv w:val="1"/>
      <w:marLeft w:val="0"/>
      <w:marRight w:val="0"/>
      <w:marTop w:val="0"/>
      <w:marBottom w:val="0"/>
      <w:divBdr>
        <w:top w:val="none" w:sz="0" w:space="0" w:color="auto"/>
        <w:left w:val="none" w:sz="0" w:space="0" w:color="auto"/>
        <w:bottom w:val="none" w:sz="0" w:space="0" w:color="auto"/>
        <w:right w:val="none" w:sz="0" w:space="0" w:color="auto"/>
      </w:divBdr>
    </w:div>
    <w:div w:id="1373504122">
      <w:bodyDiv w:val="1"/>
      <w:marLeft w:val="0"/>
      <w:marRight w:val="0"/>
      <w:marTop w:val="0"/>
      <w:marBottom w:val="0"/>
      <w:divBdr>
        <w:top w:val="none" w:sz="0" w:space="0" w:color="auto"/>
        <w:left w:val="none" w:sz="0" w:space="0" w:color="auto"/>
        <w:bottom w:val="none" w:sz="0" w:space="0" w:color="auto"/>
        <w:right w:val="none" w:sz="0" w:space="0" w:color="auto"/>
      </w:divBdr>
    </w:div>
    <w:div w:id="1502620434">
      <w:bodyDiv w:val="1"/>
      <w:marLeft w:val="0"/>
      <w:marRight w:val="0"/>
      <w:marTop w:val="0"/>
      <w:marBottom w:val="0"/>
      <w:divBdr>
        <w:top w:val="none" w:sz="0" w:space="0" w:color="auto"/>
        <w:left w:val="none" w:sz="0" w:space="0" w:color="auto"/>
        <w:bottom w:val="none" w:sz="0" w:space="0" w:color="auto"/>
        <w:right w:val="none" w:sz="0" w:space="0" w:color="auto"/>
      </w:divBdr>
    </w:div>
    <w:div w:id="1874220935">
      <w:bodyDiv w:val="1"/>
      <w:marLeft w:val="0"/>
      <w:marRight w:val="0"/>
      <w:marTop w:val="0"/>
      <w:marBottom w:val="0"/>
      <w:divBdr>
        <w:top w:val="none" w:sz="0" w:space="0" w:color="auto"/>
        <w:left w:val="none" w:sz="0" w:space="0" w:color="auto"/>
        <w:bottom w:val="none" w:sz="0" w:space="0" w:color="auto"/>
        <w:right w:val="none" w:sz="0" w:space="0" w:color="auto"/>
      </w:divBdr>
    </w:div>
    <w:div w:id="2133622082">
      <w:bodyDiv w:val="1"/>
      <w:marLeft w:val="0"/>
      <w:marRight w:val="0"/>
      <w:marTop w:val="0"/>
      <w:marBottom w:val="0"/>
      <w:divBdr>
        <w:top w:val="none" w:sz="0" w:space="0" w:color="auto"/>
        <w:left w:val="none" w:sz="0" w:space="0" w:color="auto"/>
        <w:bottom w:val="none" w:sz="0" w:space="0" w:color="auto"/>
        <w:right w:val="none" w:sz="0" w:space="0" w:color="auto"/>
      </w:divBdr>
      <w:divsChild>
        <w:div w:id="861743320">
          <w:marLeft w:val="547"/>
          <w:marRight w:val="0"/>
          <w:marTop w:val="0"/>
          <w:marBottom w:val="0"/>
          <w:divBdr>
            <w:top w:val="none" w:sz="0" w:space="0" w:color="auto"/>
            <w:left w:val="none" w:sz="0" w:space="0" w:color="auto"/>
            <w:bottom w:val="none" w:sz="0" w:space="0" w:color="auto"/>
            <w:right w:val="none" w:sz="0" w:space="0" w:color="auto"/>
          </w:divBdr>
        </w:div>
        <w:div w:id="618880803">
          <w:marLeft w:val="547"/>
          <w:marRight w:val="0"/>
          <w:marTop w:val="0"/>
          <w:marBottom w:val="0"/>
          <w:divBdr>
            <w:top w:val="none" w:sz="0" w:space="0" w:color="auto"/>
            <w:left w:val="none" w:sz="0" w:space="0" w:color="auto"/>
            <w:bottom w:val="none" w:sz="0" w:space="0" w:color="auto"/>
            <w:right w:val="none" w:sz="0" w:space="0" w:color="auto"/>
          </w:divBdr>
        </w:div>
        <w:div w:id="218513548">
          <w:marLeft w:val="547"/>
          <w:marRight w:val="0"/>
          <w:marTop w:val="0"/>
          <w:marBottom w:val="0"/>
          <w:divBdr>
            <w:top w:val="none" w:sz="0" w:space="0" w:color="auto"/>
            <w:left w:val="none" w:sz="0" w:space="0" w:color="auto"/>
            <w:bottom w:val="none" w:sz="0" w:space="0" w:color="auto"/>
            <w:right w:val="none" w:sz="0" w:space="0" w:color="auto"/>
          </w:divBdr>
        </w:div>
        <w:div w:id="300155568">
          <w:marLeft w:val="547"/>
          <w:marRight w:val="0"/>
          <w:marTop w:val="0"/>
          <w:marBottom w:val="0"/>
          <w:divBdr>
            <w:top w:val="none" w:sz="0" w:space="0" w:color="auto"/>
            <w:left w:val="none" w:sz="0" w:space="0" w:color="auto"/>
            <w:bottom w:val="none" w:sz="0" w:space="0" w:color="auto"/>
            <w:right w:val="none" w:sz="0" w:space="0" w:color="auto"/>
          </w:divBdr>
        </w:div>
        <w:div w:id="782000615">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710D0-C5C3-4FDD-907B-A3FC862D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1201</Words>
  <Characters>7210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Szysz</dc:creator>
  <cp:lastModifiedBy>Krzysztof Koczmara</cp:lastModifiedBy>
  <cp:revision>15</cp:revision>
  <cp:lastPrinted>2022-01-31T09:24:00Z</cp:lastPrinted>
  <dcterms:created xsi:type="dcterms:W3CDTF">2022-01-29T12:57:00Z</dcterms:created>
  <dcterms:modified xsi:type="dcterms:W3CDTF">2022-01-31T09:36:00Z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