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CE" w:rsidRDefault="00E045C0">
      <w:pPr>
        <w:tabs>
          <w:tab w:val="left" w:pos="1022"/>
          <w:tab w:val="left" w:pos="403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do Regulaminu </w:t>
      </w:r>
    </w:p>
    <w:p w:rsidR="005B38CE" w:rsidRDefault="005B38CE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:rsidR="005B38CE" w:rsidRDefault="00E045C0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ZGŁOSZENIOWY </w:t>
      </w:r>
    </w:p>
    <w:p w:rsidR="005B38CE" w:rsidRDefault="00E045C0">
      <w:pPr>
        <w:tabs>
          <w:tab w:val="left" w:pos="102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bCs/>
          <w:sz w:val="22"/>
          <w:szCs w:val="22"/>
        </w:rPr>
        <w:t xml:space="preserve"> szkolenia w obszarze DI dla Jednostek Samorządu Terytorialnego (JST) </w:t>
      </w:r>
    </w:p>
    <w:p w:rsidR="005B38CE" w:rsidRDefault="005B38CE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:rsidR="005B38CE" w:rsidRDefault="00E045C0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PROJEKTU: Liderzy kooperacji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5B38CE" w:rsidRDefault="00E045C0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Projekt konkursowy realizowany w ramach </w:t>
      </w:r>
      <w:r>
        <w:rPr>
          <w:rFonts w:ascii="Arial" w:hAnsi="Arial" w:cs="Arial"/>
          <w:sz w:val="22"/>
          <w:szCs w:val="22"/>
        </w:rPr>
        <w:t>Programu Operacyjnego Wiedza Edukacja Rozwój 2014-2020,</w:t>
      </w:r>
      <w:r>
        <w:rPr>
          <w:rFonts w:ascii="Arial" w:hAnsi="Arial" w:cs="Arial"/>
          <w:iCs/>
          <w:sz w:val="22"/>
          <w:szCs w:val="22"/>
        </w:rPr>
        <w:t xml:space="preserve"> współfinansowany ze środków Europejskiego Funduszu Społecznego.</w:t>
      </w:r>
    </w:p>
    <w:p w:rsidR="005B38CE" w:rsidRDefault="005B38CE">
      <w:pPr>
        <w:tabs>
          <w:tab w:val="left" w:pos="1022"/>
        </w:tabs>
        <w:rPr>
          <w:rFonts w:ascii="Arial" w:hAnsi="Arial" w:cs="Arial"/>
          <w:sz w:val="22"/>
          <w:szCs w:val="22"/>
        </w:rPr>
      </w:pPr>
    </w:p>
    <w:tbl>
      <w:tblPr>
        <w:tblW w:w="93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5B38CE">
        <w:trPr>
          <w:trHeight w:val="68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B38CE" w:rsidRDefault="00E045C0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:rsidR="005B38CE" w:rsidRDefault="00E045C0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8">
              <w:r>
                <w:rPr>
                  <w:rStyle w:val="czeinternetowe"/>
                  <w:rFonts w:ascii="Arial" w:hAnsi="Arial" w:cs="Arial"/>
                  <w:color w:val="auto"/>
                  <w:u w:val="none"/>
                </w:rPr>
                <w:t>katarzyna.szafran@rops.lubelskie.pl</w:t>
              </w:r>
            </w:hyperlink>
            <w:r w:rsidR="00283A97">
              <w:rPr>
                <w:rStyle w:val="czeinternetowe"/>
                <w:rFonts w:ascii="Arial" w:hAnsi="Arial" w:cs="Arial"/>
                <w:color w:val="auto"/>
                <w:u w:val="none"/>
              </w:rPr>
              <w:t>, grupa ………….</w:t>
            </w:r>
            <w:bookmarkStart w:id="0" w:name="_GoBack"/>
            <w:bookmarkEnd w:id="0"/>
          </w:p>
          <w:p w:rsidR="005B38CE" w:rsidRDefault="00E045C0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81 5287622</w:t>
            </w:r>
          </w:p>
        </w:tc>
      </w:tr>
      <w:tr w:rsidR="005B38CE">
        <w:trPr>
          <w:trHeight w:val="60"/>
        </w:trPr>
        <w:tc>
          <w:tcPr>
            <w:tcW w:w="9351" w:type="dxa"/>
            <w:tcBorders>
              <w:top w:val="single" w:sz="4" w:space="0" w:color="000000"/>
            </w:tcBorders>
            <w:shd w:val="clear" w:color="auto" w:fill="FFFFFF" w:themeFill="background1"/>
            <w:vAlign w:val="bottom"/>
          </w:tcPr>
          <w:p w:rsidR="005B38CE" w:rsidRDefault="005B38CE">
            <w:pPr>
              <w:widowControl w:val="0"/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8CE" w:rsidRDefault="00E045C0">
            <w:pPr>
              <w:widowControl w:val="0"/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DANE INSTYTUCJI ZGŁASZAJĄCEJ PRACOWNIKA</w:t>
            </w:r>
          </w:p>
          <w:p w:rsidR="005B38CE" w:rsidRDefault="005B38CE">
            <w:pPr>
              <w:widowControl w:val="0"/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5B38CE">
              <w:trPr>
                <w:trHeight w:val="369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5B38CE" w:rsidRDefault="00E045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NAZWA INSTYTUCJI</w:t>
                  </w:r>
                </w:p>
              </w:tc>
            </w:tr>
            <w:tr w:rsidR="005B38CE">
              <w:trPr>
                <w:trHeight w:val="718"/>
              </w:trPr>
              <w:tc>
                <w:tcPr>
                  <w:tcW w:w="8929" w:type="dxa"/>
                  <w:gridSpan w:val="2"/>
                  <w:vAlign w:val="center"/>
                </w:tcPr>
                <w:p w:rsidR="005B38CE" w:rsidRDefault="005B38CE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B38CE">
              <w:trPr>
                <w:trHeight w:val="385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5B38CE" w:rsidRDefault="00E045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5B38CE">
              <w:trPr>
                <w:trHeight w:val="703"/>
              </w:trPr>
              <w:tc>
                <w:tcPr>
                  <w:tcW w:w="8929" w:type="dxa"/>
                  <w:gridSpan w:val="2"/>
                  <w:vAlign w:val="center"/>
                </w:tcPr>
                <w:p w:rsidR="005B38CE" w:rsidRDefault="005B38CE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B38CE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:rsidR="005B38CE" w:rsidRDefault="00E045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:rsidR="005B38CE" w:rsidRDefault="00E045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5B38CE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:rsidR="005B38CE" w:rsidRDefault="005B38CE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:rsidR="005B38CE" w:rsidRDefault="005B38CE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B38CE" w:rsidRDefault="005B38CE">
            <w:pPr>
              <w:widowControl w:val="0"/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B38CE" w:rsidRDefault="005B38CE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:rsidR="005B38CE" w:rsidRDefault="005B38CE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:rsidR="005B38CE" w:rsidRDefault="00E045C0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OSÓB ZGŁOSZONYCH</w:t>
      </w:r>
    </w:p>
    <w:p w:rsidR="005B38CE" w:rsidRDefault="005B38CE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47"/>
        <w:gridCol w:w="4041"/>
        <w:gridCol w:w="2227"/>
        <w:gridCol w:w="2245"/>
      </w:tblGrid>
      <w:tr w:rsidR="005B38CE">
        <w:tc>
          <w:tcPr>
            <w:tcW w:w="546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041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2227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</w:t>
            </w:r>
          </w:p>
        </w:tc>
        <w:tc>
          <w:tcPr>
            <w:tcW w:w="2245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Stanowisko</w:t>
            </w:r>
          </w:p>
        </w:tc>
      </w:tr>
      <w:tr w:rsidR="005B38CE">
        <w:tc>
          <w:tcPr>
            <w:tcW w:w="546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41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7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8CE">
        <w:tc>
          <w:tcPr>
            <w:tcW w:w="546" w:type="dxa"/>
          </w:tcPr>
          <w:p w:rsidR="005B38CE" w:rsidRDefault="00E045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</w:tc>
        <w:tc>
          <w:tcPr>
            <w:tcW w:w="4041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7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:rsidR="005B38CE" w:rsidRDefault="005B38CE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B38CE" w:rsidRDefault="005B38CE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</w:p>
    <w:p w:rsidR="005B38CE" w:rsidRDefault="005B38CE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E045C0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                           ………………………………………...</w:t>
      </w:r>
    </w:p>
    <w:p w:rsidR="005B38CE" w:rsidRDefault="00E045C0">
      <w:pPr>
        <w:tabs>
          <w:tab w:val="left" w:pos="102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Pieczątka instytucji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 i podpis pracodawcy</w:t>
      </w: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57C9" w:rsidRDefault="00FD57C9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E045C0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OŚWIADCZENIE</w:t>
      </w:r>
    </w:p>
    <w:p w:rsidR="005B38CE" w:rsidRDefault="005B38CE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38CE" w:rsidRDefault="00E045C0">
      <w:pPr>
        <w:pStyle w:val="Akapitzlist"/>
        <w:numPr>
          <w:ilvl w:val="0"/>
          <w:numId w:val="1"/>
        </w:numPr>
        <w:tabs>
          <w:tab w:val="left" w:pos="1022"/>
        </w:tabs>
        <w:spacing w:line="276" w:lineRule="auto"/>
        <w:ind w:left="426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niżej podpisana/y potwierdzam uczestnictwo w szkoleniu w obszarze DI dla Jednostek Samorządu Terytorialnego (JST) w ramach projektu partnerskiego pn. </w:t>
      </w:r>
      <w:r>
        <w:rPr>
          <w:rFonts w:ascii="Arial" w:hAnsi="Arial" w:cs="Arial"/>
          <w:iCs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Liderzy kooperacji</w:t>
      </w:r>
      <w:r>
        <w:rPr>
          <w:rFonts w:ascii="Arial" w:hAnsi="Arial" w:cs="Arial"/>
          <w:iCs/>
          <w:sz w:val="22"/>
          <w:szCs w:val="22"/>
        </w:rPr>
        <w:t xml:space="preserve">”. </w:t>
      </w:r>
      <w:r>
        <w:rPr>
          <w:rFonts w:ascii="Arial" w:hAnsi="Arial" w:cs="Arial"/>
          <w:bCs/>
          <w:iCs/>
          <w:sz w:val="22"/>
          <w:szCs w:val="22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zapoznałam/em się z Regulaminem rekrutacji i uczestnictwa w projekcie </w:t>
      </w:r>
      <w:r>
        <w:rPr>
          <w:rFonts w:ascii="Arial" w:hAnsi="Arial" w:cs="Arial"/>
          <w:iCs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Liderzy kooperacji</w:t>
      </w:r>
      <w:r>
        <w:rPr>
          <w:rFonts w:ascii="Arial" w:hAnsi="Arial" w:cs="Arial"/>
          <w:iCs/>
          <w:sz w:val="22"/>
          <w:szCs w:val="22"/>
        </w:rPr>
        <w:t xml:space="preserve">”. Projekt konkursowy realizowany w ramach </w:t>
      </w:r>
      <w:r>
        <w:rPr>
          <w:rFonts w:ascii="Arial" w:hAnsi="Arial" w:cs="Arial"/>
          <w:sz w:val="22"/>
          <w:szCs w:val="22"/>
        </w:rPr>
        <w:t>Programu Operacyjnego Wiedza Edukacja Rozwój 2014-2020,</w:t>
      </w:r>
      <w:r>
        <w:rPr>
          <w:rFonts w:ascii="Arial" w:hAnsi="Arial" w:cs="Arial"/>
          <w:iCs/>
          <w:sz w:val="22"/>
          <w:szCs w:val="22"/>
        </w:rPr>
        <w:t xml:space="preserve"> współfinansowany ze środków Europejskiego Funduszu Społecznego</w:t>
      </w:r>
      <w:r>
        <w:rPr>
          <w:rFonts w:ascii="Arial" w:hAnsi="Arial" w:cs="Arial"/>
          <w:sz w:val="22"/>
          <w:szCs w:val="22"/>
        </w:rPr>
        <w:t>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Jestem świadoma/y, iż zgłoszenie się do udziału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szkoleniu w obszarze DI dla Jednostek Samorządu Terytorialnego (JST) nie jest równoważne z zakwalifikowaniem.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Mogę skontaktować się z Inspektorem Ochrony Danych administratora wysyłając wiadomość na adres poczty elektronicznej: </w:t>
      </w:r>
      <w:r>
        <w:rPr>
          <w:rFonts w:ascii="Arial" w:hAnsi="Arial" w:cs="Arial"/>
          <w:sz w:val="22"/>
          <w:szCs w:val="22"/>
        </w:rPr>
        <w:t>iod@miir.gov.pl.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Moje dane osobowe mogą zostać udostępnione organom upoważnionym zgodnie z obowiązującym prawem.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Dane osobowe będą przechowywane do czasu rozliczenia Programu Operacyjnego Wiedza Edukacja Rozwój 2014 -2020 oraz zakończenia archiwizowania dokumentacji zgodnie z właściwymi przepisami prawa. 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wszystkie podane w formularzu dane odpowiadają stanowi faktycznemu i są prawdziwe.</w:t>
      </w:r>
    </w:p>
    <w:p w:rsidR="005B38CE" w:rsidRDefault="00E045C0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Wyrażam zgodę na przekazywanie mi informacji drogą telefoniczną i/lub elektroniczną (e-mail) w ramach organizowanego szkolenia kompetencyjnego CUS.</w:t>
      </w:r>
    </w:p>
    <w:p w:rsidR="005B38CE" w:rsidRDefault="005B38CE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B38CE" w:rsidRDefault="005B38CE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B38CE" w:rsidRDefault="00E045C0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…………………………………</w:t>
      </w:r>
    </w:p>
    <w:p w:rsidR="005B38CE" w:rsidRDefault="00E045C0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Miejscowość,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podpis osoby zgłoszonej</w:t>
      </w:r>
    </w:p>
    <w:p w:rsidR="005B38CE" w:rsidRDefault="005B38CE">
      <w:pPr>
        <w:rPr>
          <w:rFonts w:ascii="Arial" w:hAnsi="Arial" w:cs="Arial"/>
          <w:sz w:val="22"/>
          <w:szCs w:val="22"/>
        </w:rPr>
      </w:pPr>
    </w:p>
    <w:p w:rsidR="005B38CE" w:rsidRDefault="005B38CE">
      <w:pPr>
        <w:rPr>
          <w:rFonts w:ascii="Arial" w:hAnsi="Arial" w:cs="Arial"/>
          <w:sz w:val="22"/>
          <w:szCs w:val="22"/>
        </w:rPr>
      </w:pPr>
    </w:p>
    <w:p w:rsidR="005B38CE" w:rsidRDefault="005B38CE">
      <w:pPr>
        <w:rPr>
          <w:rFonts w:ascii="Arial" w:eastAsiaTheme="minorHAnsi" w:hAnsi="Arial" w:cs="Arial"/>
          <w:sz w:val="22"/>
          <w:szCs w:val="22"/>
        </w:rPr>
      </w:pPr>
    </w:p>
    <w:sectPr w:rsidR="005B38CE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FE" w:rsidRDefault="009907FE">
      <w:r>
        <w:separator/>
      </w:r>
    </w:p>
  </w:endnote>
  <w:endnote w:type="continuationSeparator" w:id="0">
    <w:p w:rsidR="009907FE" w:rsidRDefault="0099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CE" w:rsidRDefault="00E045C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49CD9A7">
              <wp:simplePos x="0" y="0"/>
              <wp:positionH relativeFrom="rightMargin">
                <wp:posOffset>260350</wp:posOffset>
              </wp:positionH>
              <wp:positionV relativeFrom="margin">
                <wp:posOffset>5252720</wp:posOffset>
              </wp:positionV>
              <wp:extent cx="511175" cy="2273935"/>
              <wp:effectExtent l="0" t="0" r="0" b="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27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B38CE" w:rsidRDefault="00E045C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instrText>PAGE</w:instrTex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3" stroked="f" style="position:absolute;margin-left:20.5pt;margin-top:413.6pt;width:40.15pt;height:178.95pt;v-text-anchor:middle;mso-position-horizontal-relative:page;mso-position-vertical-relative:margin" wp14:anchorId="749CD9A7">
              <w10:wrap type="none"/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Stopka"/>
                      <w:rPr>
                        <w:rFonts w:ascii="Calibri Light" w:hAnsi="Calibri Light" w:eastAsia="" w:cs="" w:asciiTheme="majorHAnsi" w:cstheme="majorBidi" w:eastAsiaTheme="majorEastAsia" w:hAnsiTheme="majorHAnsi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</w:rPr>
                      <w:t>Strona</w:t>
                    </w: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sz w:val="24"/>
                        <w:szCs w:val="44"/>
                      </w:rPr>
                      <w:fldChar w:fldCharType="begin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instrText> PAGE </w:instrTex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separate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t>2</w: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FE" w:rsidRDefault="009907FE">
      <w:r>
        <w:separator/>
      </w:r>
    </w:p>
  </w:footnote>
  <w:footnote w:type="continuationSeparator" w:id="0">
    <w:p w:rsidR="009907FE" w:rsidRDefault="0099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CE" w:rsidRDefault="00E045C0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F349C"/>
    <w:multiLevelType w:val="multilevel"/>
    <w:tmpl w:val="F1A867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3512B4D"/>
    <w:multiLevelType w:val="multilevel"/>
    <w:tmpl w:val="C00E7B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CE"/>
    <w:rsid w:val="00040176"/>
    <w:rsid w:val="00283A97"/>
    <w:rsid w:val="002A3088"/>
    <w:rsid w:val="005B38CE"/>
    <w:rsid w:val="009907FE"/>
    <w:rsid w:val="00E045C0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0613"/>
  <w15:docId w15:val="{4E97CB6D-7B05-430C-8BAE-4E834C7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E1010"/>
    <w:rPr>
      <w:color w:val="0563C1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63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B3A9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jc w:val="center"/>
    </w:pPr>
    <w:rPr>
      <w:b/>
      <w:sz w:val="24"/>
    </w:rPr>
  </w:style>
  <w:style w:type="paragraph" w:customStyle="1" w:styleId="Default">
    <w:name w:val="Default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4E38"/>
  </w:style>
  <w:style w:type="paragraph" w:styleId="NormalnyWeb">
    <w:name w:val="Normal (Web)"/>
    <w:basedOn w:val="Normalny"/>
    <w:uiPriority w:val="99"/>
    <w:unhideWhenUsed/>
    <w:qFormat/>
    <w:rsid w:val="00CC3BB3"/>
    <w:pPr>
      <w:spacing w:beforeAutospacing="1" w:afterAutospacing="1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635C"/>
    <w:rPr>
      <w:b/>
      <w:bCs/>
    </w:rPr>
  </w:style>
  <w:style w:type="paragraph" w:customStyle="1" w:styleId="Zawartoramki">
    <w:name w:val="Zawartość ramki"/>
    <w:basedOn w:val="Normalny"/>
    <w:qFormat/>
  </w:style>
  <w:style w:type="table" w:customStyle="1" w:styleId="Tabela-Siatka1">
    <w:name w:val="Tabela - Siatka1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zafran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C898-B964-466B-9A05-13CCCC63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Katarzyna Szafran</cp:lastModifiedBy>
  <cp:revision>4</cp:revision>
  <cp:lastPrinted>2022-05-05T11:41:00Z</cp:lastPrinted>
  <dcterms:created xsi:type="dcterms:W3CDTF">2022-05-05T11:41:00Z</dcterms:created>
  <dcterms:modified xsi:type="dcterms:W3CDTF">2022-05-31T10:51:00Z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