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3467E" w14:textId="77777777" w:rsidR="007278C0" w:rsidRPr="008D155D" w:rsidRDefault="007278C0" w:rsidP="007278C0">
      <w:pPr>
        <w:spacing w:after="0" w:line="240" w:lineRule="auto"/>
        <w:rPr>
          <w:rFonts w:ascii="Arial" w:hAnsi="Arial" w:cs="Arial"/>
          <w:lang w:val="uk-U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78C0" w14:paraId="683903A7" w14:textId="77777777">
        <w:tc>
          <w:tcPr>
            <w:tcW w:w="9062" w:type="dxa"/>
            <w:shd w:val="clear" w:color="auto" w:fill="BFBFBF" w:themeFill="background1" w:themeFillShade="BF"/>
          </w:tcPr>
          <w:p w14:paraId="69D79078" w14:textId="77777777" w:rsidR="00FC23C2" w:rsidRPr="005B4386" w:rsidRDefault="00FC23C2" w:rsidP="00FC23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5B43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VI. </w:t>
            </w:r>
            <w:r w:rsidRPr="005B438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Інформаційний пункт про обробку даних</w:t>
            </w:r>
          </w:p>
          <w:p w14:paraId="0604262B" w14:textId="7ABAC2FE" w:rsidR="007278C0" w:rsidRPr="008C1886" w:rsidRDefault="007278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278C0" w14:paraId="25195FDC" w14:textId="77777777">
        <w:tc>
          <w:tcPr>
            <w:tcW w:w="9062" w:type="dxa"/>
          </w:tcPr>
          <w:p w14:paraId="6E4E1B2C" w14:textId="77777777" w:rsidR="007278C0" w:rsidRPr="008C1886" w:rsidRDefault="00727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51E43" w14:textId="77777777" w:rsidR="008D155D" w:rsidRPr="008C1886" w:rsidRDefault="008D155D" w:rsidP="008D155D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68405123"/>
            <w:r w:rsidRPr="00366DD7">
              <w:rPr>
                <w:rFonts w:ascii="Arial" w:hAnsi="Arial" w:cs="Arial"/>
                <w:sz w:val="20"/>
                <w:szCs w:val="20"/>
                <w:lang w:val="uk-UA"/>
              </w:rPr>
              <w:t>На підставі ст. 13 розділ 1 і розд 2 Регламенту (ЄС) 2016/679 Європейського Парламенту та Ради від 27.04.2016 про захист фізичних осіб щодо обробки персональних даних і про вільний рух таких даних, а також про скасування Директиви 95 /46/EC (далі: GDPR), повідомляю, що:</w:t>
            </w:r>
            <w:bookmarkEnd w:id="0"/>
          </w:p>
          <w:p w14:paraId="6576A251" w14:textId="77777777" w:rsidR="008D155D" w:rsidRDefault="008D155D" w:rsidP="008D155D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  <w:p w14:paraId="3FB1C00D" w14:textId="77777777" w:rsidR="007278C0" w:rsidRPr="008C1886" w:rsidRDefault="00727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32D30C" w14:textId="77777777" w:rsidR="008D155D" w:rsidRPr="008D155D" w:rsidRDefault="008D155D" w:rsidP="008D155D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Адміністратор даних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ED74DCC" w14:textId="77777777" w:rsidR="008D155D" w:rsidRDefault="008D155D" w:rsidP="008D155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B4386">
              <w:rPr>
                <w:rFonts w:ascii="Arial" w:hAnsi="Arial" w:cs="Arial"/>
                <w:sz w:val="20"/>
                <w:szCs w:val="20"/>
                <w:lang w:val="uk-UA"/>
              </w:rPr>
              <w:t>Адміністратором ваших персональних даних є:</w:t>
            </w:r>
          </w:p>
          <w:p w14:paraId="51E01E57" w14:textId="115FB473" w:rsidR="008D155D" w:rsidRDefault="008D155D" w:rsidP="008D155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Люблінське воєводство -  Регіональний центр соціальної політики в Любліні </w:t>
            </w:r>
          </w:p>
          <w:p w14:paraId="30F8CB0E" w14:textId="0750FFDC" w:rsidR="008D155D" w:rsidRDefault="008D155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0D01DB77" w14:textId="498B2EC4" w:rsidR="008D155D" w:rsidRPr="00ED2EA3" w:rsidRDefault="008D155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ED2EA3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Представник адміністратора даних: </w:t>
            </w:r>
          </w:p>
          <w:p w14:paraId="22FFE542" w14:textId="70391353" w:rsidR="007278C0" w:rsidRDefault="008D155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8D155D">
              <w:rPr>
                <w:rFonts w:ascii="Arial" w:hAnsi="Arial" w:cs="Arial"/>
                <w:sz w:val="20"/>
                <w:szCs w:val="20"/>
              </w:rPr>
              <w:t>Зв’язатися</w:t>
            </w:r>
            <w:proofErr w:type="spellEnd"/>
            <w:r w:rsidRPr="008D155D">
              <w:rPr>
                <w:rFonts w:ascii="Arial" w:hAnsi="Arial" w:cs="Arial"/>
                <w:sz w:val="20"/>
                <w:szCs w:val="20"/>
              </w:rPr>
              <w:t xml:space="preserve"> з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адміністратором персональних даних можна поштою та за адресою</w:t>
            </w:r>
            <w:r w:rsidRPr="008D155D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D155D">
              <w:rPr>
                <w:rFonts w:ascii="Arial" w:hAnsi="Arial" w:cs="Arial"/>
                <w:sz w:val="20"/>
                <w:szCs w:val="20"/>
              </w:rPr>
              <w:t>вул</w:t>
            </w:r>
            <w:proofErr w:type="spellEnd"/>
            <w:r w:rsidRPr="008D155D">
              <w:rPr>
                <w:rFonts w:ascii="Arial" w:hAnsi="Arial" w:cs="Arial"/>
                <w:sz w:val="20"/>
                <w:szCs w:val="20"/>
              </w:rPr>
              <w:t xml:space="preserve">. Diamentowa 2, 20-447 Lublin, e-mail: </w:t>
            </w:r>
            <w:hyperlink r:id="rId7" w:history="1">
              <w:r w:rsidR="00ED2EA3" w:rsidRPr="00D51A5A">
                <w:rPr>
                  <w:rStyle w:val="Hipercze"/>
                  <w:rFonts w:ascii="Arial" w:hAnsi="Arial" w:cs="Arial"/>
                  <w:sz w:val="20"/>
                  <w:szCs w:val="20"/>
                </w:rPr>
                <w:t>rops@rops.lubelskie.pl</w:t>
              </w:r>
            </w:hyperlink>
          </w:p>
          <w:p w14:paraId="0251667B" w14:textId="77777777" w:rsidR="00ED2EA3" w:rsidRPr="00ED2EA3" w:rsidRDefault="00ED2EA3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4E0AEB4B" w14:textId="66540039" w:rsidR="007278C0" w:rsidRPr="00ED2EA3" w:rsidRDefault="00ED2EA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ED2EA3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Спеціаліст із захисту даних</w:t>
            </w:r>
            <w:r w:rsidR="007278C0" w:rsidRPr="00ED2EA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3255272" w14:textId="77777777" w:rsidR="00ED2EA3" w:rsidRPr="00ED2EA3" w:rsidRDefault="00ED2EA3" w:rsidP="00ED2EA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ED2EA3">
              <w:rPr>
                <w:rFonts w:ascii="Arial" w:hAnsi="Arial" w:cs="Arial"/>
                <w:sz w:val="20"/>
                <w:szCs w:val="20"/>
                <w:lang w:val="uk-UA"/>
              </w:rPr>
              <w:t>Питання щодо способу та обсягу обробки персональних даних, а також ваших прав можна отримати, звернувшись до інспектора із захисту персональних даних електронною поштою: iod.rops@lubelskie.pl</w:t>
            </w:r>
          </w:p>
          <w:p w14:paraId="32BBEB1D" w14:textId="77777777" w:rsidR="007278C0" w:rsidRPr="00ED2EA3" w:rsidRDefault="007278C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C1CD9D" w14:textId="47DB886B" w:rsidR="00ED2EA3" w:rsidRPr="00ED2EA3" w:rsidRDefault="00ED2EA3" w:rsidP="00ED2EA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2EA3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Цілі обробки персональних даних та правові підстави обробки: </w:t>
            </w:r>
            <w:r w:rsidRPr="00ED2E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9B4AB14" w14:textId="77777777" w:rsidR="00ED2EA3" w:rsidRPr="00ED2EA3" w:rsidRDefault="00ED2EA3" w:rsidP="00ED2EA3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D2EA3">
              <w:rPr>
                <w:rFonts w:ascii="Arial" w:hAnsi="Arial" w:cs="Arial"/>
                <w:lang w:val="uk-UA"/>
              </w:rPr>
              <w:t>Обробка ваших персональних даних відбуватиметься на підставі ст. 6 розділ 1 лист в) та ст. 9 розділ 2 лист g Регламент (ЄС) 2016/679 Європейського Парламенту та Ради - персональні дані необхідні для реалізації Програми Європейських фондів для Любліна 2021-2027 на основі:</w:t>
            </w:r>
          </w:p>
          <w:p w14:paraId="7866FD7D" w14:textId="77777777" w:rsidR="00ED2EA3" w:rsidRPr="002211F3" w:rsidRDefault="00ED2EA3" w:rsidP="00ED2EA3">
            <w:pPr>
              <w:pStyle w:val="Akapitzlist"/>
              <w:numPr>
                <w:ilvl w:val="0"/>
                <w:numId w:val="9"/>
              </w:numPr>
              <w:ind w:hanging="4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1F3">
              <w:rPr>
                <w:rFonts w:ascii="Arial" w:eastAsia="Times New Roman" w:hAnsi="Arial" w:cs="Arial"/>
                <w:color w:val="202124"/>
                <w:kern w:val="0"/>
                <w:sz w:val="20"/>
                <w:szCs w:val="20"/>
                <w:lang w:val="uk-UA" w:eastAsia="pl-PL"/>
                <w14:ligatures w14:val="none"/>
              </w:rPr>
              <w:t xml:space="preserve">Регламент (ЄС) 2021/1060 Європейського Парламенту та Ради від 24 червня 2021 року, що встановлює спільні правила щодо Європейського фонду регіонального розвитку. Європейський соціальний </w:t>
            </w:r>
            <w:r w:rsidRPr="002211F3">
              <w:rPr>
                <w:rFonts w:ascii="Arial" w:eastAsia="Times New Roman" w:hAnsi="Arial" w:cs="Arial"/>
                <w:color w:val="202124"/>
                <w:kern w:val="0"/>
                <w:sz w:val="20"/>
                <w:szCs w:val="20"/>
                <w:shd w:val="clear" w:color="auto" w:fill="FFFFFF" w:themeFill="background1"/>
                <w:lang w:val="uk-UA" w:eastAsia="pl-PL"/>
                <w14:ligatures w14:val="none"/>
              </w:rPr>
              <w:t>фонд плюс, Фонд згуртованості, Фонд справедливого переходу та Європейський фонд морського рибальства</w:t>
            </w:r>
            <w:r w:rsidRPr="002211F3">
              <w:rPr>
                <w:rFonts w:ascii="Arial" w:eastAsia="Times New Roman" w:hAnsi="Arial" w:cs="Arial"/>
                <w:color w:val="202124"/>
                <w:kern w:val="0"/>
                <w:sz w:val="20"/>
                <w:szCs w:val="20"/>
                <w:lang w:val="uk-UA" w:eastAsia="pl-PL"/>
                <w14:ligatures w14:val="none"/>
              </w:rPr>
              <w:t xml:space="preserve"> та аквакультури, а також фінансові правила для цих фондів і для Фонду надання притулку, міграції та інтеграції, фонду внутрішньої безпеки та фінансової підтримки, інструмент управляння кордонами та візової політики, надалі іменований Загальним регламентом</w:t>
            </w:r>
          </w:p>
          <w:p w14:paraId="2A443ED7" w14:textId="77777777" w:rsidR="00ED2EA3" w:rsidRPr="002211F3" w:rsidRDefault="00ED2EA3" w:rsidP="00ED2EA3">
            <w:pPr>
              <w:pStyle w:val="Akapitzlist"/>
              <w:numPr>
                <w:ilvl w:val="0"/>
                <w:numId w:val="9"/>
              </w:numPr>
              <w:ind w:hanging="4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1F3">
              <w:rPr>
                <w:rFonts w:ascii="Arial" w:eastAsia="Times New Roman" w:hAnsi="Arial" w:cs="Arial"/>
                <w:color w:val="202124"/>
                <w:kern w:val="0"/>
                <w:sz w:val="20"/>
                <w:szCs w:val="20"/>
                <w:lang w:val="uk-UA" w:eastAsia="pl-PL"/>
                <w14:ligatures w14:val="none"/>
              </w:rPr>
              <w:t>Регламент (ЄС) 2021/1057 Європейського Парламенту та Ради від 24 червня 2021 року про заснування Європейського соціального фонду плюс (ESF+) і скасування Регламенту (ЄС) № 1296/2013, надалі іменований як Регламент ESF+;</w:t>
            </w:r>
          </w:p>
          <w:p w14:paraId="6F4AC603" w14:textId="77777777" w:rsidR="00ED2EA3" w:rsidRPr="002211F3" w:rsidRDefault="00ED2EA3" w:rsidP="00ED2EA3">
            <w:pPr>
              <w:pStyle w:val="Akapitzlist"/>
              <w:numPr>
                <w:ilvl w:val="0"/>
                <w:numId w:val="9"/>
              </w:numPr>
              <w:ind w:hanging="4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1F3">
              <w:rPr>
                <w:rFonts w:ascii="Arial" w:hAnsi="Arial" w:cs="Arial"/>
                <w:lang w:val="uk-UA"/>
              </w:rPr>
              <w:t>Закон від 28 квітня 2022 року про засади виконання фінансових завдань з європейських  фондів у фінансовій перспективі 2021-2027 ( Закон. Вісник, поз. 1079), далі імплементаційний акт</w:t>
            </w:r>
          </w:p>
          <w:p w14:paraId="1CC2896B" w14:textId="4E09A86C" w:rsidR="00652987" w:rsidRPr="00652987" w:rsidRDefault="00ED2EA3" w:rsidP="00ED2EA3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2EA3">
              <w:rPr>
                <w:rFonts w:ascii="Arial" w:hAnsi="Arial" w:cs="Arial"/>
                <w:sz w:val="20"/>
                <w:szCs w:val="20"/>
                <w:lang w:val="uk-UA"/>
              </w:rPr>
              <w:t xml:space="preserve"> Обробка ваших персональних даних, таких як зображення (обличчя, одяг, поведінка, голос, висловлювання, спосіб вираження думок), відбуватиметься на підставі ст. 6 розділ 1 лист a) GDPR – </w:t>
            </w:r>
            <w:r w:rsidR="00652987">
              <w:rPr>
                <w:rFonts w:ascii="Arial" w:hAnsi="Arial" w:cs="Arial"/>
                <w:sz w:val="20"/>
                <w:szCs w:val="20"/>
                <w:lang w:val="uk-UA"/>
              </w:rPr>
              <w:t>за вашою згодою</w:t>
            </w:r>
          </w:p>
          <w:p w14:paraId="7085109D" w14:textId="77777777" w:rsidR="00652987" w:rsidRPr="00652987" w:rsidRDefault="00652987" w:rsidP="00652987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987">
              <w:rPr>
                <w:rFonts w:ascii="Arial" w:hAnsi="Arial" w:cs="Arial"/>
                <w:sz w:val="20"/>
                <w:szCs w:val="20"/>
                <w:lang w:val="uk-UA"/>
              </w:rPr>
              <w:t>Персональні дані оброблятимуться виключно з метою:</w:t>
            </w:r>
          </w:p>
          <w:p w14:paraId="5E8FE523" w14:textId="77777777" w:rsidR="00652987" w:rsidRDefault="00652987" w:rsidP="00652987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16728E9B" w14:textId="77777777" w:rsidR="00652987" w:rsidRPr="00652987" w:rsidRDefault="00652987" w:rsidP="0065298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lang w:val="uk-UA"/>
              </w:rPr>
            </w:pPr>
            <w:r w:rsidRPr="00652987">
              <w:rPr>
                <w:rFonts w:ascii="Arial" w:hAnsi="Arial" w:cs="Arial"/>
                <w:lang w:val="uk-UA"/>
              </w:rPr>
              <w:t>надання підтримки, включаючи підбір кадрів, інформаційну діяльність, моніторинг, звітність, оцінку, контроль та аудит, що здійснюються в рамках проекту;</w:t>
            </w:r>
          </w:p>
          <w:p w14:paraId="27D23F68" w14:textId="77777777" w:rsidR="00652987" w:rsidRPr="00652987" w:rsidRDefault="00652987" w:rsidP="0065298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52987">
              <w:rPr>
                <w:rFonts w:ascii="Arial" w:hAnsi="Arial" w:cs="Arial"/>
                <w:lang w:val="uk-UA"/>
              </w:rPr>
              <w:t>реалізація проекту, зокрема підтвердження прийнятності витрат, забезпечення підтримки, оцінки, моніторингу, контролю, аудиту, звітності та інформаційно-промоційної діяльності, в рамках Програми Європейських фондів для Любліна 2021-2027;</w:t>
            </w:r>
          </w:p>
          <w:p w14:paraId="093272D2" w14:textId="342279F5" w:rsidR="007278C0" w:rsidRPr="00652987" w:rsidRDefault="00652987" w:rsidP="0065298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987">
              <w:rPr>
                <w:rFonts w:ascii="Arial" w:hAnsi="Arial" w:cs="Arial"/>
                <w:lang w:val="uk-UA"/>
              </w:rPr>
              <w:t>в межах наданої згоди на обробку зображень – для цілей інформаційної та рекламної діяльності проекту;</w:t>
            </w:r>
            <w:r w:rsidRPr="00652987">
              <w:rPr>
                <w:rFonts w:ascii="Arial" w:hAnsi="Arial" w:cs="Arial"/>
              </w:rPr>
              <w:t xml:space="preserve">            </w:t>
            </w:r>
          </w:p>
          <w:p w14:paraId="6F6B947D" w14:textId="77777777" w:rsidR="007278C0" w:rsidRDefault="007278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B5AF2A" w14:textId="77777777" w:rsidR="006007A7" w:rsidRPr="00864AC2" w:rsidRDefault="006007A7" w:rsidP="006007A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4AC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Термін зберігання персональних даних </w:t>
            </w:r>
            <w:r w:rsidRPr="00864AC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8C5D4D9" w14:textId="778BD185" w:rsidR="007278C0" w:rsidRDefault="006007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AC2">
              <w:rPr>
                <w:rFonts w:ascii="Arial" w:hAnsi="Arial" w:cs="Arial"/>
                <w:lang w:val="uk-UA"/>
              </w:rPr>
              <w:t xml:space="preserve">Ваші персональні дані зберігатимуться протягом 5 років з 31 грудня року, в якому </w:t>
            </w:r>
            <w:r w:rsidRPr="00864AC2">
              <w:rPr>
                <w:rFonts w:ascii="Arial" w:hAnsi="Arial" w:cs="Arial"/>
                <w:lang w:val="uk-UA"/>
              </w:rPr>
              <w:lastRenderedPageBreak/>
              <w:t>було здійснено останній фінансовий платіж за про</w:t>
            </w:r>
            <w:r>
              <w:rPr>
                <w:rFonts w:ascii="Arial" w:hAnsi="Arial" w:cs="Arial"/>
                <w:lang w:val="uk-UA"/>
              </w:rPr>
              <w:t>є</w:t>
            </w:r>
            <w:r w:rsidRPr="00864AC2">
              <w:rPr>
                <w:rFonts w:ascii="Arial" w:hAnsi="Arial" w:cs="Arial"/>
                <w:lang w:val="uk-UA"/>
              </w:rPr>
              <w:t xml:space="preserve">ктом. </w:t>
            </w:r>
            <w:r w:rsidRPr="00864AC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FFD8899" w14:textId="77777777" w:rsidR="006007A7" w:rsidRDefault="006007A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  <w:p w14:paraId="02A98680" w14:textId="77777777" w:rsidR="006007A7" w:rsidRPr="00864AC2" w:rsidRDefault="006007A7" w:rsidP="006007A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864AC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Право на доступ до персональних даних</w:t>
            </w:r>
            <w:r w:rsidRPr="00864AC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9AB6A53" w14:textId="1AF47663" w:rsidR="007278C0" w:rsidRPr="006E2595" w:rsidRDefault="006007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AC2">
              <w:rPr>
                <w:rFonts w:ascii="Arial" w:hAnsi="Arial" w:cs="Arial"/>
                <w:lang w:val="uk-UA"/>
              </w:rPr>
              <w:t>Ви маєте право на</w:t>
            </w:r>
            <w:r w:rsidR="007278C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9118177" w14:textId="77777777" w:rsidR="008B724F" w:rsidRPr="008B724F" w:rsidRDefault="008B724F" w:rsidP="00ED2EA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24F">
              <w:rPr>
                <w:rFonts w:ascii="Arial" w:hAnsi="Arial" w:cs="Arial"/>
                <w:sz w:val="20"/>
                <w:szCs w:val="20"/>
                <w:lang w:val="uk-UA"/>
              </w:rPr>
              <w:t>отримання підтвердження того, що ваші персональні дані обробляються, і доступ до ваших персональних даних (стаття 15 GDPR),</w:t>
            </w:r>
          </w:p>
          <w:p w14:paraId="319D2397" w14:textId="6C1D84F5" w:rsidR="007278C0" w:rsidRPr="004656F4" w:rsidRDefault="008B724F" w:rsidP="004656F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lang w:val="uk-UA"/>
              </w:rPr>
            </w:pPr>
            <w:r w:rsidRPr="008B724F">
              <w:rPr>
                <w:rFonts w:ascii="Arial" w:hAnsi="Arial" w:cs="Arial"/>
                <w:lang w:val="uk-UA"/>
              </w:rPr>
              <w:t>вимагати виправлення неправильних персональних даних, що стосуються вас, і запити на доповнення неповних персональних даних (стаття 16 GDPR),</w:t>
            </w:r>
          </w:p>
          <w:p w14:paraId="49E1783D" w14:textId="1764A471" w:rsidR="004656F4" w:rsidRPr="004656F4" w:rsidRDefault="004656F4" w:rsidP="004656F4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656F4">
              <w:rPr>
                <w:rFonts w:ascii="Arial" w:hAnsi="Arial" w:cs="Arial"/>
                <w:sz w:val="20"/>
                <w:szCs w:val="20"/>
                <w:lang w:val="uk-UA"/>
              </w:rPr>
              <w:t>запити на обмеження обробки, якщо умови, зазначені у ст. 18 розділ 1 GDPR,</w:t>
            </w:r>
          </w:p>
          <w:p w14:paraId="7DA703E6" w14:textId="7F95AE15" w:rsidR="007278C0" w:rsidRPr="004656F4" w:rsidRDefault="004656F4" w:rsidP="004656F4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6F4">
              <w:rPr>
                <w:rFonts w:ascii="Arial" w:hAnsi="Arial" w:cs="Arial"/>
                <w:sz w:val="20"/>
                <w:szCs w:val="20"/>
                <w:lang w:val="uk-UA"/>
              </w:rPr>
              <w:t xml:space="preserve">для обробки персональних даних - право вимагати видалення даних (стаття 17 GDPR) і право на отримання ваших персональних даних у структурованому, широко використовуваному, машинозчитуваному форматі та право надсилати ці дані іншому адміністратору (стаття 20 GDPR). </w:t>
            </w:r>
          </w:p>
          <w:p w14:paraId="5EE8E580" w14:textId="77777777" w:rsidR="00CF427B" w:rsidRPr="00CF427B" w:rsidRDefault="00CF427B" w:rsidP="00CF427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F427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Право подати скаргу до контролюючого органу</w:t>
            </w:r>
            <w:r w:rsidRPr="00CF427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F27CADE" w14:textId="77777777" w:rsidR="003C1CBB" w:rsidRPr="003C1CBB" w:rsidRDefault="003C1CBB" w:rsidP="003C1CB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C1CBB">
              <w:rPr>
                <w:rFonts w:ascii="Arial" w:hAnsi="Arial" w:cs="Arial"/>
                <w:sz w:val="20"/>
                <w:szCs w:val="20"/>
                <w:lang w:val="uk-UA"/>
              </w:rPr>
              <w:t>Ви маєте право подати скаргу до Голови Управління захисту персональних даних, вул. Stawki 2, 00-193 Варшава, якщо ви вважаєте, що обробка ваших персональних даних порушує положення GDPR.</w:t>
            </w:r>
          </w:p>
          <w:p w14:paraId="704EB0BA" w14:textId="77777777" w:rsidR="007278C0" w:rsidRDefault="007278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DECE6D" w14:textId="0680546A" w:rsidR="007278C0" w:rsidRPr="003C1CBB" w:rsidRDefault="003C1CBB" w:rsidP="003C1CBB">
            <w:pPr>
              <w:rPr>
                <w:rFonts w:ascii="Arial" w:hAnsi="Arial" w:cs="Arial"/>
                <w:b/>
                <w:bCs/>
                <w:lang w:val="uk-UA"/>
              </w:rPr>
            </w:pPr>
            <w:r w:rsidRPr="00864AC2">
              <w:rPr>
                <w:rFonts w:ascii="Arial" w:hAnsi="Arial" w:cs="Arial"/>
                <w:b/>
                <w:bCs/>
                <w:lang w:val="uk-UA"/>
              </w:rPr>
              <w:t>Наслідки ненадання персональних даних:</w:t>
            </w:r>
          </w:p>
          <w:p w14:paraId="33B7AFD0" w14:textId="41D82A35" w:rsidR="003C1CBB" w:rsidRPr="00864AC2" w:rsidRDefault="003C1CBB" w:rsidP="003C1CBB">
            <w:pPr>
              <w:rPr>
                <w:rFonts w:ascii="Arial" w:hAnsi="Arial" w:cs="Arial"/>
                <w:lang w:val="uk-UA"/>
              </w:rPr>
            </w:pPr>
            <w:r w:rsidRPr="007512C8">
              <w:rPr>
                <w:rFonts w:ascii="Arial" w:hAnsi="Arial" w:cs="Arial"/>
                <w:lang w:val="uk-UA"/>
              </w:rPr>
              <w:t xml:space="preserve">Надання ваших персональних даних є необхідною умовою для </w:t>
            </w:r>
            <w:r>
              <w:rPr>
                <w:rFonts w:ascii="Arial" w:hAnsi="Arial" w:cs="Arial"/>
                <w:lang w:val="uk-UA"/>
              </w:rPr>
              <w:t>участі</w:t>
            </w:r>
            <w:r w:rsidRPr="007512C8">
              <w:rPr>
                <w:rFonts w:ascii="Arial" w:hAnsi="Arial" w:cs="Arial"/>
                <w:lang w:val="uk-UA"/>
              </w:rPr>
              <w:t xml:space="preserve"> в про</w:t>
            </w:r>
            <w:r>
              <w:rPr>
                <w:rFonts w:ascii="Arial" w:hAnsi="Arial" w:cs="Arial"/>
                <w:lang w:val="uk-UA"/>
              </w:rPr>
              <w:t>є</w:t>
            </w:r>
            <w:r w:rsidRPr="007512C8">
              <w:rPr>
                <w:rFonts w:ascii="Arial" w:hAnsi="Arial" w:cs="Arial"/>
                <w:lang w:val="uk-UA"/>
              </w:rPr>
              <w:t>кт</w:t>
            </w:r>
            <w:r>
              <w:rPr>
                <w:rFonts w:ascii="Arial" w:hAnsi="Arial" w:cs="Arial"/>
                <w:lang w:val="uk-UA"/>
              </w:rPr>
              <w:t>і</w:t>
            </w:r>
            <w:r w:rsidRPr="007512C8">
              <w:rPr>
                <w:rFonts w:ascii="Arial" w:hAnsi="Arial" w:cs="Arial"/>
                <w:lang w:val="uk-UA"/>
              </w:rPr>
              <w:t xml:space="preserve">, а їх ненадання призведе до неможливості </w:t>
            </w:r>
            <w:r>
              <w:rPr>
                <w:rFonts w:ascii="Arial" w:hAnsi="Arial" w:cs="Arial"/>
                <w:lang w:val="uk-UA"/>
              </w:rPr>
              <w:t xml:space="preserve">участі </w:t>
            </w:r>
            <w:r w:rsidRPr="007512C8">
              <w:rPr>
                <w:rFonts w:ascii="Arial" w:hAnsi="Arial" w:cs="Arial"/>
                <w:lang w:val="uk-UA"/>
              </w:rPr>
              <w:t>в про</w:t>
            </w:r>
            <w:r>
              <w:rPr>
                <w:rFonts w:ascii="Arial" w:hAnsi="Arial" w:cs="Arial"/>
                <w:lang w:val="uk-UA"/>
              </w:rPr>
              <w:t>є</w:t>
            </w:r>
            <w:r w:rsidRPr="007512C8">
              <w:rPr>
                <w:rFonts w:ascii="Arial" w:hAnsi="Arial" w:cs="Arial"/>
                <w:lang w:val="uk-UA"/>
              </w:rPr>
              <w:t>к</w:t>
            </w:r>
            <w:r w:rsidR="00675047">
              <w:rPr>
                <w:rFonts w:ascii="Arial" w:hAnsi="Arial" w:cs="Arial"/>
                <w:lang w:val="uk-UA"/>
              </w:rPr>
              <w:t>т</w:t>
            </w:r>
            <w:r>
              <w:rPr>
                <w:rFonts w:ascii="Arial" w:hAnsi="Arial" w:cs="Arial"/>
                <w:lang w:val="uk-UA"/>
              </w:rPr>
              <w:t>і</w:t>
            </w:r>
            <w:r w:rsidRPr="007512C8">
              <w:rPr>
                <w:rFonts w:ascii="Arial" w:hAnsi="Arial" w:cs="Arial"/>
                <w:lang w:val="uk-UA"/>
              </w:rPr>
              <w:t xml:space="preserve">. Згода на обробку персональних даних щодо (обличчя, одягу, поведінки, голосу, виразу обличчя, способу вираження думок) є добровільною та не є умовою для </w:t>
            </w:r>
            <w:r>
              <w:rPr>
                <w:rFonts w:ascii="Arial" w:hAnsi="Arial" w:cs="Arial"/>
                <w:lang w:val="uk-UA"/>
              </w:rPr>
              <w:t xml:space="preserve">участі </w:t>
            </w:r>
            <w:r w:rsidRPr="007512C8">
              <w:rPr>
                <w:rFonts w:ascii="Arial" w:hAnsi="Arial" w:cs="Arial"/>
                <w:lang w:val="uk-UA"/>
              </w:rPr>
              <w:t>про</w:t>
            </w:r>
            <w:r>
              <w:rPr>
                <w:rFonts w:ascii="Arial" w:hAnsi="Arial" w:cs="Arial"/>
                <w:lang w:val="uk-UA"/>
              </w:rPr>
              <w:t>є</w:t>
            </w:r>
            <w:r w:rsidRPr="007512C8">
              <w:rPr>
                <w:rFonts w:ascii="Arial" w:hAnsi="Arial" w:cs="Arial"/>
                <w:lang w:val="uk-UA"/>
              </w:rPr>
              <w:t>кт</w:t>
            </w:r>
            <w:r>
              <w:rPr>
                <w:rFonts w:ascii="Arial" w:hAnsi="Arial" w:cs="Arial"/>
                <w:lang w:val="uk-UA"/>
              </w:rPr>
              <w:t>і.</w:t>
            </w:r>
          </w:p>
          <w:p w14:paraId="22F44B2D" w14:textId="77777777" w:rsidR="007278C0" w:rsidRDefault="007278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8598A4" w14:textId="77777777" w:rsidR="00675047" w:rsidRPr="00864AC2" w:rsidRDefault="00675047" w:rsidP="00675047">
            <w:pPr>
              <w:rPr>
                <w:rFonts w:ascii="Arial" w:hAnsi="Arial" w:cs="Arial"/>
                <w:b/>
                <w:bCs/>
                <w:lang w:val="uk-UA"/>
              </w:rPr>
            </w:pPr>
            <w:r w:rsidRPr="00864AC2">
              <w:rPr>
                <w:rFonts w:ascii="Arial" w:hAnsi="Arial" w:cs="Arial"/>
                <w:b/>
                <w:bCs/>
                <w:lang w:val="uk-UA"/>
              </w:rPr>
              <w:t>Одержувачі даних</w:t>
            </w:r>
            <w:r w:rsidRPr="00864AC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26611E5" w14:textId="504C3FA2" w:rsidR="00675047" w:rsidRDefault="00675047" w:rsidP="00675047">
            <w:pPr>
              <w:jc w:val="both"/>
              <w:rPr>
                <w:rFonts w:ascii="Arial" w:hAnsi="Arial" w:cs="Arial"/>
                <w:lang w:val="uk-UA"/>
              </w:rPr>
            </w:pPr>
            <w:r w:rsidRPr="00675047">
              <w:rPr>
                <w:rFonts w:ascii="Arial" w:hAnsi="Arial" w:cs="Arial"/>
                <w:lang w:val="uk-UA"/>
              </w:rPr>
              <w:t xml:space="preserve">Ваші персональні дані можуть оброблятися </w:t>
            </w:r>
            <w:r>
              <w:rPr>
                <w:rFonts w:ascii="Arial" w:hAnsi="Arial" w:cs="Arial"/>
                <w:lang w:val="uk-UA"/>
              </w:rPr>
              <w:t>особами</w:t>
            </w:r>
            <w:r w:rsidRPr="00675047">
              <w:rPr>
                <w:rFonts w:ascii="Arial" w:hAnsi="Arial" w:cs="Arial"/>
                <w:lang w:val="uk-UA"/>
              </w:rPr>
              <w:t>,які проводять оціночне дослідження, та іншими адміністраторами, які беруть участь у реалізації програми:</w:t>
            </w:r>
          </w:p>
          <w:p w14:paraId="5E69E27D" w14:textId="77777777" w:rsidR="00675047" w:rsidRDefault="00675047" w:rsidP="00675047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2B3BDA5D" w14:textId="49FFB92E" w:rsidR="007278C0" w:rsidRPr="00675047" w:rsidRDefault="00675047" w:rsidP="0067504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047">
              <w:rPr>
                <w:rFonts w:ascii="Arial" w:hAnsi="Arial" w:cs="Arial"/>
                <w:sz w:val="20"/>
                <w:szCs w:val="20"/>
                <w:lang w:val="uk-UA"/>
              </w:rPr>
              <w:t>Посередницька установа: Воєводське бюро праці в Любліні, ul. Obywatelska 4,</w:t>
            </w:r>
          </w:p>
          <w:p w14:paraId="09B4D304" w14:textId="01C417BC" w:rsidR="00675047" w:rsidRPr="00864AC2" w:rsidRDefault="00675047" w:rsidP="0067504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4AC2">
              <w:rPr>
                <w:rFonts w:ascii="Arial" w:hAnsi="Arial" w:cs="Arial"/>
                <w:lang w:val="uk-UA"/>
              </w:rPr>
              <w:t xml:space="preserve">Керівний орган, функції якого виконує Люблінське воєводство, з юридичною адресою вул. Artura Grottgera 4, 20-029 </w:t>
            </w:r>
            <w:r>
              <w:rPr>
                <w:rFonts w:ascii="Arial" w:hAnsi="Arial" w:cs="Arial"/>
                <w:lang w:val="uk-UA"/>
              </w:rPr>
              <w:t>Люблін</w:t>
            </w:r>
          </w:p>
          <w:p w14:paraId="78D80482" w14:textId="5445250E" w:rsidR="007278C0" w:rsidRPr="00D05497" w:rsidRDefault="00D05497" w:rsidP="00D0549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497">
              <w:rPr>
                <w:rFonts w:ascii="Arial" w:hAnsi="Arial" w:cs="Arial"/>
                <w:sz w:val="20"/>
                <w:szCs w:val="20"/>
                <w:lang w:val="uk-UA"/>
              </w:rPr>
              <w:t xml:space="preserve">Установа-координатор угоди про партнерство- </w:t>
            </w:r>
            <w:r w:rsidR="00F0073A">
              <w:rPr>
                <w:rFonts w:ascii="Arial" w:hAnsi="Arial" w:cs="Arial"/>
                <w:sz w:val="20"/>
                <w:szCs w:val="20"/>
                <w:lang w:val="uk-UA"/>
              </w:rPr>
              <w:t>М</w:t>
            </w:r>
            <w:r w:rsidRPr="00D05497">
              <w:rPr>
                <w:rFonts w:ascii="Arial" w:hAnsi="Arial" w:cs="Arial"/>
                <w:sz w:val="20"/>
                <w:szCs w:val="20"/>
                <w:lang w:val="uk-UA"/>
              </w:rPr>
              <w:t>іністестро фінансів та регіональної політики</w:t>
            </w:r>
            <w:r w:rsidRPr="00D054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5497">
              <w:rPr>
                <w:rFonts w:ascii="Arial" w:hAnsi="Arial" w:cs="Arial"/>
                <w:sz w:val="20"/>
                <w:szCs w:val="20"/>
              </w:rPr>
              <w:t>вул</w:t>
            </w:r>
            <w:proofErr w:type="spellEnd"/>
            <w:r w:rsidRPr="00D05497">
              <w:rPr>
                <w:rFonts w:ascii="Arial" w:hAnsi="Arial" w:cs="Arial"/>
                <w:sz w:val="20"/>
                <w:szCs w:val="20"/>
              </w:rPr>
              <w:t>. Wspólna 2/4, 20-962 Warszawa.</w:t>
            </w:r>
          </w:p>
          <w:p w14:paraId="7D3B9DB1" w14:textId="77777777" w:rsidR="00F0073A" w:rsidRDefault="00F0073A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064F2ED4" w14:textId="386FE758" w:rsidR="00F0073A" w:rsidRPr="00864AC2" w:rsidRDefault="00F0073A" w:rsidP="00F0073A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01F56">
              <w:rPr>
                <w:rFonts w:ascii="Arial" w:hAnsi="Arial" w:cs="Arial"/>
                <w:sz w:val="20"/>
                <w:szCs w:val="20"/>
                <w:lang w:val="uk-UA"/>
              </w:rPr>
              <w:t>Крім того, особисті дані можуть бути захищені підрядниками послуг ezzy - лише з метою виконання про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є</w:t>
            </w:r>
            <w:r w:rsidRPr="00D01F56">
              <w:rPr>
                <w:rFonts w:ascii="Arial" w:hAnsi="Arial" w:cs="Arial"/>
                <w:sz w:val="20"/>
                <w:szCs w:val="20"/>
                <w:lang w:val="uk-UA"/>
              </w:rPr>
              <w:t>ктних завдань, включаючи контроль, аудит та оцінку про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є</w:t>
            </w:r>
            <w:r w:rsidRPr="00D01F56">
              <w:rPr>
                <w:rFonts w:ascii="Arial" w:hAnsi="Arial" w:cs="Arial"/>
                <w:sz w:val="20"/>
                <w:szCs w:val="20"/>
                <w:lang w:val="uk-UA"/>
              </w:rPr>
              <w:t>кту. Персональні дані також оброблятимуться в ІТ-системі CST2021.</w:t>
            </w:r>
          </w:p>
          <w:p w14:paraId="1E0EFF7D" w14:textId="77777777" w:rsidR="007278C0" w:rsidRDefault="007278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E3CA1A" w14:textId="6BB72A9D" w:rsidR="00F0073A" w:rsidRDefault="00F0073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F0073A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ередача</w:t>
            </w:r>
            <w:r w:rsidRPr="00F00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аних</w:t>
            </w:r>
            <w:r w:rsidRPr="00F00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до</w:t>
            </w:r>
            <w:r w:rsidRPr="00F007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третіх країн </w:t>
            </w:r>
            <w:r w:rsidRPr="00F0073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міжнародних організацій</w:t>
            </w:r>
            <w:r w:rsidRPr="00F0073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0F21FE2" w14:textId="473E1569" w:rsidR="007278C0" w:rsidRPr="00F0073A" w:rsidRDefault="00F0073A" w:rsidP="00F0073A">
            <w:pPr>
              <w:rPr>
                <w:rFonts w:ascii="Arial" w:hAnsi="Arial" w:cs="Arial"/>
                <w:lang w:val="uk-UA"/>
              </w:rPr>
            </w:pPr>
            <w:r w:rsidRPr="00864AC2">
              <w:rPr>
                <w:rFonts w:ascii="Arial" w:hAnsi="Arial" w:cs="Arial"/>
                <w:lang w:val="uk-UA"/>
              </w:rPr>
              <w:t>Ваші персональні дані не будуть передані треті</w:t>
            </w:r>
            <w:r>
              <w:rPr>
                <w:rFonts w:ascii="Arial" w:hAnsi="Arial" w:cs="Arial"/>
                <w:lang w:val="uk-UA"/>
              </w:rPr>
              <w:t>м</w:t>
            </w:r>
            <w:r w:rsidRPr="00864AC2">
              <w:rPr>
                <w:rFonts w:ascii="Arial" w:hAnsi="Arial" w:cs="Arial"/>
                <w:lang w:val="uk-UA"/>
              </w:rPr>
              <w:t xml:space="preserve"> країн</w:t>
            </w:r>
            <w:r>
              <w:rPr>
                <w:rFonts w:ascii="Arial" w:hAnsi="Arial" w:cs="Arial"/>
                <w:lang w:val="uk-UA"/>
              </w:rPr>
              <w:t>ам</w:t>
            </w:r>
            <w:r w:rsidRPr="00864AC2">
              <w:rPr>
                <w:rFonts w:ascii="Arial" w:hAnsi="Arial" w:cs="Arial"/>
                <w:lang w:val="uk-UA"/>
              </w:rPr>
              <w:t>/міжнародн</w:t>
            </w:r>
            <w:r>
              <w:rPr>
                <w:rFonts w:ascii="Arial" w:hAnsi="Arial" w:cs="Arial"/>
                <w:lang w:val="uk-UA"/>
              </w:rPr>
              <w:t>им</w:t>
            </w:r>
            <w:r w:rsidRPr="00864AC2">
              <w:rPr>
                <w:rFonts w:ascii="Arial" w:hAnsi="Arial" w:cs="Arial"/>
                <w:lang w:val="uk-UA"/>
              </w:rPr>
              <w:t xml:space="preserve"> організаці</w:t>
            </w:r>
            <w:r>
              <w:rPr>
                <w:rFonts w:ascii="Arial" w:hAnsi="Arial" w:cs="Arial"/>
                <w:lang w:val="uk-UA"/>
              </w:rPr>
              <w:t>ям</w:t>
            </w:r>
            <w:r w:rsidR="007278C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8C5F9D" w14:textId="77777777" w:rsidR="00F0073A" w:rsidRDefault="00F0073A" w:rsidP="00F0073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5F8AF99A" w14:textId="7500E634" w:rsidR="00F0073A" w:rsidRPr="00F0073A" w:rsidRDefault="00F0073A" w:rsidP="00F0073A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F0073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Автоматизоване прийняття рішень, профілювання:</w:t>
            </w:r>
          </w:p>
          <w:p w14:paraId="14178D64" w14:textId="77777777" w:rsidR="00F0073A" w:rsidRPr="00D01F56" w:rsidRDefault="00F0073A" w:rsidP="00F0073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01F56">
              <w:rPr>
                <w:rFonts w:ascii="Arial" w:hAnsi="Arial" w:cs="Arial"/>
                <w:sz w:val="20"/>
                <w:szCs w:val="20"/>
                <w:lang w:val="uk-UA"/>
              </w:rPr>
              <w:t>Ваші персональні дані не оброблятимуться в автоматизований спосіб і не профілюватимуться.</w:t>
            </w:r>
          </w:p>
          <w:p w14:paraId="356731B8" w14:textId="77777777" w:rsidR="007278C0" w:rsidRDefault="007278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EB39E8" w14:textId="77777777" w:rsidR="007278C0" w:rsidRPr="008C1886" w:rsidRDefault="007278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7F47F2" w14:textId="77777777" w:rsidR="007278C0" w:rsidRPr="00FC64F3" w:rsidRDefault="007278C0" w:rsidP="007278C0">
      <w:pPr>
        <w:spacing w:after="0" w:line="240" w:lineRule="auto"/>
        <w:rPr>
          <w:rFonts w:ascii="Arial" w:hAnsi="Arial" w:cs="Arial"/>
        </w:rPr>
      </w:pPr>
    </w:p>
    <w:p w14:paraId="1922C338" w14:textId="77777777" w:rsidR="007278C0" w:rsidRDefault="007278C0"/>
    <w:sectPr w:rsidR="007278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3651B" w14:textId="77777777" w:rsidR="003859E7" w:rsidRDefault="003859E7" w:rsidP="00BD4EF4">
      <w:pPr>
        <w:spacing w:after="0" w:line="240" w:lineRule="auto"/>
      </w:pPr>
      <w:r>
        <w:separator/>
      </w:r>
    </w:p>
  </w:endnote>
  <w:endnote w:type="continuationSeparator" w:id="0">
    <w:p w14:paraId="22A126AB" w14:textId="77777777" w:rsidR="003859E7" w:rsidRDefault="003859E7" w:rsidP="00BD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8408123"/>
      <w:docPartObj>
        <w:docPartGallery w:val="Page Numbers (Bottom of Page)"/>
        <w:docPartUnique/>
      </w:docPartObj>
    </w:sdtPr>
    <w:sdtEndPr/>
    <w:sdtContent>
      <w:p w14:paraId="655A7EFA" w14:textId="46C501D3" w:rsidR="009119C7" w:rsidRDefault="0091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342DCB" w14:textId="77777777" w:rsidR="00BC16C4" w:rsidRDefault="00BC16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8DEFA" w14:textId="77777777" w:rsidR="003859E7" w:rsidRDefault="003859E7" w:rsidP="00BD4EF4">
      <w:pPr>
        <w:spacing w:after="0" w:line="240" w:lineRule="auto"/>
      </w:pPr>
      <w:r>
        <w:separator/>
      </w:r>
    </w:p>
  </w:footnote>
  <w:footnote w:type="continuationSeparator" w:id="0">
    <w:p w14:paraId="02AC62F1" w14:textId="77777777" w:rsidR="003859E7" w:rsidRDefault="003859E7" w:rsidP="00BD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78231" w14:textId="2CB93366" w:rsidR="00BD4EF4" w:rsidRPr="008D155D" w:rsidRDefault="008D155D" w:rsidP="008D155D">
    <w:pPr>
      <w:pStyle w:val="Nagwek"/>
      <w:jc w:val="center"/>
      <w:rPr>
        <w:sz w:val="16"/>
        <w:szCs w:val="16"/>
        <w:lang w:val="uk-UA"/>
      </w:rPr>
    </w:pPr>
    <w:r w:rsidRPr="00B77CD1">
      <w:rPr>
        <w:rFonts w:ascii="Arial" w:hAnsi="Arial" w:cs="Arial"/>
        <w:sz w:val="16"/>
        <w:szCs w:val="16"/>
        <w:lang w:val="uk-UA"/>
      </w:rPr>
      <w:t>Створення</w:t>
    </w:r>
    <w:r w:rsidRPr="00B77CD1">
      <w:rPr>
        <w:rFonts w:ascii="Arial" w:hAnsi="Arial" w:cs="Arial"/>
        <w:sz w:val="16"/>
        <w:szCs w:val="16"/>
      </w:rPr>
      <w:t xml:space="preserve"> </w:t>
    </w:r>
    <w:r w:rsidRPr="00B77CD1">
      <w:rPr>
        <w:rFonts w:ascii="Arial" w:hAnsi="Arial" w:cs="Arial"/>
        <w:sz w:val="16"/>
        <w:szCs w:val="16"/>
        <w:lang w:val="uk-UA"/>
      </w:rPr>
      <w:t>цетру</w:t>
    </w:r>
    <w:r w:rsidRPr="00B77CD1">
      <w:rPr>
        <w:rFonts w:ascii="Arial" w:hAnsi="Arial" w:cs="Arial"/>
        <w:sz w:val="16"/>
        <w:szCs w:val="16"/>
      </w:rPr>
      <w:t xml:space="preserve"> </w:t>
    </w:r>
    <w:r w:rsidRPr="00B77CD1">
      <w:rPr>
        <w:rFonts w:ascii="Arial" w:hAnsi="Arial" w:cs="Arial"/>
        <w:sz w:val="16"/>
        <w:szCs w:val="16"/>
        <w:lang w:val="uk-UA"/>
      </w:rPr>
      <w:t>інтеграції</w:t>
    </w:r>
    <w:r w:rsidRPr="00B77CD1">
      <w:rPr>
        <w:rFonts w:ascii="Arial" w:hAnsi="Arial" w:cs="Arial"/>
        <w:sz w:val="16"/>
        <w:szCs w:val="16"/>
      </w:rPr>
      <w:t xml:space="preserve"> </w:t>
    </w:r>
    <w:r w:rsidRPr="00B77CD1">
      <w:rPr>
        <w:rFonts w:ascii="Arial" w:hAnsi="Arial" w:cs="Arial"/>
        <w:sz w:val="16"/>
        <w:szCs w:val="16"/>
        <w:lang w:val="uk-UA"/>
      </w:rPr>
      <w:t>для</w:t>
    </w:r>
    <w:r w:rsidRPr="00B77CD1">
      <w:rPr>
        <w:rFonts w:ascii="Arial" w:hAnsi="Arial" w:cs="Arial"/>
        <w:sz w:val="16"/>
        <w:szCs w:val="16"/>
      </w:rPr>
      <w:t xml:space="preserve"> </w:t>
    </w:r>
    <w:r w:rsidRPr="00B77CD1">
      <w:rPr>
        <w:rFonts w:ascii="Arial" w:hAnsi="Arial" w:cs="Arial"/>
        <w:sz w:val="16"/>
        <w:szCs w:val="16"/>
        <w:lang w:val="uk-UA"/>
      </w:rPr>
      <w:t>громадян</w:t>
    </w:r>
    <w:r w:rsidRPr="00B77CD1">
      <w:rPr>
        <w:rFonts w:ascii="Arial" w:hAnsi="Arial" w:cs="Arial"/>
        <w:sz w:val="16"/>
        <w:szCs w:val="16"/>
      </w:rPr>
      <w:t xml:space="preserve"> </w:t>
    </w:r>
    <w:r w:rsidRPr="00B77CD1">
      <w:rPr>
        <w:rFonts w:ascii="Arial" w:hAnsi="Arial" w:cs="Arial"/>
        <w:sz w:val="16"/>
        <w:szCs w:val="16"/>
        <w:lang w:val="uk-UA"/>
      </w:rPr>
      <w:t>країн третього світу</w:t>
    </w:r>
    <w:r w:rsidRPr="00B77CD1">
      <w:rPr>
        <w:rFonts w:ascii="Arial" w:hAnsi="Arial" w:cs="Arial"/>
        <w:sz w:val="16"/>
        <w:szCs w:val="16"/>
      </w:rPr>
      <w:t xml:space="preserve">, </w:t>
    </w:r>
    <w:r w:rsidRPr="00B77CD1">
      <w:rPr>
        <w:rFonts w:ascii="Arial" w:hAnsi="Arial" w:cs="Arial"/>
        <w:sz w:val="16"/>
        <w:szCs w:val="16"/>
        <w:lang w:val="uk-UA"/>
      </w:rPr>
      <w:t>включаючи</w:t>
    </w:r>
    <w:r w:rsidRPr="00B77CD1">
      <w:rPr>
        <w:rFonts w:ascii="Arial" w:hAnsi="Arial" w:cs="Arial"/>
        <w:sz w:val="16"/>
        <w:szCs w:val="16"/>
      </w:rPr>
      <w:t xml:space="preserve"> </w:t>
    </w:r>
    <w:r w:rsidRPr="00B77CD1">
      <w:rPr>
        <w:rFonts w:ascii="Arial" w:hAnsi="Arial" w:cs="Arial"/>
        <w:sz w:val="16"/>
        <w:szCs w:val="16"/>
        <w:lang w:val="uk-UA"/>
      </w:rPr>
      <w:t>мігрантів</w:t>
    </w:r>
    <w:r w:rsidRPr="00B77CD1">
      <w:rPr>
        <w:rFonts w:ascii="Arial" w:hAnsi="Arial" w:cs="Arial"/>
        <w:sz w:val="16"/>
        <w:szCs w:val="16"/>
      </w:rPr>
      <w:t xml:space="preserve"> </w:t>
    </w:r>
    <w:r w:rsidRPr="00B77CD1">
      <w:rPr>
        <w:rFonts w:ascii="Arial" w:hAnsi="Arial" w:cs="Arial"/>
        <w:sz w:val="16"/>
        <w:szCs w:val="16"/>
        <w:lang w:val="uk-UA"/>
      </w:rPr>
      <w:t>у</w:t>
    </w:r>
    <w:r w:rsidRPr="00B77CD1">
      <w:rPr>
        <w:rFonts w:ascii="Arial" w:hAnsi="Arial" w:cs="Arial"/>
        <w:sz w:val="16"/>
        <w:szCs w:val="16"/>
      </w:rPr>
      <w:t xml:space="preserve"> </w:t>
    </w:r>
    <w:r w:rsidRPr="00B77CD1">
      <w:rPr>
        <w:rFonts w:ascii="Arial" w:hAnsi="Arial" w:cs="Arial"/>
        <w:sz w:val="16"/>
        <w:szCs w:val="16"/>
        <w:lang w:val="uk-UA"/>
      </w:rPr>
      <w:t xml:space="preserve">Люблінському Воєводстві» Позаконкурсний проект, співфінансований Європейським Союзом у рамках Європейського соціального фонду , який </w:t>
    </w:r>
    <w:r>
      <w:rPr>
        <w:rFonts w:ascii="Arial" w:hAnsi="Arial" w:cs="Arial"/>
        <w:sz w:val="16"/>
        <w:szCs w:val="16"/>
        <w:lang w:val="uk-UA"/>
      </w:rPr>
      <w:t>реалізує</w:t>
    </w:r>
    <w:r w:rsidRPr="00B77CD1">
      <w:rPr>
        <w:rFonts w:ascii="Arial" w:hAnsi="Arial" w:cs="Arial"/>
        <w:sz w:val="16"/>
        <w:szCs w:val="16"/>
        <w:lang w:val="uk-UA"/>
      </w:rPr>
      <w:t xml:space="preserve"> Регіональний центр соціальної політики в Любліні</w:t>
    </w:r>
    <w:r w:rsidR="00BD4EF4">
      <w:rPr>
        <w:noProof/>
      </w:rPr>
      <w:drawing>
        <wp:anchor distT="0" distB="0" distL="114300" distR="114300" simplePos="0" relativeHeight="251658240" behindDoc="0" locked="0" layoutInCell="1" allowOverlap="1" wp14:anchorId="41D6E06B" wp14:editId="2CD3B722">
          <wp:simplePos x="0" y="0"/>
          <wp:positionH relativeFrom="column">
            <wp:posOffset>-4445</wp:posOffset>
          </wp:positionH>
          <wp:positionV relativeFrom="paragraph">
            <wp:posOffset>-430530</wp:posOffset>
          </wp:positionV>
          <wp:extent cx="5279390" cy="560705"/>
          <wp:effectExtent l="0" t="0" r="0" b="0"/>
          <wp:wrapTopAndBottom/>
          <wp:docPr id="19227993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939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1255"/>
    <w:multiLevelType w:val="hybridMultilevel"/>
    <w:tmpl w:val="74985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7C36"/>
    <w:multiLevelType w:val="hybridMultilevel"/>
    <w:tmpl w:val="C5E8E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283"/>
    <w:multiLevelType w:val="hybridMultilevel"/>
    <w:tmpl w:val="1A6029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10FF9"/>
    <w:multiLevelType w:val="hybridMultilevel"/>
    <w:tmpl w:val="54F4AB4E"/>
    <w:lvl w:ilvl="0" w:tplc="5C42E7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51096E"/>
    <w:multiLevelType w:val="hybridMultilevel"/>
    <w:tmpl w:val="1A6029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27A92"/>
    <w:multiLevelType w:val="hybridMultilevel"/>
    <w:tmpl w:val="CCEAD12E"/>
    <w:lvl w:ilvl="0" w:tplc="2E8E7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376C7"/>
    <w:multiLevelType w:val="hybridMultilevel"/>
    <w:tmpl w:val="DD58F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10A9C"/>
    <w:multiLevelType w:val="hybridMultilevel"/>
    <w:tmpl w:val="E9B8B8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075F0"/>
    <w:multiLevelType w:val="hybridMultilevel"/>
    <w:tmpl w:val="7E980C70"/>
    <w:lvl w:ilvl="0" w:tplc="69E6FD7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D6F99"/>
    <w:multiLevelType w:val="hybridMultilevel"/>
    <w:tmpl w:val="BAC24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D161C"/>
    <w:multiLevelType w:val="hybridMultilevel"/>
    <w:tmpl w:val="DE5C2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E6C11"/>
    <w:multiLevelType w:val="hybridMultilevel"/>
    <w:tmpl w:val="134EFBAA"/>
    <w:lvl w:ilvl="0" w:tplc="F6CC95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C576B"/>
    <w:multiLevelType w:val="hybridMultilevel"/>
    <w:tmpl w:val="2F92597A"/>
    <w:lvl w:ilvl="0" w:tplc="F6CC9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CB58D5"/>
    <w:multiLevelType w:val="hybridMultilevel"/>
    <w:tmpl w:val="B7F00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56540"/>
    <w:multiLevelType w:val="hybridMultilevel"/>
    <w:tmpl w:val="29980DE0"/>
    <w:lvl w:ilvl="0" w:tplc="90A20C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10F14"/>
    <w:multiLevelType w:val="hybridMultilevel"/>
    <w:tmpl w:val="25A6C212"/>
    <w:lvl w:ilvl="0" w:tplc="B936F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44AA7"/>
    <w:multiLevelType w:val="hybridMultilevel"/>
    <w:tmpl w:val="4ED6CCAE"/>
    <w:lvl w:ilvl="0" w:tplc="CA7465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634477">
    <w:abstractNumId w:val="15"/>
  </w:num>
  <w:num w:numId="2" w16cid:durableId="878125990">
    <w:abstractNumId w:val="14"/>
  </w:num>
  <w:num w:numId="3" w16cid:durableId="55053371">
    <w:abstractNumId w:val="8"/>
  </w:num>
  <w:num w:numId="4" w16cid:durableId="1724132194">
    <w:abstractNumId w:val="6"/>
  </w:num>
  <w:num w:numId="5" w16cid:durableId="1950314745">
    <w:abstractNumId w:val="5"/>
  </w:num>
  <w:num w:numId="6" w16cid:durableId="770590634">
    <w:abstractNumId w:val="13"/>
  </w:num>
  <w:num w:numId="7" w16cid:durableId="1864703807">
    <w:abstractNumId w:val="0"/>
  </w:num>
  <w:num w:numId="8" w16cid:durableId="1279600040">
    <w:abstractNumId w:val="16"/>
  </w:num>
  <w:num w:numId="9" w16cid:durableId="1319725075">
    <w:abstractNumId w:val="12"/>
  </w:num>
  <w:num w:numId="10" w16cid:durableId="935553552">
    <w:abstractNumId w:val="3"/>
  </w:num>
  <w:num w:numId="11" w16cid:durableId="1007437666">
    <w:abstractNumId w:val="7"/>
  </w:num>
  <w:num w:numId="12" w16cid:durableId="389766196">
    <w:abstractNumId w:val="4"/>
  </w:num>
  <w:num w:numId="13" w16cid:durableId="728304653">
    <w:abstractNumId w:val="2"/>
  </w:num>
  <w:num w:numId="14" w16cid:durableId="379405555">
    <w:abstractNumId w:val="9"/>
  </w:num>
  <w:num w:numId="15" w16cid:durableId="1076366853">
    <w:abstractNumId w:val="1"/>
  </w:num>
  <w:num w:numId="16" w16cid:durableId="1875386291">
    <w:abstractNumId w:val="11"/>
  </w:num>
  <w:num w:numId="17" w16cid:durableId="2093041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EF4"/>
    <w:rsid w:val="000201CE"/>
    <w:rsid w:val="00073EC9"/>
    <w:rsid w:val="000867CA"/>
    <w:rsid w:val="000D4DCC"/>
    <w:rsid w:val="002A0B62"/>
    <w:rsid w:val="002C0673"/>
    <w:rsid w:val="00352A3E"/>
    <w:rsid w:val="003859E7"/>
    <w:rsid w:val="0039268E"/>
    <w:rsid w:val="003A3C0F"/>
    <w:rsid w:val="003C1CBB"/>
    <w:rsid w:val="003F3F7B"/>
    <w:rsid w:val="004656F4"/>
    <w:rsid w:val="00491695"/>
    <w:rsid w:val="00501702"/>
    <w:rsid w:val="00597EAD"/>
    <w:rsid w:val="006007A7"/>
    <w:rsid w:val="00652987"/>
    <w:rsid w:val="00675047"/>
    <w:rsid w:val="00682BCF"/>
    <w:rsid w:val="00686423"/>
    <w:rsid w:val="007278C0"/>
    <w:rsid w:val="00843629"/>
    <w:rsid w:val="0085167A"/>
    <w:rsid w:val="008B724F"/>
    <w:rsid w:val="008D155D"/>
    <w:rsid w:val="008F334B"/>
    <w:rsid w:val="009119C7"/>
    <w:rsid w:val="00951212"/>
    <w:rsid w:val="00BC16C4"/>
    <w:rsid w:val="00BD4EF4"/>
    <w:rsid w:val="00C77E43"/>
    <w:rsid w:val="00CA2412"/>
    <w:rsid w:val="00CF427B"/>
    <w:rsid w:val="00D05497"/>
    <w:rsid w:val="00D318FB"/>
    <w:rsid w:val="00E81FD3"/>
    <w:rsid w:val="00ED2EA3"/>
    <w:rsid w:val="00F0073A"/>
    <w:rsid w:val="00FC23C2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A8FF2"/>
  <w15:docId w15:val="{22D2C891-ED3E-4B49-A0DE-146715DD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8C0"/>
  </w:style>
  <w:style w:type="paragraph" w:styleId="Nagwek1">
    <w:name w:val="heading 1"/>
    <w:basedOn w:val="Normalny"/>
    <w:next w:val="Normalny"/>
    <w:link w:val="Nagwek1Znak"/>
    <w:uiPriority w:val="9"/>
    <w:qFormat/>
    <w:rsid w:val="00BD4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E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E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E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E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E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E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4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4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4E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4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4E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E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E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EF4"/>
  </w:style>
  <w:style w:type="paragraph" w:styleId="Stopka">
    <w:name w:val="footer"/>
    <w:basedOn w:val="Normalny"/>
    <w:link w:val="StopkaZnak"/>
    <w:uiPriority w:val="99"/>
    <w:unhideWhenUsed/>
    <w:rsid w:val="00BD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EF4"/>
  </w:style>
  <w:style w:type="table" w:styleId="Tabela-Siatka">
    <w:name w:val="Table Grid"/>
    <w:basedOn w:val="Standardowy"/>
    <w:uiPriority w:val="39"/>
    <w:rsid w:val="0059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7E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7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7EA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E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EAD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D2EA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2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ps@rops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Chudzik</dc:creator>
  <cp:keywords/>
  <dc:description/>
  <cp:lastModifiedBy>Gabriela Krzyk</cp:lastModifiedBy>
  <cp:revision>3</cp:revision>
  <cp:lastPrinted>2024-06-19T08:22:00Z</cp:lastPrinted>
  <dcterms:created xsi:type="dcterms:W3CDTF">2024-06-19T08:21:00Z</dcterms:created>
  <dcterms:modified xsi:type="dcterms:W3CDTF">2024-06-19T09:47:00Z</dcterms:modified>
</cp:coreProperties>
</file>