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130F0" w14:textId="1EAA2174" w:rsidR="00E726DC" w:rsidRDefault="00BA2645" w:rsidP="00E726DC">
      <w:pPr>
        <w:tabs>
          <w:tab w:val="left" w:pos="3969"/>
          <w:tab w:val="left" w:pos="7797"/>
        </w:tabs>
        <w:spacing w:before="3000" w:after="5600"/>
        <w:jc w:val="center"/>
        <w:rPr>
          <w:rStyle w:val="Nagwek1Znak"/>
        </w:rPr>
      </w:pPr>
      <w:r w:rsidRPr="00E914E4">
        <w:rPr>
          <w:rFonts w:ascii="Times New Roman" w:hAnsi="Times New Roman" w:cs="Times New Roman"/>
          <w:szCs w:val="22"/>
        </w:rPr>
        <w:object w:dxaOrig="10696" w:dyaOrig="12422" w14:anchorId="745DE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razek prezentuje herb Województwa Lubelskiego" style="width:1in;height:86.25pt" o:ole="">
            <v:imagedata r:id="rId8" o:title=""/>
          </v:shape>
          <o:OLEObject Type="Embed" ProgID="MSPhotoEd.3" ShapeID="_x0000_i1025" DrawAspect="Content" ObjectID="_1824968666" r:id="rId9"/>
        </w:object>
      </w:r>
      <w:r w:rsidR="00D951C9">
        <w:rPr>
          <w:rFonts w:ascii="Times New Roman" w:hAnsi="Times New Roman" w:cs="Times New Roman"/>
          <w:szCs w:val="22"/>
        </w:rPr>
        <w:br/>
      </w:r>
      <w:r w:rsidRPr="00F548EB">
        <w:rPr>
          <w:rStyle w:val="Nagwek1Znak"/>
        </w:rPr>
        <w:t xml:space="preserve">Wojewódzki Program </w:t>
      </w:r>
      <w:r w:rsidR="002970F3" w:rsidRPr="00F548EB">
        <w:rPr>
          <w:rStyle w:val="Nagwek1Znak"/>
        </w:rPr>
        <w:br/>
      </w:r>
      <w:r w:rsidRPr="00F548EB">
        <w:rPr>
          <w:rStyle w:val="Nagwek1Znak"/>
        </w:rPr>
        <w:t xml:space="preserve">Przeciwdziałania Przemocy </w:t>
      </w:r>
      <w:r w:rsidR="00BF1507">
        <w:rPr>
          <w:rStyle w:val="Nagwek1Znak"/>
        </w:rPr>
        <w:t>Domowej</w:t>
      </w:r>
      <w:r w:rsidR="00FC62AD" w:rsidRPr="00F548EB">
        <w:rPr>
          <w:rStyle w:val="Nagwek1Znak"/>
        </w:rPr>
        <w:br/>
      </w:r>
      <w:r w:rsidRPr="00F548EB">
        <w:rPr>
          <w:rStyle w:val="Nagwek1Znak"/>
        </w:rPr>
        <w:t>na lata 202</w:t>
      </w:r>
      <w:r w:rsidR="00BF1507">
        <w:rPr>
          <w:rStyle w:val="Nagwek1Znak"/>
        </w:rPr>
        <w:t>6</w:t>
      </w:r>
      <w:r w:rsidRPr="00F548EB">
        <w:rPr>
          <w:rStyle w:val="Nagwek1Znak"/>
        </w:rPr>
        <w:t>-20</w:t>
      </w:r>
      <w:r w:rsidR="00BF1507">
        <w:rPr>
          <w:rStyle w:val="Nagwek1Znak"/>
        </w:rPr>
        <w:t>30</w:t>
      </w:r>
    </w:p>
    <w:p w14:paraId="7FD21409" w14:textId="028EF8B6" w:rsidR="00E726DC" w:rsidRPr="009A645A" w:rsidRDefault="00E726DC" w:rsidP="009A645A">
      <w:pPr>
        <w:jc w:val="center"/>
        <w:rPr>
          <w:b/>
          <w:bCs/>
        </w:rPr>
      </w:pPr>
      <w:bookmarkStart w:id="0" w:name="_Toc214279570"/>
      <w:r w:rsidRPr="009A645A">
        <w:rPr>
          <w:b/>
          <w:bCs/>
        </w:rPr>
        <w:t>Lublin 2025 r.</w:t>
      </w:r>
      <w:bookmarkEnd w:id="0"/>
    </w:p>
    <w:p w14:paraId="556BABC9" w14:textId="14D9332F" w:rsidR="004D74C7" w:rsidRPr="00E726DC" w:rsidRDefault="00E726DC" w:rsidP="00E726DC">
      <w:pPr>
        <w:spacing w:after="160" w:line="259" w:lineRule="auto"/>
        <w:jc w:val="left"/>
        <w:rPr>
          <w:rStyle w:val="Nagwek1Znak"/>
          <w:sz w:val="22"/>
          <w:szCs w:val="22"/>
        </w:rPr>
      </w:pPr>
      <w:r>
        <w:rPr>
          <w:rStyle w:val="Nagwek1Znak"/>
          <w:sz w:val="22"/>
          <w:szCs w:val="22"/>
        </w:rPr>
        <w:br w:type="page"/>
      </w:r>
    </w:p>
    <w:sdt>
      <w:sdtPr>
        <w:rPr>
          <w:rFonts w:cs="Calibri"/>
          <w:b w:val="0"/>
          <w:bCs w:val="0"/>
          <w:color w:val="auto"/>
          <w:sz w:val="22"/>
          <w:szCs w:val="20"/>
          <w:lang w:val="pl-PL" w:eastAsia="pl-PL"/>
        </w:rPr>
        <w:id w:val="614792079"/>
        <w:docPartObj>
          <w:docPartGallery w:val="Table of Contents"/>
          <w:docPartUnique/>
        </w:docPartObj>
      </w:sdtPr>
      <w:sdtEndPr/>
      <w:sdtContent>
        <w:p w14:paraId="6F7B1D20" w14:textId="77777777" w:rsidR="00A5496C" w:rsidRDefault="00BA2645" w:rsidP="00300003">
          <w:pPr>
            <w:pStyle w:val="Nagwekspisutreci"/>
            <w:jc w:val="left"/>
            <w:rPr>
              <w:noProof/>
            </w:rPr>
          </w:pPr>
          <w:r w:rsidRPr="0010304D">
            <w:rPr>
              <w:color w:val="auto"/>
            </w:rPr>
            <w:t>SPIS TREŚCI</w:t>
          </w:r>
          <w:r w:rsidR="00E71921">
            <w:rPr>
              <w:rFonts w:cs="Calibri"/>
            </w:rPr>
            <w:fldChar w:fldCharType="begin"/>
          </w:r>
          <w:r w:rsidR="00E71921">
            <w:instrText xml:space="preserve"> TOC \o "1-4" \h \z \u </w:instrText>
          </w:r>
          <w:r w:rsidR="00E71921">
            <w:rPr>
              <w:rFonts w:cs="Calibri"/>
            </w:rPr>
            <w:fldChar w:fldCharType="separate"/>
          </w:r>
        </w:p>
        <w:p w14:paraId="61194790" w14:textId="4BE06338"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35" w:history="1">
            <w:r w:rsidRPr="00D06035">
              <w:rPr>
                <w:rStyle w:val="Hipercze"/>
                <w:rFonts w:eastAsiaTheme="minorHAnsi"/>
              </w:rPr>
              <w:t>1.</w:t>
            </w:r>
            <w:r>
              <w:rPr>
                <w:rFonts w:asciiTheme="minorHAnsi" w:eastAsiaTheme="minorEastAsia" w:hAnsiTheme="minorHAnsi" w:cstheme="minorBidi"/>
                <w:smallCaps w:val="0"/>
                <w:kern w:val="2"/>
                <w:sz w:val="24"/>
                <w:szCs w:val="24"/>
                <w14:ligatures w14:val="standardContextual"/>
              </w:rPr>
              <w:tab/>
            </w:r>
            <w:r w:rsidRPr="00D06035">
              <w:rPr>
                <w:rStyle w:val="Hipercze"/>
                <w:rFonts w:eastAsiaTheme="minorHAnsi"/>
              </w:rPr>
              <w:t>Wprowadzenie</w:t>
            </w:r>
            <w:r>
              <w:rPr>
                <w:webHidden/>
              </w:rPr>
              <w:tab/>
            </w:r>
            <w:r>
              <w:rPr>
                <w:webHidden/>
              </w:rPr>
              <w:fldChar w:fldCharType="begin"/>
            </w:r>
            <w:r>
              <w:rPr>
                <w:webHidden/>
              </w:rPr>
              <w:instrText xml:space="preserve"> PAGEREF _Toc214353935 \h </w:instrText>
            </w:r>
            <w:r>
              <w:rPr>
                <w:webHidden/>
              </w:rPr>
            </w:r>
            <w:r>
              <w:rPr>
                <w:webHidden/>
              </w:rPr>
              <w:fldChar w:fldCharType="separate"/>
            </w:r>
            <w:r>
              <w:rPr>
                <w:webHidden/>
              </w:rPr>
              <w:t>4</w:t>
            </w:r>
            <w:r>
              <w:rPr>
                <w:webHidden/>
              </w:rPr>
              <w:fldChar w:fldCharType="end"/>
            </w:r>
          </w:hyperlink>
        </w:p>
        <w:p w14:paraId="21DB51BB" w14:textId="33832F64"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36" w:history="1">
            <w:r w:rsidRPr="00D06035">
              <w:rPr>
                <w:rStyle w:val="Hipercze"/>
              </w:rPr>
              <w:t>2.</w:t>
            </w:r>
            <w:r>
              <w:rPr>
                <w:rFonts w:asciiTheme="minorHAnsi" w:eastAsiaTheme="minorEastAsia" w:hAnsiTheme="minorHAnsi" w:cstheme="minorBidi"/>
                <w:smallCaps w:val="0"/>
                <w:kern w:val="2"/>
                <w:sz w:val="24"/>
                <w:szCs w:val="24"/>
                <w14:ligatures w14:val="standardContextual"/>
              </w:rPr>
              <w:tab/>
            </w:r>
            <w:r w:rsidRPr="00D06035">
              <w:rPr>
                <w:rStyle w:val="Hipercze"/>
              </w:rPr>
              <w:t>Przemoc domowa. Regulacje prawne</w:t>
            </w:r>
            <w:r>
              <w:rPr>
                <w:webHidden/>
              </w:rPr>
              <w:tab/>
            </w:r>
            <w:r>
              <w:rPr>
                <w:webHidden/>
              </w:rPr>
              <w:fldChar w:fldCharType="begin"/>
            </w:r>
            <w:r>
              <w:rPr>
                <w:webHidden/>
              </w:rPr>
              <w:instrText xml:space="preserve"> PAGEREF _Toc214353936 \h </w:instrText>
            </w:r>
            <w:r>
              <w:rPr>
                <w:webHidden/>
              </w:rPr>
            </w:r>
            <w:r>
              <w:rPr>
                <w:webHidden/>
              </w:rPr>
              <w:fldChar w:fldCharType="separate"/>
            </w:r>
            <w:r>
              <w:rPr>
                <w:webHidden/>
              </w:rPr>
              <w:t>6</w:t>
            </w:r>
            <w:r>
              <w:rPr>
                <w:webHidden/>
              </w:rPr>
              <w:fldChar w:fldCharType="end"/>
            </w:r>
          </w:hyperlink>
        </w:p>
        <w:p w14:paraId="75DB346B" w14:textId="7308A3E5"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37" w:history="1">
            <w:r w:rsidRPr="00D06035">
              <w:rPr>
                <w:rStyle w:val="Hipercze"/>
              </w:rPr>
              <w:t>3.</w:t>
            </w:r>
            <w:r>
              <w:rPr>
                <w:rFonts w:asciiTheme="minorHAnsi" w:eastAsiaTheme="minorEastAsia" w:hAnsiTheme="minorHAnsi" w:cstheme="minorBidi"/>
                <w:smallCaps w:val="0"/>
                <w:kern w:val="2"/>
                <w:sz w:val="24"/>
                <w:szCs w:val="24"/>
                <w14:ligatures w14:val="standardContextual"/>
              </w:rPr>
              <w:tab/>
            </w:r>
            <w:r w:rsidRPr="00D06035">
              <w:rPr>
                <w:rStyle w:val="Hipercze"/>
              </w:rPr>
              <w:t>Przemoc domowa. Teoretyczny zarys zjawiska</w:t>
            </w:r>
            <w:r>
              <w:rPr>
                <w:webHidden/>
              </w:rPr>
              <w:tab/>
            </w:r>
            <w:r>
              <w:rPr>
                <w:webHidden/>
              </w:rPr>
              <w:fldChar w:fldCharType="begin"/>
            </w:r>
            <w:r>
              <w:rPr>
                <w:webHidden/>
              </w:rPr>
              <w:instrText xml:space="preserve"> PAGEREF _Toc214353937 \h </w:instrText>
            </w:r>
            <w:r>
              <w:rPr>
                <w:webHidden/>
              </w:rPr>
            </w:r>
            <w:r>
              <w:rPr>
                <w:webHidden/>
              </w:rPr>
              <w:fldChar w:fldCharType="separate"/>
            </w:r>
            <w:r>
              <w:rPr>
                <w:webHidden/>
              </w:rPr>
              <w:t>8</w:t>
            </w:r>
            <w:r>
              <w:rPr>
                <w:webHidden/>
              </w:rPr>
              <w:fldChar w:fldCharType="end"/>
            </w:r>
          </w:hyperlink>
        </w:p>
        <w:p w14:paraId="7576E3A1" w14:textId="4CA00869"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38" w:history="1">
            <w:r w:rsidRPr="00D06035">
              <w:rPr>
                <w:rStyle w:val="Hipercze"/>
              </w:rPr>
              <w:t>4.</w:t>
            </w:r>
            <w:r>
              <w:rPr>
                <w:rFonts w:asciiTheme="minorHAnsi" w:eastAsiaTheme="minorEastAsia" w:hAnsiTheme="minorHAnsi" w:cstheme="minorBidi"/>
                <w:smallCaps w:val="0"/>
                <w:kern w:val="2"/>
                <w:sz w:val="24"/>
                <w:szCs w:val="24"/>
                <w14:ligatures w14:val="standardContextual"/>
              </w:rPr>
              <w:tab/>
            </w:r>
            <w:r w:rsidRPr="00D06035">
              <w:rPr>
                <w:rStyle w:val="Hipercze"/>
              </w:rPr>
              <w:t>Przemoc domowa. Diagnoza zjawiska</w:t>
            </w:r>
            <w:r>
              <w:rPr>
                <w:webHidden/>
              </w:rPr>
              <w:tab/>
            </w:r>
            <w:r>
              <w:rPr>
                <w:webHidden/>
              </w:rPr>
              <w:fldChar w:fldCharType="begin"/>
            </w:r>
            <w:r>
              <w:rPr>
                <w:webHidden/>
              </w:rPr>
              <w:instrText xml:space="preserve"> PAGEREF _Toc214353938 \h </w:instrText>
            </w:r>
            <w:r>
              <w:rPr>
                <w:webHidden/>
              </w:rPr>
            </w:r>
            <w:r>
              <w:rPr>
                <w:webHidden/>
              </w:rPr>
              <w:fldChar w:fldCharType="separate"/>
            </w:r>
            <w:r>
              <w:rPr>
                <w:webHidden/>
              </w:rPr>
              <w:t>10</w:t>
            </w:r>
            <w:r>
              <w:rPr>
                <w:webHidden/>
              </w:rPr>
              <w:fldChar w:fldCharType="end"/>
            </w:r>
          </w:hyperlink>
        </w:p>
        <w:p w14:paraId="6D0793F1" w14:textId="787DB285"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39" w:history="1">
            <w:r w:rsidRPr="00D06035">
              <w:rPr>
                <w:rStyle w:val="Hipercze"/>
                <w:noProof/>
              </w:rPr>
              <w:t>4.1.</w:t>
            </w:r>
            <w:r>
              <w:rPr>
                <w:rFonts w:eastAsiaTheme="minorEastAsia" w:cstheme="minorBidi"/>
                <w:i w:val="0"/>
                <w:iCs w:val="0"/>
                <w:noProof/>
                <w:kern w:val="2"/>
                <w:sz w:val="24"/>
                <w:szCs w:val="24"/>
                <w14:ligatures w14:val="standardContextual"/>
              </w:rPr>
              <w:tab/>
            </w:r>
            <w:r w:rsidRPr="00D06035">
              <w:rPr>
                <w:rStyle w:val="Hipercze"/>
                <w:noProof/>
              </w:rPr>
              <w:t>Dane statystyczne i wyniki badań społecznych z zakresu przemocy domowej</w:t>
            </w:r>
            <w:r>
              <w:rPr>
                <w:noProof/>
                <w:webHidden/>
              </w:rPr>
              <w:tab/>
            </w:r>
            <w:r>
              <w:rPr>
                <w:noProof/>
                <w:webHidden/>
              </w:rPr>
              <w:fldChar w:fldCharType="begin"/>
            </w:r>
            <w:r>
              <w:rPr>
                <w:noProof/>
                <w:webHidden/>
              </w:rPr>
              <w:instrText xml:space="preserve"> PAGEREF _Toc214353939 \h </w:instrText>
            </w:r>
            <w:r>
              <w:rPr>
                <w:noProof/>
                <w:webHidden/>
              </w:rPr>
            </w:r>
            <w:r>
              <w:rPr>
                <w:noProof/>
                <w:webHidden/>
              </w:rPr>
              <w:fldChar w:fldCharType="separate"/>
            </w:r>
            <w:r>
              <w:rPr>
                <w:noProof/>
                <w:webHidden/>
              </w:rPr>
              <w:t>10</w:t>
            </w:r>
            <w:r>
              <w:rPr>
                <w:noProof/>
                <w:webHidden/>
              </w:rPr>
              <w:fldChar w:fldCharType="end"/>
            </w:r>
          </w:hyperlink>
        </w:p>
        <w:p w14:paraId="56C37983" w14:textId="0DAE61B1"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0" w:history="1">
            <w:r w:rsidRPr="00D06035">
              <w:rPr>
                <w:rStyle w:val="Hipercze"/>
                <w:noProof/>
              </w:rPr>
              <w:t>4.2.</w:t>
            </w:r>
            <w:r>
              <w:rPr>
                <w:rFonts w:eastAsiaTheme="minorEastAsia" w:cstheme="minorBidi"/>
                <w:i w:val="0"/>
                <w:iCs w:val="0"/>
                <w:noProof/>
                <w:kern w:val="2"/>
                <w:sz w:val="24"/>
                <w:szCs w:val="24"/>
                <w14:ligatures w14:val="standardContextual"/>
              </w:rPr>
              <w:tab/>
            </w:r>
            <w:r w:rsidRPr="00D06035">
              <w:rPr>
                <w:rStyle w:val="Hipercze"/>
                <w:noProof/>
              </w:rPr>
              <w:t>Procedura „Niebieskie Karty”</w:t>
            </w:r>
            <w:r>
              <w:rPr>
                <w:noProof/>
                <w:webHidden/>
              </w:rPr>
              <w:tab/>
            </w:r>
            <w:r>
              <w:rPr>
                <w:noProof/>
                <w:webHidden/>
              </w:rPr>
              <w:fldChar w:fldCharType="begin"/>
            </w:r>
            <w:r>
              <w:rPr>
                <w:noProof/>
                <w:webHidden/>
              </w:rPr>
              <w:instrText xml:space="preserve"> PAGEREF _Toc214353940 \h </w:instrText>
            </w:r>
            <w:r>
              <w:rPr>
                <w:noProof/>
                <w:webHidden/>
              </w:rPr>
            </w:r>
            <w:r>
              <w:rPr>
                <w:noProof/>
                <w:webHidden/>
              </w:rPr>
              <w:fldChar w:fldCharType="separate"/>
            </w:r>
            <w:r>
              <w:rPr>
                <w:noProof/>
                <w:webHidden/>
              </w:rPr>
              <w:t>13</w:t>
            </w:r>
            <w:r>
              <w:rPr>
                <w:noProof/>
                <w:webHidden/>
              </w:rPr>
              <w:fldChar w:fldCharType="end"/>
            </w:r>
          </w:hyperlink>
        </w:p>
        <w:p w14:paraId="24198543" w14:textId="25A99EFE"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1" w:history="1">
            <w:r w:rsidRPr="00D06035">
              <w:rPr>
                <w:rStyle w:val="Hipercze"/>
                <w:noProof/>
              </w:rPr>
              <w:t>4.3.</w:t>
            </w:r>
            <w:r>
              <w:rPr>
                <w:rFonts w:eastAsiaTheme="minorEastAsia" w:cstheme="minorBidi"/>
                <w:i w:val="0"/>
                <w:iCs w:val="0"/>
                <w:noProof/>
                <w:kern w:val="2"/>
                <w:sz w:val="24"/>
                <w:szCs w:val="24"/>
                <w14:ligatures w14:val="standardContextual"/>
              </w:rPr>
              <w:tab/>
            </w:r>
            <w:r w:rsidRPr="00D06035">
              <w:rPr>
                <w:rStyle w:val="Hipercze"/>
                <w:noProof/>
              </w:rPr>
              <w:t>Obraz przemocy domowej według danych statystycznych policji</w:t>
            </w:r>
            <w:r>
              <w:rPr>
                <w:noProof/>
                <w:webHidden/>
              </w:rPr>
              <w:tab/>
            </w:r>
            <w:r>
              <w:rPr>
                <w:noProof/>
                <w:webHidden/>
              </w:rPr>
              <w:fldChar w:fldCharType="begin"/>
            </w:r>
            <w:r>
              <w:rPr>
                <w:noProof/>
                <w:webHidden/>
              </w:rPr>
              <w:instrText xml:space="preserve"> PAGEREF _Toc214353941 \h </w:instrText>
            </w:r>
            <w:r>
              <w:rPr>
                <w:noProof/>
                <w:webHidden/>
              </w:rPr>
            </w:r>
            <w:r>
              <w:rPr>
                <w:noProof/>
                <w:webHidden/>
              </w:rPr>
              <w:fldChar w:fldCharType="separate"/>
            </w:r>
            <w:r>
              <w:rPr>
                <w:noProof/>
                <w:webHidden/>
              </w:rPr>
              <w:t>14</w:t>
            </w:r>
            <w:r>
              <w:rPr>
                <w:noProof/>
                <w:webHidden/>
              </w:rPr>
              <w:fldChar w:fldCharType="end"/>
            </w:r>
          </w:hyperlink>
        </w:p>
        <w:p w14:paraId="021A19AF" w14:textId="365C1A06"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2" w:history="1">
            <w:r w:rsidRPr="00D06035">
              <w:rPr>
                <w:rStyle w:val="Hipercze"/>
                <w:noProof/>
              </w:rPr>
              <w:t>4.4.</w:t>
            </w:r>
            <w:r>
              <w:rPr>
                <w:rFonts w:eastAsiaTheme="minorEastAsia" w:cstheme="minorBidi"/>
                <w:i w:val="0"/>
                <w:iCs w:val="0"/>
                <w:noProof/>
                <w:kern w:val="2"/>
                <w:sz w:val="24"/>
                <w:szCs w:val="24"/>
                <w14:ligatures w14:val="standardContextual"/>
              </w:rPr>
              <w:tab/>
            </w:r>
            <w:r w:rsidRPr="00D06035">
              <w:rPr>
                <w:rStyle w:val="Hipercze"/>
                <w:noProof/>
              </w:rPr>
              <w:t>Obraz przemocy domowej według danych prokuratury</w:t>
            </w:r>
            <w:r>
              <w:rPr>
                <w:noProof/>
                <w:webHidden/>
              </w:rPr>
              <w:tab/>
            </w:r>
            <w:r>
              <w:rPr>
                <w:noProof/>
                <w:webHidden/>
              </w:rPr>
              <w:fldChar w:fldCharType="begin"/>
            </w:r>
            <w:r>
              <w:rPr>
                <w:noProof/>
                <w:webHidden/>
              </w:rPr>
              <w:instrText xml:space="preserve"> PAGEREF _Toc214353942 \h </w:instrText>
            </w:r>
            <w:r>
              <w:rPr>
                <w:noProof/>
                <w:webHidden/>
              </w:rPr>
            </w:r>
            <w:r>
              <w:rPr>
                <w:noProof/>
                <w:webHidden/>
              </w:rPr>
              <w:fldChar w:fldCharType="separate"/>
            </w:r>
            <w:r>
              <w:rPr>
                <w:noProof/>
                <w:webHidden/>
              </w:rPr>
              <w:t>20</w:t>
            </w:r>
            <w:r>
              <w:rPr>
                <w:noProof/>
                <w:webHidden/>
              </w:rPr>
              <w:fldChar w:fldCharType="end"/>
            </w:r>
          </w:hyperlink>
        </w:p>
        <w:p w14:paraId="3E5806D9" w14:textId="09B0624A"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3" w:history="1">
            <w:r w:rsidRPr="00D06035">
              <w:rPr>
                <w:rStyle w:val="Hipercze"/>
                <w:noProof/>
              </w:rPr>
              <w:t>4.5.</w:t>
            </w:r>
            <w:r>
              <w:rPr>
                <w:rFonts w:eastAsiaTheme="minorEastAsia" w:cstheme="minorBidi"/>
                <w:i w:val="0"/>
                <w:iCs w:val="0"/>
                <w:noProof/>
                <w:kern w:val="2"/>
                <w:sz w:val="24"/>
                <w:szCs w:val="24"/>
                <w14:ligatures w14:val="standardContextual"/>
              </w:rPr>
              <w:tab/>
            </w:r>
            <w:r w:rsidRPr="00D06035">
              <w:rPr>
                <w:rStyle w:val="Hipercze"/>
                <w:noProof/>
              </w:rPr>
              <w:t>Obraz przemocy domowej według danych sądowych</w:t>
            </w:r>
            <w:r>
              <w:rPr>
                <w:noProof/>
                <w:webHidden/>
              </w:rPr>
              <w:tab/>
            </w:r>
            <w:r>
              <w:rPr>
                <w:noProof/>
                <w:webHidden/>
              </w:rPr>
              <w:fldChar w:fldCharType="begin"/>
            </w:r>
            <w:r>
              <w:rPr>
                <w:noProof/>
                <w:webHidden/>
              </w:rPr>
              <w:instrText xml:space="preserve"> PAGEREF _Toc214353943 \h </w:instrText>
            </w:r>
            <w:r>
              <w:rPr>
                <w:noProof/>
                <w:webHidden/>
              </w:rPr>
            </w:r>
            <w:r>
              <w:rPr>
                <w:noProof/>
                <w:webHidden/>
              </w:rPr>
              <w:fldChar w:fldCharType="separate"/>
            </w:r>
            <w:r>
              <w:rPr>
                <w:noProof/>
                <w:webHidden/>
              </w:rPr>
              <w:t>22</w:t>
            </w:r>
            <w:r>
              <w:rPr>
                <w:noProof/>
                <w:webHidden/>
              </w:rPr>
              <w:fldChar w:fldCharType="end"/>
            </w:r>
          </w:hyperlink>
        </w:p>
        <w:p w14:paraId="520B761F" w14:textId="6DCE20DE"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4" w:history="1">
            <w:r w:rsidRPr="00D06035">
              <w:rPr>
                <w:rStyle w:val="Hipercze"/>
                <w:noProof/>
              </w:rPr>
              <w:t>4.6.</w:t>
            </w:r>
            <w:r>
              <w:rPr>
                <w:rFonts w:eastAsiaTheme="minorEastAsia" w:cstheme="minorBidi"/>
                <w:i w:val="0"/>
                <w:iCs w:val="0"/>
                <w:noProof/>
                <w:kern w:val="2"/>
                <w:sz w:val="24"/>
                <w:szCs w:val="24"/>
                <w14:ligatures w14:val="standardContextual"/>
              </w:rPr>
              <w:tab/>
            </w:r>
            <w:r w:rsidRPr="00D06035">
              <w:rPr>
                <w:rStyle w:val="Hipercze"/>
                <w:noProof/>
              </w:rPr>
              <w:t>Zadania samorządów terytorialnych realizowane na rzecz osób dotkniętych przemocą domową</w:t>
            </w:r>
            <w:r>
              <w:rPr>
                <w:noProof/>
                <w:webHidden/>
              </w:rPr>
              <w:tab/>
            </w:r>
            <w:r>
              <w:rPr>
                <w:noProof/>
                <w:webHidden/>
              </w:rPr>
              <w:fldChar w:fldCharType="begin"/>
            </w:r>
            <w:r>
              <w:rPr>
                <w:noProof/>
                <w:webHidden/>
              </w:rPr>
              <w:instrText xml:space="preserve"> PAGEREF _Toc214353944 \h </w:instrText>
            </w:r>
            <w:r>
              <w:rPr>
                <w:noProof/>
                <w:webHidden/>
              </w:rPr>
            </w:r>
            <w:r>
              <w:rPr>
                <w:noProof/>
                <w:webHidden/>
              </w:rPr>
              <w:fldChar w:fldCharType="separate"/>
            </w:r>
            <w:r>
              <w:rPr>
                <w:noProof/>
                <w:webHidden/>
              </w:rPr>
              <w:t>24</w:t>
            </w:r>
            <w:r>
              <w:rPr>
                <w:noProof/>
                <w:webHidden/>
              </w:rPr>
              <w:fldChar w:fldCharType="end"/>
            </w:r>
          </w:hyperlink>
        </w:p>
        <w:p w14:paraId="1CBF5217" w14:textId="18C887C7" w:rsidR="00A5496C" w:rsidRDefault="00A5496C">
          <w:pPr>
            <w:pStyle w:val="Spistreci4"/>
            <w:tabs>
              <w:tab w:val="left" w:pos="1400"/>
            </w:tabs>
            <w:rPr>
              <w:rFonts w:eastAsiaTheme="minorEastAsia" w:cstheme="minorBidi"/>
              <w:noProof/>
              <w:kern w:val="2"/>
              <w:sz w:val="24"/>
              <w:szCs w:val="24"/>
              <w14:ligatures w14:val="standardContextual"/>
            </w:rPr>
          </w:pPr>
          <w:hyperlink w:anchor="_Toc214353945" w:history="1">
            <w:r w:rsidRPr="00D06035">
              <w:rPr>
                <w:rStyle w:val="Hipercze"/>
                <w:noProof/>
              </w:rPr>
              <w:t>4.6.1</w:t>
            </w:r>
            <w:r>
              <w:rPr>
                <w:rFonts w:eastAsiaTheme="minorEastAsia" w:cstheme="minorBidi"/>
                <w:noProof/>
                <w:kern w:val="2"/>
                <w:sz w:val="24"/>
                <w:szCs w:val="24"/>
                <w14:ligatures w14:val="standardContextual"/>
              </w:rPr>
              <w:tab/>
            </w:r>
            <w:r w:rsidRPr="00D06035">
              <w:rPr>
                <w:rStyle w:val="Hipercze"/>
                <w:noProof/>
              </w:rPr>
              <w:t>Samorząd gminny</w:t>
            </w:r>
            <w:r>
              <w:rPr>
                <w:noProof/>
                <w:webHidden/>
              </w:rPr>
              <w:tab/>
            </w:r>
            <w:r>
              <w:rPr>
                <w:noProof/>
                <w:webHidden/>
              </w:rPr>
              <w:fldChar w:fldCharType="begin"/>
            </w:r>
            <w:r>
              <w:rPr>
                <w:noProof/>
                <w:webHidden/>
              </w:rPr>
              <w:instrText xml:space="preserve"> PAGEREF _Toc214353945 \h </w:instrText>
            </w:r>
            <w:r>
              <w:rPr>
                <w:noProof/>
                <w:webHidden/>
              </w:rPr>
            </w:r>
            <w:r>
              <w:rPr>
                <w:noProof/>
                <w:webHidden/>
              </w:rPr>
              <w:fldChar w:fldCharType="separate"/>
            </w:r>
            <w:r>
              <w:rPr>
                <w:noProof/>
                <w:webHidden/>
              </w:rPr>
              <w:t>24</w:t>
            </w:r>
            <w:r>
              <w:rPr>
                <w:noProof/>
                <w:webHidden/>
              </w:rPr>
              <w:fldChar w:fldCharType="end"/>
            </w:r>
          </w:hyperlink>
        </w:p>
        <w:p w14:paraId="72BCF320" w14:textId="079697C8" w:rsidR="00A5496C" w:rsidRDefault="00A5496C">
          <w:pPr>
            <w:pStyle w:val="Spistreci4"/>
            <w:tabs>
              <w:tab w:val="left" w:pos="1400"/>
            </w:tabs>
            <w:rPr>
              <w:rFonts w:eastAsiaTheme="minorEastAsia" w:cstheme="minorBidi"/>
              <w:noProof/>
              <w:kern w:val="2"/>
              <w:sz w:val="24"/>
              <w:szCs w:val="24"/>
              <w14:ligatures w14:val="standardContextual"/>
            </w:rPr>
          </w:pPr>
          <w:hyperlink w:anchor="_Toc214353946" w:history="1">
            <w:r w:rsidRPr="00D06035">
              <w:rPr>
                <w:rStyle w:val="Hipercze"/>
                <w:noProof/>
              </w:rPr>
              <w:t>4.6.2</w:t>
            </w:r>
            <w:r>
              <w:rPr>
                <w:rFonts w:eastAsiaTheme="minorEastAsia" w:cstheme="minorBidi"/>
                <w:noProof/>
                <w:kern w:val="2"/>
                <w:sz w:val="24"/>
                <w:szCs w:val="24"/>
                <w14:ligatures w14:val="standardContextual"/>
              </w:rPr>
              <w:tab/>
            </w:r>
            <w:r w:rsidRPr="00D06035">
              <w:rPr>
                <w:rStyle w:val="Hipercze"/>
                <w:noProof/>
              </w:rPr>
              <w:t>Samorząd powiatowy</w:t>
            </w:r>
            <w:r>
              <w:rPr>
                <w:noProof/>
                <w:webHidden/>
              </w:rPr>
              <w:tab/>
            </w:r>
            <w:r>
              <w:rPr>
                <w:noProof/>
                <w:webHidden/>
              </w:rPr>
              <w:fldChar w:fldCharType="begin"/>
            </w:r>
            <w:r>
              <w:rPr>
                <w:noProof/>
                <w:webHidden/>
              </w:rPr>
              <w:instrText xml:space="preserve"> PAGEREF _Toc214353946 \h </w:instrText>
            </w:r>
            <w:r>
              <w:rPr>
                <w:noProof/>
                <w:webHidden/>
              </w:rPr>
            </w:r>
            <w:r>
              <w:rPr>
                <w:noProof/>
                <w:webHidden/>
              </w:rPr>
              <w:fldChar w:fldCharType="separate"/>
            </w:r>
            <w:r>
              <w:rPr>
                <w:noProof/>
                <w:webHidden/>
              </w:rPr>
              <w:t>33</w:t>
            </w:r>
            <w:r>
              <w:rPr>
                <w:noProof/>
                <w:webHidden/>
              </w:rPr>
              <w:fldChar w:fldCharType="end"/>
            </w:r>
          </w:hyperlink>
        </w:p>
        <w:p w14:paraId="55C80A5C" w14:textId="1850F1DE" w:rsidR="00A5496C" w:rsidRDefault="00A5496C">
          <w:pPr>
            <w:pStyle w:val="Spistreci4"/>
            <w:tabs>
              <w:tab w:val="left" w:pos="1400"/>
            </w:tabs>
            <w:rPr>
              <w:rFonts w:eastAsiaTheme="minorEastAsia" w:cstheme="minorBidi"/>
              <w:noProof/>
              <w:kern w:val="2"/>
              <w:sz w:val="24"/>
              <w:szCs w:val="24"/>
              <w14:ligatures w14:val="standardContextual"/>
            </w:rPr>
          </w:pPr>
          <w:hyperlink w:anchor="_Toc214353947" w:history="1">
            <w:r w:rsidRPr="00D06035">
              <w:rPr>
                <w:rStyle w:val="Hipercze"/>
                <w:noProof/>
              </w:rPr>
              <w:t>4.6.3</w:t>
            </w:r>
            <w:r>
              <w:rPr>
                <w:rFonts w:eastAsiaTheme="minorEastAsia" w:cstheme="minorBidi"/>
                <w:noProof/>
                <w:kern w:val="2"/>
                <w:sz w:val="24"/>
                <w:szCs w:val="24"/>
                <w14:ligatures w14:val="standardContextual"/>
              </w:rPr>
              <w:tab/>
            </w:r>
            <w:r w:rsidRPr="00D06035">
              <w:rPr>
                <w:rStyle w:val="Hipercze"/>
                <w:noProof/>
              </w:rPr>
              <w:t>Samorząd gminny oraz samorząd powiatowy</w:t>
            </w:r>
            <w:r>
              <w:rPr>
                <w:noProof/>
                <w:webHidden/>
              </w:rPr>
              <w:tab/>
            </w:r>
            <w:r>
              <w:rPr>
                <w:noProof/>
                <w:webHidden/>
              </w:rPr>
              <w:fldChar w:fldCharType="begin"/>
            </w:r>
            <w:r>
              <w:rPr>
                <w:noProof/>
                <w:webHidden/>
              </w:rPr>
              <w:instrText xml:space="preserve"> PAGEREF _Toc214353947 \h </w:instrText>
            </w:r>
            <w:r>
              <w:rPr>
                <w:noProof/>
                <w:webHidden/>
              </w:rPr>
            </w:r>
            <w:r>
              <w:rPr>
                <w:noProof/>
                <w:webHidden/>
              </w:rPr>
              <w:fldChar w:fldCharType="separate"/>
            </w:r>
            <w:r>
              <w:rPr>
                <w:noProof/>
                <w:webHidden/>
              </w:rPr>
              <w:t>36</w:t>
            </w:r>
            <w:r>
              <w:rPr>
                <w:noProof/>
                <w:webHidden/>
              </w:rPr>
              <w:fldChar w:fldCharType="end"/>
            </w:r>
          </w:hyperlink>
        </w:p>
        <w:p w14:paraId="76424F73" w14:textId="75BB920B" w:rsidR="00A5496C" w:rsidRDefault="00A5496C">
          <w:pPr>
            <w:pStyle w:val="Spistreci4"/>
            <w:tabs>
              <w:tab w:val="left" w:pos="1400"/>
            </w:tabs>
            <w:rPr>
              <w:rFonts w:eastAsiaTheme="minorEastAsia" w:cstheme="minorBidi"/>
              <w:noProof/>
              <w:kern w:val="2"/>
              <w:sz w:val="24"/>
              <w:szCs w:val="24"/>
              <w14:ligatures w14:val="standardContextual"/>
            </w:rPr>
          </w:pPr>
          <w:hyperlink w:anchor="_Toc214353948" w:history="1">
            <w:r w:rsidRPr="00D06035">
              <w:rPr>
                <w:rStyle w:val="Hipercze"/>
                <w:noProof/>
              </w:rPr>
              <w:t>4.6.4</w:t>
            </w:r>
            <w:r>
              <w:rPr>
                <w:rFonts w:eastAsiaTheme="minorEastAsia" w:cstheme="minorBidi"/>
                <w:noProof/>
                <w:kern w:val="2"/>
                <w:sz w:val="24"/>
                <w:szCs w:val="24"/>
                <w14:ligatures w14:val="standardContextual"/>
              </w:rPr>
              <w:tab/>
            </w:r>
            <w:r w:rsidRPr="00D06035">
              <w:rPr>
                <w:rStyle w:val="Hipercze"/>
                <w:noProof/>
              </w:rPr>
              <w:t>Samorząd województwa</w:t>
            </w:r>
            <w:r>
              <w:rPr>
                <w:noProof/>
                <w:webHidden/>
              </w:rPr>
              <w:tab/>
            </w:r>
            <w:r>
              <w:rPr>
                <w:noProof/>
                <w:webHidden/>
              </w:rPr>
              <w:fldChar w:fldCharType="begin"/>
            </w:r>
            <w:r>
              <w:rPr>
                <w:noProof/>
                <w:webHidden/>
              </w:rPr>
              <w:instrText xml:space="preserve"> PAGEREF _Toc214353948 \h </w:instrText>
            </w:r>
            <w:r>
              <w:rPr>
                <w:noProof/>
                <w:webHidden/>
              </w:rPr>
            </w:r>
            <w:r>
              <w:rPr>
                <w:noProof/>
                <w:webHidden/>
              </w:rPr>
              <w:fldChar w:fldCharType="separate"/>
            </w:r>
            <w:r>
              <w:rPr>
                <w:noProof/>
                <w:webHidden/>
              </w:rPr>
              <w:t>40</w:t>
            </w:r>
            <w:r>
              <w:rPr>
                <w:noProof/>
                <w:webHidden/>
              </w:rPr>
              <w:fldChar w:fldCharType="end"/>
            </w:r>
          </w:hyperlink>
        </w:p>
        <w:p w14:paraId="68EEDB6C" w14:textId="75B59F4A" w:rsidR="00A5496C" w:rsidRDefault="00A5496C">
          <w:pPr>
            <w:pStyle w:val="Spistreci3"/>
            <w:tabs>
              <w:tab w:val="left" w:pos="1200"/>
            </w:tabs>
            <w:rPr>
              <w:rFonts w:eastAsiaTheme="minorEastAsia" w:cstheme="minorBidi"/>
              <w:i w:val="0"/>
              <w:iCs w:val="0"/>
              <w:noProof/>
              <w:kern w:val="2"/>
              <w:sz w:val="24"/>
              <w:szCs w:val="24"/>
              <w14:ligatures w14:val="standardContextual"/>
            </w:rPr>
          </w:pPr>
          <w:hyperlink w:anchor="_Toc214353949" w:history="1">
            <w:r w:rsidRPr="00D06035">
              <w:rPr>
                <w:rStyle w:val="Hipercze"/>
                <w:noProof/>
              </w:rPr>
              <w:t>4.7.</w:t>
            </w:r>
            <w:r>
              <w:rPr>
                <w:rFonts w:eastAsiaTheme="minorEastAsia" w:cstheme="minorBidi"/>
                <w:i w:val="0"/>
                <w:iCs w:val="0"/>
                <w:noProof/>
                <w:kern w:val="2"/>
                <w:sz w:val="24"/>
                <w:szCs w:val="24"/>
                <w14:ligatures w14:val="standardContextual"/>
              </w:rPr>
              <w:tab/>
            </w:r>
            <w:r w:rsidRPr="00D06035">
              <w:rPr>
                <w:rStyle w:val="Hipercze"/>
                <w:noProof/>
              </w:rPr>
              <w:t>Zadania Wojewody Lubelskiego</w:t>
            </w:r>
            <w:r>
              <w:rPr>
                <w:noProof/>
                <w:webHidden/>
              </w:rPr>
              <w:tab/>
            </w:r>
            <w:r>
              <w:rPr>
                <w:noProof/>
                <w:webHidden/>
              </w:rPr>
              <w:fldChar w:fldCharType="begin"/>
            </w:r>
            <w:r>
              <w:rPr>
                <w:noProof/>
                <w:webHidden/>
              </w:rPr>
              <w:instrText xml:space="preserve"> PAGEREF _Toc214353949 \h </w:instrText>
            </w:r>
            <w:r>
              <w:rPr>
                <w:noProof/>
                <w:webHidden/>
              </w:rPr>
            </w:r>
            <w:r>
              <w:rPr>
                <w:noProof/>
                <w:webHidden/>
              </w:rPr>
              <w:fldChar w:fldCharType="separate"/>
            </w:r>
            <w:r>
              <w:rPr>
                <w:noProof/>
                <w:webHidden/>
              </w:rPr>
              <w:t>44</w:t>
            </w:r>
            <w:r>
              <w:rPr>
                <w:noProof/>
                <w:webHidden/>
              </w:rPr>
              <w:fldChar w:fldCharType="end"/>
            </w:r>
          </w:hyperlink>
        </w:p>
        <w:p w14:paraId="2E64A6C3" w14:textId="2596D970"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0" w:history="1">
            <w:r w:rsidRPr="00D06035">
              <w:rPr>
                <w:rStyle w:val="Hipercze"/>
              </w:rPr>
              <w:t>5.</w:t>
            </w:r>
            <w:r>
              <w:rPr>
                <w:rFonts w:asciiTheme="minorHAnsi" w:eastAsiaTheme="minorEastAsia" w:hAnsiTheme="minorHAnsi" w:cstheme="minorBidi"/>
                <w:smallCaps w:val="0"/>
                <w:kern w:val="2"/>
                <w:sz w:val="24"/>
                <w:szCs w:val="24"/>
                <w14:ligatures w14:val="standardContextual"/>
              </w:rPr>
              <w:tab/>
            </w:r>
            <w:r w:rsidRPr="00D06035">
              <w:rPr>
                <w:rStyle w:val="Hipercze"/>
              </w:rPr>
              <w:t>Wnioski z diagnozy</w:t>
            </w:r>
            <w:r>
              <w:rPr>
                <w:webHidden/>
              </w:rPr>
              <w:tab/>
            </w:r>
            <w:r>
              <w:rPr>
                <w:webHidden/>
              </w:rPr>
              <w:fldChar w:fldCharType="begin"/>
            </w:r>
            <w:r>
              <w:rPr>
                <w:webHidden/>
              </w:rPr>
              <w:instrText xml:space="preserve"> PAGEREF _Toc214353950 \h </w:instrText>
            </w:r>
            <w:r>
              <w:rPr>
                <w:webHidden/>
              </w:rPr>
            </w:r>
            <w:r>
              <w:rPr>
                <w:webHidden/>
              </w:rPr>
              <w:fldChar w:fldCharType="separate"/>
            </w:r>
            <w:r>
              <w:rPr>
                <w:webHidden/>
              </w:rPr>
              <w:t>45</w:t>
            </w:r>
            <w:r>
              <w:rPr>
                <w:webHidden/>
              </w:rPr>
              <w:fldChar w:fldCharType="end"/>
            </w:r>
          </w:hyperlink>
        </w:p>
        <w:p w14:paraId="665E4939" w14:textId="21C77C8A"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1" w:history="1">
            <w:r w:rsidRPr="00D06035">
              <w:rPr>
                <w:rStyle w:val="Hipercze"/>
              </w:rPr>
              <w:t>6.</w:t>
            </w:r>
            <w:r>
              <w:rPr>
                <w:rFonts w:asciiTheme="minorHAnsi" w:eastAsiaTheme="minorEastAsia" w:hAnsiTheme="minorHAnsi" w:cstheme="minorBidi"/>
                <w:smallCaps w:val="0"/>
                <w:kern w:val="2"/>
                <w:sz w:val="24"/>
                <w:szCs w:val="24"/>
                <w14:ligatures w14:val="standardContextual"/>
              </w:rPr>
              <w:tab/>
            </w:r>
            <w:r w:rsidRPr="00D06035">
              <w:rPr>
                <w:rStyle w:val="Hipercze"/>
              </w:rPr>
              <w:t>Założenia programu</w:t>
            </w:r>
            <w:r>
              <w:rPr>
                <w:webHidden/>
              </w:rPr>
              <w:tab/>
            </w:r>
            <w:r>
              <w:rPr>
                <w:webHidden/>
              </w:rPr>
              <w:fldChar w:fldCharType="begin"/>
            </w:r>
            <w:r>
              <w:rPr>
                <w:webHidden/>
              </w:rPr>
              <w:instrText xml:space="preserve"> PAGEREF _Toc214353951 \h </w:instrText>
            </w:r>
            <w:r>
              <w:rPr>
                <w:webHidden/>
              </w:rPr>
            </w:r>
            <w:r>
              <w:rPr>
                <w:webHidden/>
              </w:rPr>
              <w:fldChar w:fldCharType="separate"/>
            </w:r>
            <w:r>
              <w:rPr>
                <w:webHidden/>
              </w:rPr>
              <w:t>47</w:t>
            </w:r>
            <w:r>
              <w:rPr>
                <w:webHidden/>
              </w:rPr>
              <w:fldChar w:fldCharType="end"/>
            </w:r>
          </w:hyperlink>
        </w:p>
        <w:p w14:paraId="4A2C0D5D" w14:textId="3C779898"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2" w:history="1">
            <w:r w:rsidRPr="00D06035">
              <w:rPr>
                <w:rStyle w:val="Hipercze"/>
              </w:rPr>
              <w:t>7.</w:t>
            </w:r>
            <w:r>
              <w:rPr>
                <w:rFonts w:asciiTheme="minorHAnsi" w:eastAsiaTheme="minorEastAsia" w:hAnsiTheme="minorHAnsi" w:cstheme="minorBidi"/>
                <w:smallCaps w:val="0"/>
                <w:kern w:val="2"/>
                <w:sz w:val="24"/>
                <w:szCs w:val="24"/>
                <w14:ligatures w14:val="standardContextual"/>
              </w:rPr>
              <w:tab/>
            </w:r>
            <w:r w:rsidRPr="00D06035">
              <w:rPr>
                <w:rStyle w:val="Hipercze"/>
              </w:rPr>
              <w:t>Źródła finansowania Programu</w:t>
            </w:r>
            <w:r>
              <w:rPr>
                <w:webHidden/>
              </w:rPr>
              <w:tab/>
            </w:r>
            <w:r>
              <w:rPr>
                <w:webHidden/>
              </w:rPr>
              <w:fldChar w:fldCharType="begin"/>
            </w:r>
            <w:r>
              <w:rPr>
                <w:webHidden/>
              </w:rPr>
              <w:instrText xml:space="preserve"> PAGEREF _Toc214353952 \h </w:instrText>
            </w:r>
            <w:r>
              <w:rPr>
                <w:webHidden/>
              </w:rPr>
            </w:r>
            <w:r>
              <w:rPr>
                <w:webHidden/>
              </w:rPr>
              <w:fldChar w:fldCharType="separate"/>
            </w:r>
            <w:r>
              <w:rPr>
                <w:webHidden/>
              </w:rPr>
              <w:t>53</w:t>
            </w:r>
            <w:r>
              <w:rPr>
                <w:webHidden/>
              </w:rPr>
              <w:fldChar w:fldCharType="end"/>
            </w:r>
          </w:hyperlink>
        </w:p>
        <w:p w14:paraId="170973B7" w14:textId="6AA68CEB"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3" w:history="1">
            <w:r w:rsidRPr="00D06035">
              <w:rPr>
                <w:rStyle w:val="Hipercze"/>
              </w:rPr>
              <w:t>8.</w:t>
            </w:r>
            <w:r>
              <w:rPr>
                <w:rFonts w:asciiTheme="minorHAnsi" w:eastAsiaTheme="minorEastAsia" w:hAnsiTheme="minorHAnsi" w:cstheme="minorBidi"/>
                <w:smallCaps w:val="0"/>
                <w:kern w:val="2"/>
                <w:sz w:val="24"/>
                <w:szCs w:val="24"/>
                <w14:ligatures w14:val="standardContextual"/>
              </w:rPr>
              <w:tab/>
            </w:r>
            <w:r w:rsidRPr="00D06035">
              <w:rPr>
                <w:rStyle w:val="Hipercze"/>
              </w:rPr>
              <w:t>Monitoring i ewaluacja Programu</w:t>
            </w:r>
            <w:r>
              <w:rPr>
                <w:webHidden/>
              </w:rPr>
              <w:tab/>
            </w:r>
            <w:r>
              <w:rPr>
                <w:webHidden/>
              </w:rPr>
              <w:fldChar w:fldCharType="begin"/>
            </w:r>
            <w:r>
              <w:rPr>
                <w:webHidden/>
              </w:rPr>
              <w:instrText xml:space="preserve"> PAGEREF _Toc214353953 \h </w:instrText>
            </w:r>
            <w:r>
              <w:rPr>
                <w:webHidden/>
              </w:rPr>
            </w:r>
            <w:r>
              <w:rPr>
                <w:webHidden/>
              </w:rPr>
              <w:fldChar w:fldCharType="separate"/>
            </w:r>
            <w:r>
              <w:rPr>
                <w:webHidden/>
              </w:rPr>
              <w:t>53</w:t>
            </w:r>
            <w:r>
              <w:rPr>
                <w:webHidden/>
              </w:rPr>
              <w:fldChar w:fldCharType="end"/>
            </w:r>
          </w:hyperlink>
        </w:p>
        <w:p w14:paraId="60A8FF88" w14:textId="456D3410"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4" w:history="1">
            <w:r w:rsidRPr="00D06035">
              <w:rPr>
                <w:rStyle w:val="Hipercze"/>
              </w:rPr>
              <w:t>9.</w:t>
            </w:r>
            <w:r>
              <w:rPr>
                <w:rFonts w:asciiTheme="minorHAnsi" w:eastAsiaTheme="minorEastAsia" w:hAnsiTheme="minorHAnsi" w:cstheme="minorBidi"/>
                <w:smallCaps w:val="0"/>
                <w:kern w:val="2"/>
                <w:sz w:val="24"/>
                <w:szCs w:val="24"/>
                <w14:ligatures w14:val="standardContextual"/>
              </w:rPr>
              <w:tab/>
            </w:r>
            <w:r w:rsidRPr="00D06035">
              <w:rPr>
                <w:rStyle w:val="Hipercze"/>
              </w:rPr>
              <w:t>Podsumowanie</w:t>
            </w:r>
            <w:r>
              <w:rPr>
                <w:webHidden/>
              </w:rPr>
              <w:tab/>
            </w:r>
            <w:r>
              <w:rPr>
                <w:webHidden/>
              </w:rPr>
              <w:fldChar w:fldCharType="begin"/>
            </w:r>
            <w:r>
              <w:rPr>
                <w:webHidden/>
              </w:rPr>
              <w:instrText xml:space="preserve"> PAGEREF _Toc214353954 \h </w:instrText>
            </w:r>
            <w:r>
              <w:rPr>
                <w:webHidden/>
              </w:rPr>
            </w:r>
            <w:r>
              <w:rPr>
                <w:webHidden/>
              </w:rPr>
              <w:fldChar w:fldCharType="separate"/>
            </w:r>
            <w:r>
              <w:rPr>
                <w:webHidden/>
              </w:rPr>
              <w:t>54</w:t>
            </w:r>
            <w:r>
              <w:rPr>
                <w:webHidden/>
              </w:rPr>
              <w:fldChar w:fldCharType="end"/>
            </w:r>
          </w:hyperlink>
        </w:p>
        <w:p w14:paraId="4E5FEC42" w14:textId="222883F6"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5" w:history="1">
            <w:r w:rsidRPr="00D06035">
              <w:rPr>
                <w:rStyle w:val="Hipercze"/>
              </w:rPr>
              <w:t>10.</w:t>
            </w:r>
            <w:r>
              <w:rPr>
                <w:rFonts w:asciiTheme="minorHAnsi" w:eastAsiaTheme="minorEastAsia" w:hAnsiTheme="minorHAnsi" w:cstheme="minorBidi"/>
                <w:smallCaps w:val="0"/>
                <w:kern w:val="2"/>
                <w:sz w:val="24"/>
                <w:szCs w:val="24"/>
                <w14:ligatures w14:val="standardContextual"/>
              </w:rPr>
              <w:tab/>
            </w:r>
            <w:r w:rsidRPr="00D06035">
              <w:rPr>
                <w:rStyle w:val="Hipercze"/>
              </w:rPr>
              <w:t>Spis tabel</w:t>
            </w:r>
            <w:r>
              <w:rPr>
                <w:webHidden/>
              </w:rPr>
              <w:tab/>
            </w:r>
            <w:r>
              <w:rPr>
                <w:webHidden/>
              </w:rPr>
              <w:fldChar w:fldCharType="begin"/>
            </w:r>
            <w:r>
              <w:rPr>
                <w:webHidden/>
              </w:rPr>
              <w:instrText xml:space="preserve"> PAGEREF _Toc214353955 \h </w:instrText>
            </w:r>
            <w:r>
              <w:rPr>
                <w:webHidden/>
              </w:rPr>
            </w:r>
            <w:r>
              <w:rPr>
                <w:webHidden/>
              </w:rPr>
              <w:fldChar w:fldCharType="separate"/>
            </w:r>
            <w:r>
              <w:rPr>
                <w:webHidden/>
              </w:rPr>
              <w:t>55</w:t>
            </w:r>
            <w:r>
              <w:rPr>
                <w:webHidden/>
              </w:rPr>
              <w:fldChar w:fldCharType="end"/>
            </w:r>
          </w:hyperlink>
        </w:p>
        <w:p w14:paraId="50F77060" w14:textId="5227F7B4"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6" w:history="1">
            <w:r w:rsidRPr="00D06035">
              <w:rPr>
                <w:rStyle w:val="Hipercze"/>
              </w:rPr>
              <w:t>11.</w:t>
            </w:r>
            <w:r>
              <w:rPr>
                <w:rFonts w:asciiTheme="minorHAnsi" w:eastAsiaTheme="minorEastAsia" w:hAnsiTheme="minorHAnsi" w:cstheme="minorBidi"/>
                <w:smallCaps w:val="0"/>
                <w:kern w:val="2"/>
                <w:sz w:val="24"/>
                <w:szCs w:val="24"/>
                <w14:ligatures w14:val="standardContextual"/>
              </w:rPr>
              <w:tab/>
            </w:r>
            <w:r w:rsidRPr="00D06035">
              <w:rPr>
                <w:rStyle w:val="Hipercze"/>
              </w:rPr>
              <w:t>Spis wykresów</w:t>
            </w:r>
            <w:r>
              <w:rPr>
                <w:webHidden/>
              </w:rPr>
              <w:tab/>
            </w:r>
            <w:r>
              <w:rPr>
                <w:webHidden/>
              </w:rPr>
              <w:fldChar w:fldCharType="begin"/>
            </w:r>
            <w:r>
              <w:rPr>
                <w:webHidden/>
              </w:rPr>
              <w:instrText xml:space="preserve"> PAGEREF _Toc214353956 \h </w:instrText>
            </w:r>
            <w:r>
              <w:rPr>
                <w:webHidden/>
              </w:rPr>
            </w:r>
            <w:r>
              <w:rPr>
                <w:webHidden/>
              </w:rPr>
              <w:fldChar w:fldCharType="separate"/>
            </w:r>
            <w:r>
              <w:rPr>
                <w:webHidden/>
              </w:rPr>
              <w:t>56</w:t>
            </w:r>
            <w:r>
              <w:rPr>
                <w:webHidden/>
              </w:rPr>
              <w:fldChar w:fldCharType="end"/>
            </w:r>
          </w:hyperlink>
        </w:p>
        <w:p w14:paraId="3F9EE8E5" w14:textId="30CB9A61" w:rsidR="00A5496C" w:rsidRDefault="00A5496C">
          <w:pPr>
            <w:pStyle w:val="Spistreci2"/>
            <w:rPr>
              <w:rFonts w:asciiTheme="minorHAnsi" w:eastAsiaTheme="minorEastAsia" w:hAnsiTheme="minorHAnsi" w:cstheme="minorBidi"/>
              <w:smallCaps w:val="0"/>
              <w:kern w:val="2"/>
              <w:sz w:val="24"/>
              <w:szCs w:val="24"/>
              <w14:ligatures w14:val="standardContextual"/>
            </w:rPr>
          </w:pPr>
          <w:hyperlink w:anchor="_Toc214353957" w:history="1">
            <w:r w:rsidRPr="00D06035">
              <w:rPr>
                <w:rStyle w:val="Hipercze"/>
              </w:rPr>
              <w:t>Spis załączników</w:t>
            </w:r>
            <w:r>
              <w:rPr>
                <w:webHidden/>
              </w:rPr>
              <w:tab/>
            </w:r>
            <w:r>
              <w:rPr>
                <w:webHidden/>
              </w:rPr>
              <w:fldChar w:fldCharType="begin"/>
            </w:r>
            <w:r>
              <w:rPr>
                <w:webHidden/>
              </w:rPr>
              <w:instrText xml:space="preserve"> PAGEREF _Toc214353957 \h </w:instrText>
            </w:r>
            <w:r>
              <w:rPr>
                <w:webHidden/>
              </w:rPr>
            </w:r>
            <w:r>
              <w:rPr>
                <w:webHidden/>
              </w:rPr>
              <w:fldChar w:fldCharType="separate"/>
            </w:r>
            <w:r>
              <w:rPr>
                <w:webHidden/>
              </w:rPr>
              <w:t>56</w:t>
            </w:r>
            <w:r>
              <w:rPr>
                <w:webHidden/>
              </w:rPr>
              <w:fldChar w:fldCharType="end"/>
            </w:r>
          </w:hyperlink>
        </w:p>
        <w:p w14:paraId="53E8EE1B" w14:textId="45B90504" w:rsidR="00BA2645" w:rsidRPr="00DA4672" w:rsidRDefault="00E71921" w:rsidP="00BA2645">
          <w:pPr>
            <w:spacing w:line="276" w:lineRule="auto"/>
            <w:jc w:val="left"/>
            <w:rPr>
              <w:rFonts w:ascii="Calibri" w:hAnsi="Calibri"/>
              <w:sz w:val="20"/>
            </w:rPr>
          </w:pPr>
          <w:r>
            <w:rPr>
              <w:rFonts w:asciiTheme="minorHAnsi" w:hAnsiTheme="minorHAnsi" w:cs="Arial"/>
              <w:caps/>
              <w:smallCaps/>
              <w:noProof/>
            </w:rPr>
            <w:fldChar w:fldCharType="end"/>
          </w:r>
        </w:p>
      </w:sdtContent>
    </w:sdt>
    <w:p w14:paraId="2A037294" w14:textId="77BC807F" w:rsidR="00BA2645" w:rsidRPr="00AC0043" w:rsidRDefault="00BA2645" w:rsidP="00BA2645">
      <w:pPr>
        <w:spacing w:after="160" w:line="259" w:lineRule="auto"/>
        <w:jc w:val="left"/>
        <w:rPr>
          <w:rFonts w:cs="Arial"/>
          <w:color w:val="000000"/>
          <w:sz w:val="16"/>
          <w:szCs w:val="16"/>
        </w:rPr>
      </w:pPr>
      <w:r w:rsidRPr="00AC0043">
        <w:rPr>
          <w:rFonts w:cs="Arial"/>
          <w:color w:val="000000"/>
          <w:sz w:val="16"/>
          <w:szCs w:val="16"/>
        </w:rPr>
        <w:br w:type="page"/>
      </w:r>
    </w:p>
    <w:p w14:paraId="614F5967" w14:textId="77777777" w:rsidR="00BA2645" w:rsidRPr="00FE510E" w:rsidRDefault="00BA2645" w:rsidP="00BA2645">
      <w:pPr>
        <w:spacing w:before="1200" w:after="120"/>
        <w:rPr>
          <w:rFonts w:cs="Arial"/>
          <w:b/>
          <w:bCs/>
          <w:color w:val="000000"/>
          <w:sz w:val="24"/>
          <w:szCs w:val="24"/>
        </w:rPr>
      </w:pPr>
      <w:r w:rsidRPr="00FE510E">
        <w:rPr>
          <w:rFonts w:cs="Arial"/>
          <w:b/>
          <w:bCs/>
          <w:color w:val="000000"/>
          <w:sz w:val="24"/>
          <w:szCs w:val="24"/>
        </w:rPr>
        <w:lastRenderedPageBreak/>
        <w:t>Wykaz skrótów</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az skrótów"/>
        <w:tblDescription w:val="Tabela zawiera wykaz skrótów zawartych w Programie"/>
      </w:tblPr>
      <w:tblGrid>
        <w:gridCol w:w="2225"/>
        <w:gridCol w:w="6422"/>
      </w:tblGrid>
      <w:tr w:rsidR="00DB0C5A" w:rsidRPr="008F5674" w14:paraId="64E1BA7D" w14:textId="77777777" w:rsidTr="00542565">
        <w:trPr>
          <w:trHeight w:val="506"/>
        </w:trPr>
        <w:tc>
          <w:tcPr>
            <w:tcW w:w="2225" w:type="dxa"/>
            <w:vAlign w:val="center"/>
          </w:tcPr>
          <w:p w14:paraId="317095B0" w14:textId="28A20A40" w:rsidR="00DB0C5A" w:rsidRDefault="00DB0C5A" w:rsidP="00C722DA">
            <w:pPr>
              <w:tabs>
                <w:tab w:val="left" w:pos="1185"/>
              </w:tabs>
              <w:rPr>
                <w:rFonts w:cs="Arial"/>
                <w:b/>
                <w:bCs/>
                <w:szCs w:val="22"/>
              </w:rPr>
            </w:pPr>
            <w:r>
              <w:rPr>
                <w:rFonts w:cs="Arial"/>
                <w:b/>
                <w:bCs/>
                <w:szCs w:val="22"/>
              </w:rPr>
              <w:t>CUS</w:t>
            </w:r>
          </w:p>
        </w:tc>
        <w:tc>
          <w:tcPr>
            <w:tcW w:w="6422" w:type="dxa"/>
            <w:vAlign w:val="center"/>
          </w:tcPr>
          <w:p w14:paraId="472B5827" w14:textId="0BFD6C0C" w:rsidR="00DB0C5A" w:rsidRPr="006A720A" w:rsidRDefault="00DB0C5A" w:rsidP="00C722DA">
            <w:pPr>
              <w:rPr>
                <w:rFonts w:cs="Arial"/>
                <w:szCs w:val="22"/>
              </w:rPr>
            </w:pPr>
            <w:r>
              <w:rPr>
                <w:rFonts w:cs="Arial"/>
                <w:szCs w:val="22"/>
              </w:rPr>
              <w:t>Centrum Usług Społecznych</w:t>
            </w:r>
          </w:p>
        </w:tc>
      </w:tr>
      <w:tr w:rsidR="006A720A" w:rsidRPr="008F5674" w14:paraId="0EDDAE36" w14:textId="77777777" w:rsidTr="00542565">
        <w:trPr>
          <w:trHeight w:val="506"/>
        </w:trPr>
        <w:tc>
          <w:tcPr>
            <w:tcW w:w="2225" w:type="dxa"/>
            <w:vAlign w:val="center"/>
          </w:tcPr>
          <w:p w14:paraId="72BAD686" w14:textId="0AF56E9F" w:rsidR="006A720A" w:rsidRPr="00EA120A" w:rsidRDefault="006A720A" w:rsidP="00C722DA">
            <w:pPr>
              <w:tabs>
                <w:tab w:val="left" w:pos="1185"/>
              </w:tabs>
              <w:rPr>
                <w:rFonts w:cs="Arial"/>
                <w:b/>
                <w:bCs/>
                <w:szCs w:val="22"/>
              </w:rPr>
            </w:pPr>
            <w:r>
              <w:rPr>
                <w:rFonts w:cs="Arial"/>
                <w:b/>
                <w:bCs/>
                <w:szCs w:val="22"/>
              </w:rPr>
              <w:t>GDP</w:t>
            </w:r>
          </w:p>
        </w:tc>
        <w:tc>
          <w:tcPr>
            <w:tcW w:w="6422" w:type="dxa"/>
            <w:vAlign w:val="center"/>
          </w:tcPr>
          <w:p w14:paraId="04C4D9A1" w14:textId="7D81F1A6" w:rsidR="006A720A" w:rsidRPr="00EA120A" w:rsidRDefault="006A720A" w:rsidP="00C722DA">
            <w:pPr>
              <w:rPr>
                <w:rFonts w:cs="Arial"/>
                <w:szCs w:val="22"/>
              </w:rPr>
            </w:pPr>
            <w:r w:rsidRPr="006A720A">
              <w:rPr>
                <w:rFonts w:cs="Arial"/>
                <w:szCs w:val="22"/>
              </w:rPr>
              <w:t>Grupa Diagnostyczno-Pomocowa</w:t>
            </w:r>
          </w:p>
        </w:tc>
      </w:tr>
      <w:tr w:rsidR="000C6176" w:rsidRPr="008F5674" w14:paraId="327D1965" w14:textId="77777777" w:rsidTr="00542565">
        <w:trPr>
          <w:trHeight w:val="506"/>
        </w:trPr>
        <w:tc>
          <w:tcPr>
            <w:tcW w:w="2225" w:type="dxa"/>
            <w:vAlign w:val="center"/>
          </w:tcPr>
          <w:p w14:paraId="3F52B9CA" w14:textId="044418BA" w:rsidR="000C6176" w:rsidRPr="00EA120A" w:rsidRDefault="000C6176" w:rsidP="00C722DA">
            <w:pPr>
              <w:tabs>
                <w:tab w:val="left" w:pos="1185"/>
              </w:tabs>
              <w:rPr>
                <w:rFonts w:cs="Arial"/>
                <w:b/>
                <w:bCs/>
                <w:szCs w:val="22"/>
              </w:rPr>
            </w:pPr>
            <w:r w:rsidRPr="00EA120A">
              <w:rPr>
                <w:rFonts w:cs="Arial"/>
                <w:b/>
                <w:bCs/>
                <w:szCs w:val="22"/>
              </w:rPr>
              <w:t>GKRPA</w:t>
            </w:r>
          </w:p>
        </w:tc>
        <w:tc>
          <w:tcPr>
            <w:tcW w:w="6422" w:type="dxa"/>
            <w:vAlign w:val="center"/>
          </w:tcPr>
          <w:p w14:paraId="63AE5844" w14:textId="30451A27" w:rsidR="000C6176" w:rsidRPr="00EA120A" w:rsidRDefault="000C6176" w:rsidP="00C722DA">
            <w:pPr>
              <w:rPr>
                <w:rFonts w:cs="Arial"/>
                <w:szCs w:val="22"/>
              </w:rPr>
            </w:pPr>
            <w:r w:rsidRPr="00EA120A">
              <w:rPr>
                <w:rFonts w:cs="Arial"/>
                <w:szCs w:val="22"/>
              </w:rPr>
              <w:t>Gminna Komisja Rozwiązywania Problemów Alkoholowych</w:t>
            </w:r>
          </w:p>
        </w:tc>
      </w:tr>
      <w:tr w:rsidR="00BA2645" w:rsidRPr="008F5674" w14:paraId="37F5B7AC" w14:textId="77777777" w:rsidTr="00542565">
        <w:trPr>
          <w:trHeight w:val="506"/>
        </w:trPr>
        <w:tc>
          <w:tcPr>
            <w:tcW w:w="2225" w:type="dxa"/>
            <w:vAlign w:val="center"/>
          </w:tcPr>
          <w:p w14:paraId="453C25F5" w14:textId="256CACDC" w:rsidR="00BA2645" w:rsidRPr="00D7635C" w:rsidRDefault="00D7635C" w:rsidP="00C722DA">
            <w:pPr>
              <w:tabs>
                <w:tab w:val="left" w:pos="1185"/>
              </w:tabs>
              <w:rPr>
                <w:rFonts w:cs="Arial"/>
                <w:b/>
                <w:bCs/>
                <w:szCs w:val="22"/>
              </w:rPr>
            </w:pPr>
            <w:r w:rsidRPr="00D7635C">
              <w:rPr>
                <w:rFonts w:cs="Arial"/>
                <w:b/>
                <w:bCs/>
                <w:szCs w:val="22"/>
              </w:rPr>
              <w:t>JOPS</w:t>
            </w:r>
          </w:p>
        </w:tc>
        <w:tc>
          <w:tcPr>
            <w:tcW w:w="6422" w:type="dxa"/>
            <w:vAlign w:val="center"/>
          </w:tcPr>
          <w:p w14:paraId="2F890E48" w14:textId="742443B6" w:rsidR="00BA2645" w:rsidRPr="00D7635C" w:rsidRDefault="00D7635C" w:rsidP="00C722DA">
            <w:pPr>
              <w:rPr>
                <w:rFonts w:cs="Arial"/>
                <w:szCs w:val="22"/>
              </w:rPr>
            </w:pPr>
            <w:r w:rsidRPr="00D7635C">
              <w:rPr>
                <w:rFonts w:cs="Arial"/>
                <w:szCs w:val="22"/>
              </w:rPr>
              <w:t>Jednostki Organizacyjne Pomocy Społecznej</w:t>
            </w:r>
          </w:p>
        </w:tc>
      </w:tr>
      <w:tr w:rsidR="00897D6E" w:rsidRPr="008F5674" w14:paraId="29216C56" w14:textId="77777777" w:rsidTr="00542565">
        <w:trPr>
          <w:trHeight w:val="506"/>
        </w:trPr>
        <w:tc>
          <w:tcPr>
            <w:tcW w:w="2225" w:type="dxa"/>
            <w:vAlign w:val="center"/>
          </w:tcPr>
          <w:p w14:paraId="4899366C" w14:textId="61161134" w:rsidR="00897D6E" w:rsidRPr="00EA120A" w:rsidRDefault="00897D6E" w:rsidP="00C722DA">
            <w:pPr>
              <w:tabs>
                <w:tab w:val="left" w:pos="1185"/>
              </w:tabs>
              <w:rPr>
                <w:rFonts w:cs="Arial"/>
                <w:b/>
                <w:bCs/>
                <w:szCs w:val="22"/>
              </w:rPr>
            </w:pPr>
            <w:r>
              <w:rPr>
                <w:rFonts w:cs="Arial"/>
                <w:b/>
                <w:bCs/>
                <w:szCs w:val="22"/>
              </w:rPr>
              <w:t>KCPU-G1</w:t>
            </w:r>
          </w:p>
        </w:tc>
        <w:tc>
          <w:tcPr>
            <w:tcW w:w="6422" w:type="dxa"/>
            <w:vAlign w:val="center"/>
          </w:tcPr>
          <w:p w14:paraId="38C999E3" w14:textId="341D06B6" w:rsidR="00897D6E" w:rsidRPr="00EA120A" w:rsidRDefault="00897D6E" w:rsidP="00C722DA">
            <w:pPr>
              <w:rPr>
                <w:rFonts w:cs="Arial"/>
                <w:szCs w:val="22"/>
              </w:rPr>
            </w:pPr>
            <w:r>
              <w:rPr>
                <w:rFonts w:cs="Arial"/>
                <w:szCs w:val="22"/>
              </w:rPr>
              <w:t>F</w:t>
            </w:r>
            <w:r w:rsidRPr="00897D6E">
              <w:rPr>
                <w:rFonts w:cs="Arial"/>
                <w:szCs w:val="22"/>
              </w:rPr>
              <w:t>ormularz sprawozdawczy dot. uzależnień</w:t>
            </w:r>
          </w:p>
        </w:tc>
      </w:tr>
      <w:tr w:rsidR="00BA2645" w:rsidRPr="008F5674" w14:paraId="42385F4C" w14:textId="77777777" w:rsidTr="00542565">
        <w:trPr>
          <w:trHeight w:val="506"/>
        </w:trPr>
        <w:tc>
          <w:tcPr>
            <w:tcW w:w="2225" w:type="dxa"/>
            <w:vAlign w:val="center"/>
          </w:tcPr>
          <w:p w14:paraId="68942151" w14:textId="77777777" w:rsidR="00BA2645" w:rsidRPr="00EA120A" w:rsidRDefault="00BA2645" w:rsidP="00C722DA">
            <w:pPr>
              <w:tabs>
                <w:tab w:val="left" w:pos="1185"/>
              </w:tabs>
              <w:rPr>
                <w:rFonts w:cs="Arial"/>
                <w:b/>
                <w:bCs/>
                <w:szCs w:val="22"/>
              </w:rPr>
            </w:pPr>
            <w:r w:rsidRPr="00EA120A">
              <w:rPr>
                <w:rFonts w:cs="Arial"/>
                <w:b/>
                <w:bCs/>
                <w:szCs w:val="22"/>
              </w:rPr>
              <w:t>JST</w:t>
            </w:r>
          </w:p>
        </w:tc>
        <w:tc>
          <w:tcPr>
            <w:tcW w:w="6422" w:type="dxa"/>
            <w:vAlign w:val="center"/>
          </w:tcPr>
          <w:p w14:paraId="15CF067B" w14:textId="77777777" w:rsidR="00BA2645" w:rsidRPr="00EA120A" w:rsidRDefault="00BA2645" w:rsidP="00C722DA">
            <w:pPr>
              <w:rPr>
                <w:rFonts w:cs="Arial"/>
                <w:szCs w:val="22"/>
              </w:rPr>
            </w:pPr>
            <w:r w:rsidRPr="00EA120A">
              <w:rPr>
                <w:rFonts w:cs="Arial"/>
                <w:szCs w:val="22"/>
              </w:rPr>
              <w:t>Jednostki Samorządu Terytorialnego</w:t>
            </w:r>
          </w:p>
        </w:tc>
      </w:tr>
      <w:tr w:rsidR="005115F4" w:rsidRPr="008F5674" w14:paraId="088BF0D7" w14:textId="77777777" w:rsidTr="00542565">
        <w:trPr>
          <w:trHeight w:val="506"/>
        </w:trPr>
        <w:tc>
          <w:tcPr>
            <w:tcW w:w="2225" w:type="dxa"/>
            <w:vAlign w:val="center"/>
          </w:tcPr>
          <w:p w14:paraId="725E5472" w14:textId="3D2380C1" w:rsidR="005115F4" w:rsidRPr="00EA120A" w:rsidRDefault="005115F4" w:rsidP="00C722DA">
            <w:pPr>
              <w:tabs>
                <w:tab w:val="left" w:pos="1185"/>
              </w:tabs>
              <w:rPr>
                <w:rFonts w:cs="Arial"/>
                <w:b/>
                <w:bCs/>
                <w:szCs w:val="22"/>
              </w:rPr>
            </w:pPr>
            <w:r>
              <w:rPr>
                <w:rFonts w:cs="Arial"/>
                <w:b/>
                <w:bCs/>
                <w:szCs w:val="22"/>
              </w:rPr>
              <w:t>Kk</w:t>
            </w:r>
          </w:p>
        </w:tc>
        <w:tc>
          <w:tcPr>
            <w:tcW w:w="6422" w:type="dxa"/>
            <w:vAlign w:val="center"/>
          </w:tcPr>
          <w:p w14:paraId="27DA9B7E" w14:textId="120E4065" w:rsidR="005115F4" w:rsidRPr="00EA120A" w:rsidRDefault="005115F4" w:rsidP="00C722DA">
            <w:pPr>
              <w:rPr>
                <w:rFonts w:cs="Arial"/>
                <w:szCs w:val="22"/>
              </w:rPr>
            </w:pPr>
            <w:r>
              <w:rPr>
                <w:rFonts w:cs="Arial"/>
                <w:szCs w:val="22"/>
              </w:rPr>
              <w:t>Kodeks karny</w:t>
            </w:r>
          </w:p>
        </w:tc>
      </w:tr>
      <w:tr w:rsidR="00CB3E67" w:rsidRPr="008F5674" w14:paraId="54493393" w14:textId="77777777" w:rsidTr="006F25AA">
        <w:trPr>
          <w:trHeight w:val="506"/>
        </w:trPr>
        <w:tc>
          <w:tcPr>
            <w:tcW w:w="2225" w:type="dxa"/>
          </w:tcPr>
          <w:p w14:paraId="32E0BEAC" w14:textId="35887728" w:rsidR="00CB3E67" w:rsidRPr="00EA120A" w:rsidRDefault="00CB3E67" w:rsidP="00CB3E67">
            <w:pPr>
              <w:tabs>
                <w:tab w:val="left" w:pos="1185"/>
              </w:tabs>
              <w:rPr>
                <w:rFonts w:cs="Arial"/>
                <w:b/>
                <w:bCs/>
                <w:szCs w:val="22"/>
              </w:rPr>
            </w:pPr>
            <w:r w:rsidRPr="00EA120A">
              <w:rPr>
                <w:rFonts w:cs="Arial"/>
                <w:b/>
                <w:bCs/>
                <w:szCs w:val="22"/>
              </w:rPr>
              <w:t>KPPPwR</w:t>
            </w:r>
          </w:p>
        </w:tc>
        <w:tc>
          <w:tcPr>
            <w:tcW w:w="6422" w:type="dxa"/>
          </w:tcPr>
          <w:p w14:paraId="72FFA426" w14:textId="2AC9038C" w:rsidR="00CB3E67" w:rsidRPr="00EA120A" w:rsidRDefault="00013CAF" w:rsidP="00CB3E67">
            <w:pPr>
              <w:rPr>
                <w:rFonts w:cs="Arial"/>
                <w:szCs w:val="22"/>
              </w:rPr>
            </w:pPr>
            <w:r w:rsidRPr="00EA120A">
              <w:rPr>
                <w:rFonts w:cs="Arial"/>
                <w:szCs w:val="22"/>
              </w:rPr>
              <w:t>Krajowy Program Przeciwdziałania Przemocy w Rodzinie</w:t>
            </w:r>
          </w:p>
        </w:tc>
      </w:tr>
      <w:tr w:rsidR="00A000FF" w:rsidRPr="008F5674" w14:paraId="3BDACA64" w14:textId="77777777" w:rsidTr="006F25AA">
        <w:trPr>
          <w:trHeight w:val="506"/>
        </w:trPr>
        <w:tc>
          <w:tcPr>
            <w:tcW w:w="2225" w:type="dxa"/>
          </w:tcPr>
          <w:p w14:paraId="54665898" w14:textId="5E81F3A8" w:rsidR="00A000FF" w:rsidRPr="00EA120A" w:rsidRDefault="00A000FF" w:rsidP="00CB3E67">
            <w:pPr>
              <w:tabs>
                <w:tab w:val="left" w:pos="1185"/>
              </w:tabs>
              <w:rPr>
                <w:rFonts w:cs="Arial"/>
                <w:b/>
                <w:bCs/>
                <w:szCs w:val="22"/>
              </w:rPr>
            </w:pPr>
            <w:r>
              <w:rPr>
                <w:rFonts w:cs="Arial"/>
                <w:b/>
                <w:bCs/>
                <w:szCs w:val="22"/>
              </w:rPr>
              <w:t>LUW</w:t>
            </w:r>
          </w:p>
        </w:tc>
        <w:tc>
          <w:tcPr>
            <w:tcW w:w="6422" w:type="dxa"/>
          </w:tcPr>
          <w:p w14:paraId="75619695" w14:textId="3A6D5C2F" w:rsidR="00A000FF" w:rsidRPr="00EA120A" w:rsidRDefault="00A000FF" w:rsidP="00CB3E67">
            <w:pPr>
              <w:rPr>
                <w:rFonts w:cs="Arial"/>
                <w:szCs w:val="22"/>
              </w:rPr>
            </w:pPr>
            <w:r w:rsidRPr="00A000FF">
              <w:rPr>
                <w:rFonts w:cs="Arial"/>
                <w:szCs w:val="22"/>
              </w:rPr>
              <w:t>Lubelski Urząd Wojewódzki</w:t>
            </w:r>
          </w:p>
        </w:tc>
      </w:tr>
      <w:tr w:rsidR="00CE5179" w:rsidRPr="008F5674" w14:paraId="6960A310" w14:textId="77777777" w:rsidTr="006F25AA">
        <w:trPr>
          <w:trHeight w:val="506"/>
        </w:trPr>
        <w:tc>
          <w:tcPr>
            <w:tcW w:w="2225" w:type="dxa"/>
          </w:tcPr>
          <w:p w14:paraId="5233D152" w14:textId="538CB2A7" w:rsidR="00CE5179" w:rsidRDefault="00CE5179" w:rsidP="00CB3E67">
            <w:pPr>
              <w:tabs>
                <w:tab w:val="left" w:pos="1185"/>
              </w:tabs>
              <w:rPr>
                <w:rFonts w:cs="Arial"/>
                <w:b/>
                <w:bCs/>
                <w:szCs w:val="22"/>
              </w:rPr>
            </w:pPr>
            <w:r>
              <w:rPr>
                <w:rFonts w:cs="Arial"/>
                <w:b/>
                <w:bCs/>
                <w:szCs w:val="22"/>
              </w:rPr>
              <w:t>MRiPS</w:t>
            </w:r>
          </w:p>
        </w:tc>
        <w:tc>
          <w:tcPr>
            <w:tcW w:w="6422" w:type="dxa"/>
          </w:tcPr>
          <w:p w14:paraId="28F2101B" w14:textId="3B5C930D" w:rsidR="00CE5179" w:rsidRPr="00A000FF" w:rsidRDefault="00CE5179" w:rsidP="00CB3E67">
            <w:pPr>
              <w:rPr>
                <w:rFonts w:cs="Arial"/>
                <w:szCs w:val="22"/>
              </w:rPr>
            </w:pPr>
            <w:r w:rsidRPr="00CE5179">
              <w:rPr>
                <w:rFonts w:cs="Arial"/>
                <w:szCs w:val="22"/>
              </w:rPr>
              <w:t>Ministerstwo Rodziny i Polityki Społecznej</w:t>
            </w:r>
          </w:p>
        </w:tc>
      </w:tr>
      <w:tr w:rsidR="00326291" w:rsidRPr="008F5674" w14:paraId="7DCC7015" w14:textId="77777777" w:rsidTr="006F25AA">
        <w:trPr>
          <w:trHeight w:val="506"/>
        </w:trPr>
        <w:tc>
          <w:tcPr>
            <w:tcW w:w="2225" w:type="dxa"/>
          </w:tcPr>
          <w:p w14:paraId="36299BEB" w14:textId="42D76154" w:rsidR="00326291" w:rsidRDefault="003C35B0" w:rsidP="00CB3E67">
            <w:pPr>
              <w:tabs>
                <w:tab w:val="left" w:pos="1185"/>
              </w:tabs>
              <w:rPr>
                <w:rFonts w:cs="Arial"/>
                <w:b/>
                <w:bCs/>
                <w:szCs w:val="22"/>
              </w:rPr>
            </w:pPr>
            <w:r w:rsidRPr="003C35B0">
              <w:rPr>
                <w:rFonts w:cs="Arial"/>
                <w:b/>
                <w:bCs/>
                <w:szCs w:val="22"/>
              </w:rPr>
              <w:t>MS-S6r</w:t>
            </w:r>
          </w:p>
        </w:tc>
        <w:tc>
          <w:tcPr>
            <w:tcW w:w="6422" w:type="dxa"/>
          </w:tcPr>
          <w:p w14:paraId="754F49BB" w14:textId="430F1368" w:rsidR="00326291" w:rsidRPr="00A000FF" w:rsidRDefault="00326291" w:rsidP="00CB3E67">
            <w:pPr>
              <w:rPr>
                <w:rFonts w:cs="Arial"/>
                <w:szCs w:val="22"/>
              </w:rPr>
            </w:pPr>
            <w:r>
              <w:rPr>
                <w:rFonts w:cs="Arial"/>
                <w:szCs w:val="22"/>
              </w:rPr>
              <w:t>F</w:t>
            </w:r>
            <w:r w:rsidRPr="00326291">
              <w:rPr>
                <w:rFonts w:cs="Arial"/>
                <w:szCs w:val="22"/>
              </w:rPr>
              <w:t>ormularz sprawozdawczy Ministerstwa Sprawiedliwości</w:t>
            </w:r>
          </w:p>
        </w:tc>
      </w:tr>
      <w:tr w:rsidR="00D7635C" w:rsidRPr="008F5674" w14:paraId="4E3842C1" w14:textId="77777777" w:rsidTr="00542565">
        <w:trPr>
          <w:trHeight w:val="506"/>
        </w:trPr>
        <w:tc>
          <w:tcPr>
            <w:tcW w:w="2225" w:type="dxa"/>
            <w:vAlign w:val="center"/>
          </w:tcPr>
          <w:p w14:paraId="32A66359" w14:textId="11D94A67" w:rsidR="00D7635C" w:rsidRPr="0068496F" w:rsidRDefault="00D7635C" w:rsidP="00C722DA">
            <w:pPr>
              <w:tabs>
                <w:tab w:val="left" w:pos="1185"/>
              </w:tabs>
              <w:rPr>
                <w:rFonts w:cs="Arial"/>
                <w:b/>
                <w:bCs/>
                <w:szCs w:val="22"/>
              </w:rPr>
            </w:pPr>
            <w:r w:rsidRPr="0068496F">
              <w:rPr>
                <w:rFonts w:cs="Arial"/>
                <w:b/>
                <w:bCs/>
                <w:szCs w:val="22"/>
              </w:rPr>
              <w:t>NGO</w:t>
            </w:r>
          </w:p>
        </w:tc>
        <w:tc>
          <w:tcPr>
            <w:tcW w:w="6422" w:type="dxa"/>
            <w:vAlign w:val="center"/>
          </w:tcPr>
          <w:p w14:paraId="343E1F01" w14:textId="4CECAF22" w:rsidR="00D7635C" w:rsidRPr="0068496F" w:rsidRDefault="00D7635C" w:rsidP="00C722DA">
            <w:pPr>
              <w:rPr>
                <w:rFonts w:cs="Arial"/>
                <w:szCs w:val="22"/>
              </w:rPr>
            </w:pPr>
            <w:r w:rsidRPr="0068496F">
              <w:rPr>
                <w:rFonts w:cs="Arial"/>
                <w:szCs w:val="22"/>
              </w:rPr>
              <w:t>Sektor pozarządowy</w:t>
            </w:r>
          </w:p>
        </w:tc>
      </w:tr>
      <w:tr w:rsidR="00A746D2" w:rsidRPr="008F5674" w14:paraId="1160DFBE" w14:textId="77777777" w:rsidTr="00542565">
        <w:trPr>
          <w:trHeight w:val="506"/>
        </w:trPr>
        <w:tc>
          <w:tcPr>
            <w:tcW w:w="2225" w:type="dxa"/>
            <w:vAlign w:val="center"/>
          </w:tcPr>
          <w:p w14:paraId="497E373A" w14:textId="1EA2C672" w:rsidR="00A746D2" w:rsidRPr="0068496F" w:rsidRDefault="00A746D2" w:rsidP="00C722DA">
            <w:pPr>
              <w:tabs>
                <w:tab w:val="left" w:pos="1185"/>
              </w:tabs>
              <w:rPr>
                <w:rFonts w:cs="Arial"/>
                <w:b/>
                <w:bCs/>
                <w:szCs w:val="22"/>
              </w:rPr>
            </w:pPr>
            <w:r>
              <w:rPr>
                <w:rFonts w:cs="Arial"/>
                <w:b/>
                <w:bCs/>
                <w:szCs w:val="22"/>
              </w:rPr>
              <w:t>NK</w:t>
            </w:r>
          </w:p>
        </w:tc>
        <w:tc>
          <w:tcPr>
            <w:tcW w:w="6422" w:type="dxa"/>
            <w:vAlign w:val="center"/>
          </w:tcPr>
          <w:p w14:paraId="0A198DC8" w14:textId="307229D6" w:rsidR="00A746D2" w:rsidRPr="0068496F" w:rsidRDefault="00A746D2" w:rsidP="00C722DA">
            <w:pPr>
              <w:rPr>
                <w:rFonts w:cs="Arial"/>
                <w:szCs w:val="22"/>
              </w:rPr>
            </w:pPr>
            <w:r>
              <w:rPr>
                <w:rFonts w:cs="Arial"/>
                <w:szCs w:val="22"/>
              </w:rPr>
              <w:t>Niebieskie Karty</w:t>
            </w:r>
          </w:p>
        </w:tc>
      </w:tr>
      <w:tr w:rsidR="001E73C5" w:rsidRPr="008F5674" w14:paraId="23AFBB75" w14:textId="77777777" w:rsidTr="00542565">
        <w:trPr>
          <w:trHeight w:val="506"/>
        </w:trPr>
        <w:tc>
          <w:tcPr>
            <w:tcW w:w="2225" w:type="dxa"/>
            <w:vAlign w:val="center"/>
          </w:tcPr>
          <w:p w14:paraId="7AD8B69E" w14:textId="045FBCB0" w:rsidR="001E73C5" w:rsidRDefault="001E73C5" w:rsidP="00C722DA">
            <w:pPr>
              <w:tabs>
                <w:tab w:val="left" w:pos="1185"/>
              </w:tabs>
              <w:rPr>
                <w:rFonts w:cs="Arial"/>
                <w:b/>
                <w:bCs/>
                <w:szCs w:val="22"/>
              </w:rPr>
            </w:pPr>
            <w:r>
              <w:rPr>
                <w:rFonts w:cs="Arial"/>
                <w:b/>
                <w:bCs/>
                <w:szCs w:val="22"/>
              </w:rPr>
              <w:t>OIK</w:t>
            </w:r>
          </w:p>
        </w:tc>
        <w:tc>
          <w:tcPr>
            <w:tcW w:w="6422" w:type="dxa"/>
            <w:vAlign w:val="center"/>
          </w:tcPr>
          <w:p w14:paraId="66E2BE69" w14:textId="4E53151C" w:rsidR="001E73C5" w:rsidRDefault="001E73C5" w:rsidP="00C722DA">
            <w:pPr>
              <w:rPr>
                <w:rFonts w:cs="Arial"/>
                <w:szCs w:val="22"/>
              </w:rPr>
            </w:pPr>
            <w:r>
              <w:rPr>
                <w:rFonts w:cs="Arial"/>
                <w:szCs w:val="22"/>
              </w:rPr>
              <w:t>Ośrodek Interwencji Kryzysowej</w:t>
            </w:r>
          </w:p>
        </w:tc>
      </w:tr>
      <w:tr w:rsidR="00DB0C5A" w:rsidRPr="008F5674" w14:paraId="176650F5" w14:textId="77777777" w:rsidTr="00542565">
        <w:trPr>
          <w:trHeight w:val="506"/>
        </w:trPr>
        <w:tc>
          <w:tcPr>
            <w:tcW w:w="2225" w:type="dxa"/>
            <w:vAlign w:val="center"/>
          </w:tcPr>
          <w:p w14:paraId="03677C78" w14:textId="316DC786" w:rsidR="00DB0C5A" w:rsidRDefault="00DB0C5A" w:rsidP="00C722DA">
            <w:pPr>
              <w:tabs>
                <w:tab w:val="left" w:pos="1185"/>
              </w:tabs>
              <w:rPr>
                <w:rFonts w:cs="Arial"/>
                <w:b/>
                <w:bCs/>
                <w:szCs w:val="22"/>
              </w:rPr>
            </w:pPr>
            <w:r>
              <w:rPr>
                <w:rFonts w:cs="Arial"/>
                <w:b/>
                <w:bCs/>
                <w:szCs w:val="22"/>
              </w:rPr>
              <w:t>OPS</w:t>
            </w:r>
          </w:p>
        </w:tc>
        <w:tc>
          <w:tcPr>
            <w:tcW w:w="6422" w:type="dxa"/>
            <w:vAlign w:val="center"/>
          </w:tcPr>
          <w:p w14:paraId="341EA9D6" w14:textId="30CFA2ED" w:rsidR="00DB0C5A" w:rsidRDefault="00DB0C5A" w:rsidP="00C722DA">
            <w:pPr>
              <w:rPr>
                <w:rFonts w:cs="Arial"/>
                <w:szCs w:val="22"/>
              </w:rPr>
            </w:pPr>
            <w:r>
              <w:rPr>
                <w:rFonts w:cs="Arial"/>
                <w:szCs w:val="22"/>
              </w:rPr>
              <w:t>Ośrodek Pomocy Społecznej</w:t>
            </w:r>
          </w:p>
        </w:tc>
      </w:tr>
      <w:tr w:rsidR="00BA2645" w:rsidRPr="008F5674" w14:paraId="5420CB73" w14:textId="77777777" w:rsidTr="00542565">
        <w:trPr>
          <w:trHeight w:val="506"/>
        </w:trPr>
        <w:tc>
          <w:tcPr>
            <w:tcW w:w="2225" w:type="dxa"/>
            <w:vAlign w:val="center"/>
          </w:tcPr>
          <w:p w14:paraId="05182FB6" w14:textId="5F275FFA" w:rsidR="00BA2645" w:rsidRPr="0068496F" w:rsidRDefault="00091ED5" w:rsidP="00C722DA">
            <w:pPr>
              <w:tabs>
                <w:tab w:val="left" w:pos="1185"/>
              </w:tabs>
              <w:rPr>
                <w:rFonts w:cs="Arial"/>
                <w:b/>
                <w:bCs/>
                <w:szCs w:val="22"/>
              </w:rPr>
            </w:pPr>
            <w:r w:rsidRPr="0068496F">
              <w:rPr>
                <w:rFonts w:cs="Arial"/>
                <w:b/>
                <w:bCs/>
                <w:szCs w:val="22"/>
              </w:rPr>
              <w:t>PO</w:t>
            </w:r>
          </w:p>
        </w:tc>
        <w:tc>
          <w:tcPr>
            <w:tcW w:w="6422" w:type="dxa"/>
            <w:vAlign w:val="center"/>
          </w:tcPr>
          <w:p w14:paraId="0BEB1211" w14:textId="1D9C7002" w:rsidR="00BA2645" w:rsidRPr="0068496F" w:rsidRDefault="00091ED5" w:rsidP="00C722DA">
            <w:pPr>
              <w:rPr>
                <w:rFonts w:cs="Arial"/>
                <w:szCs w:val="22"/>
              </w:rPr>
            </w:pPr>
            <w:r w:rsidRPr="0068496F">
              <w:rPr>
                <w:rFonts w:cs="Arial"/>
                <w:szCs w:val="22"/>
              </w:rPr>
              <w:t>Prokuratura Okręgowa</w:t>
            </w:r>
          </w:p>
        </w:tc>
      </w:tr>
      <w:tr w:rsidR="00460F47" w:rsidRPr="008F5674" w14:paraId="2FC7B4B6" w14:textId="77777777" w:rsidTr="00542565">
        <w:trPr>
          <w:trHeight w:val="506"/>
        </w:trPr>
        <w:tc>
          <w:tcPr>
            <w:tcW w:w="2225" w:type="dxa"/>
            <w:vAlign w:val="center"/>
          </w:tcPr>
          <w:p w14:paraId="4E1C758F" w14:textId="66E91887" w:rsidR="00460F47" w:rsidRPr="0068496F" w:rsidRDefault="00460F47" w:rsidP="00C722DA">
            <w:pPr>
              <w:tabs>
                <w:tab w:val="left" w:pos="1185"/>
              </w:tabs>
              <w:rPr>
                <w:rFonts w:cs="Arial"/>
                <w:b/>
                <w:bCs/>
                <w:szCs w:val="22"/>
              </w:rPr>
            </w:pPr>
            <w:r>
              <w:rPr>
                <w:rFonts w:cs="Arial"/>
                <w:b/>
                <w:bCs/>
                <w:szCs w:val="22"/>
              </w:rPr>
              <w:t>ROPS</w:t>
            </w:r>
          </w:p>
        </w:tc>
        <w:tc>
          <w:tcPr>
            <w:tcW w:w="6422" w:type="dxa"/>
            <w:vAlign w:val="center"/>
          </w:tcPr>
          <w:p w14:paraId="34D6CEC9" w14:textId="48ECB639" w:rsidR="00460F47" w:rsidRPr="0068496F" w:rsidRDefault="00460F47" w:rsidP="00C722DA">
            <w:pPr>
              <w:rPr>
                <w:rFonts w:cs="Arial"/>
                <w:szCs w:val="22"/>
              </w:rPr>
            </w:pPr>
            <w:r>
              <w:rPr>
                <w:rFonts w:cs="Arial"/>
                <w:szCs w:val="22"/>
              </w:rPr>
              <w:t>Regionalny Ośrodek Polityki S</w:t>
            </w:r>
            <w:r w:rsidR="00C22E2D">
              <w:rPr>
                <w:rFonts w:cs="Arial"/>
                <w:szCs w:val="22"/>
              </w:rPr>
              <w:t>połecznej</w:t>
            </w:r>
          </w:p>
        </w:tc>
      </w:tr>
      <w:tr w:rsidR="00091ED5" w:rsidRPr="008F5674" w14:paraId="0FFAF3C5" w14:textId="77777777" w:rsidTr="00542565">
        <w:trPr>
          <w:trHeight w:val="506"/>
        </w:trPr>
        <w:tc>
          <w:tcPr>
            <w:tcW w:w="2225" w:type="dxa"/>
            <w:vAlign w:val="center"/>
          </w:tcPr>
          <w:p w14:paraId="61E186F0" w14:textId="5B3CC3D3" w:rsidR="00091ED5" w:rsidRPr="0068496F" w:rsidRDefault="00091ED5" w:rsidP="00C722DA">
            <w:pPr>
              <w:tabs>
                <w:tab w:val="left" w:pos="1185"/>
              </w:tabs>
              <w:rPr>
                <w:rFonts w:cs="Arial"/>
                <w:b/>
                <w:bCs/>
                <w:szCs w:val="22"/>
              </w:rPr>
            </w:pPr>
            <w:r w:rsidRPr="0068496F">
              <w:rPr>
                <w:rFonts w:cs="Arial"/>
                <w:b/>
                <w:bCs/>
                <w:szCs w:val="22"/>
              </w:rPr>
              <w:t>SO</w:t>
            </w:r>
          </w:p>
        </w:tc>
        <w:tc>
          <w:tcPr>
            <w:tcW w:w="6422" w:type="dxa"/>
            <w:vAlign w:val="center"/>
          </w:tcPr>
          <w:p w14:paraId="240286D2" w14:textId="78218178" w:rsidR="00091ED5" w:rsidRPr="0068496F" w:rsidRDefault="00091ED5" w:rsidP="00C722DA">
            <w:pPr>
              <w:rPr>
                <w:rFonts w:cs="Arial"/>
                <w:szCs w:val="22"/>
              </w:rPr>
            </w:pPr>
            <w:r w:rsidRPr="0068496F">
              <w:rPr>
                <w:rFonts w:cs="Arial"/>
                <w:szCs w:val="22"/>
              </w:rPr>
              <w:t>Sąd Okręgowy</w:t>
            </w:r>
          </w:p>
        </w:tc>
      </w:tr>
      <w:tr w:rsidR="00BA2645" w:rsidRPr="008F5674" w14:paraId="3384F600" w14:textId="77777777" w:rsidTr="00542565">
        <w:trPr>
          <w:trHeight w:val="506"/>
        </w:trPr>
        <w:tc>
          <w:tcPr>
            <w:tcW w:w="2225" w:type="dxa"/>
            <w:vAlign w:val="center"/>
          </w:tcPr>
          <w:p w14:paraId="6919E126" w14:textId="77777777" w:rsidR="00BA2645" w:rsidRPr="007C092E" w:rsidRDefault="00BA2645" w:rsidP="00C722DA">
            <w:pPr>
              <w:rPr>
                <w:rFonts w:cs="Arial"/>
                <w:b/>
                <w:bCs/>
                <w:szCs w:val="22"/>
              </w:rPr>
            </w:pPr>
            <w:r w:rsidRPr="007C092E">
              <w:rPr>
                <w:rFonts w:cs="Arial"/>
                <w:b/>
                <w:bCs/>
                <w:szCs w:val="22"/>
              </w:rPr>
              <w:t>ŻW</w:t>
            </w:r>
          </w:p>
        </w:tc>
        <w:tc>
          <w:tcPr>
            <w:tcW w:w="6422" w:type="dxa"/>
            <w:vAlign w:val="center"/>
          </w:tcPr>
          <w:p w14:paraId="20DF59CE" w14:textId="77777777" w:rsidR="00BA2645" w:rsidRPr="007C092E" w:rsidRDefault="00BA2645" w:rsidP="00C722DA">
            <w:pPr>
              <w:rPr>
                <w:rFonts w:cs="Arial"/>
                <w:szCs w:val="22"/>
              </w:rPr>
            </w:pPr>
            <w:r w:rsidRPr="007C092E">
              <w:rPr>
                <w:rFonts w:cs="Arial"/>
                <w:szCs w:val="22"/>
              </w:rPr>
              <w:t>Żandarmeria Wojskowa</w:t>
            </w:r>
          </w:p>
        </w:tc>
      </w:tr>
    </w:tbl>
    <w:p w14:paraId="33B6FA05" w14:textId="77777777" w:rsidR="00BA2645" w:rsidRDefault="00BA2645" w:rsidP="00BA2645">
      <w:pPr>
        <w:spacing w:after="160" w:line="259" w:lineRule="auto"/>
        <w:rPr>
          <w:rFonts w:eastAsiaTheme="minorHAnsi"/>
          <w:b/>
          <w:sz w:val="24"/>
        </w:rPr>
      </w:pPr>
      <w:r>
        <w:br w:type="page"/>
      </w:r>
    </w:p>
    <w:p w14:paraId="0DA25495" w14:textId="77777777" w:rsidR="00BA2645" w:rsidRPr="00F049E2" w:rsidRDefault="00BA2645" w:rsidP="00880D7D">
      <w:pPr>
        <w:pStyle w:val="Nagwek2"/>
        <w:rPr>
          <w:rFonts w:eastAsiaTheme="minorHAnsi"/>
        </w:rPr>
      </w:pPr>
      <w:bookmarkStart w:id="1" w:name="_Toc214353935"/>
      <w:r w:rsidRPr="00F049E2">
        <w:rPr>
          <w:rFonts w:eastAsiaTheme="minorHAnsi"/>
        </w:rPr>
        <w:lastRenderedPageBreak/>
        <w:t>Wprowadzenie</w:t>
      </w:r>
      <w:bookmarkEnd w:id="1"/>
      <w:r w:rsidRPr="00F049E2">
        <w:rPr>
          <w:rFonts w:eastAsiaTheme="minorHAnsi"/>
        </w:rPr>
        <w:t xml:space="preserve"> </w:t>
      </w:r>
    </w:p>
    <w:p w14:paraId="2793858A" w14:textId="4DCB7763" w:rsidR="00BA2645" w:rsidRDefault="00DD7CC7" w:rsidP="00683398">
      <w:pPr>
        <w:ind w:firstLine="709"/>
        <w:rPr>
          <w:rFonts w:cs="Arial"/>
          <w:szCs w:val="22"/>
        </w:rPr>
      </w:pPr>
      <w:r w:rsidRPr="00DD7CC7">
        <w:rPr>
          <w:rFonts w:cs="Arial"/>
          <w:szCs w:val="22"/>
        </w:rPr>
        <w:t xml:space="preserve">Jak wskazują badania empiryczne </w:t>
      </w:r>
      <w:r w:rsidRPr="00BE1604">
        <w:rPr>
          <w:rFonts w:cs="Arial"/>
          <w:szCs w:val="22"/>
        </w:rPr>
        <w:t xml:space="preserve">oraz </w:t>
      </w:r>
      <w:r w:rsidR="002672D4" w:rsidRPr="00BE1604">
        <w:rPr>
          <w:rFonts w:cs="Arial"/>
          <w:szCs w:val="22"/>
        </w:rPr>
        <w:t>liczne przykłady z życia</w:t>
      </w:r>
      <w:r w:rsidRPr="00BE1604">
        <w:rPr>
          <w:rFonts w:cs="Arial"/>
          <w:szCs w:val="22"/>
        </w:rPr>
        <w:t>, prawidłowo funkcjonują</w:t>
      </w:r>
      <w:r w:rsidR="002672D4" w:rsidRPr="00BE1604">
        <w:rPr>
          <w:rFonts w:cs="Arial"/>
          <w:szCs w:val="22"/>
        </w:rPr>
        <w:t>ca</w:t>
      </w:r>
      <w:r w:rsidRPr="00BE1604">
        <w:rPr>
          <w:rFonts w:cs="Arial"/>
          <w:szCs w:val="22"/>
        </w:rPr>
        <w:t xml:space="preserve"> </w:t>
      </w:r>
      <w:r w:rsidR="002672D4" w:rsidRPr="00BE1604">
        <w:rPr>
          <w:rFonts w:cs="Arial"/>
          <w:szCs w:val="22"/>
        </w:rPr>
        <w:t>rodzina</w:t>
      </w:r>
      <w:r w:rsidRPr="00BE1604">
        <w:rPr>
          <w:rFonts w:cs="Arial"/>
          <w:szCs w:val="22"/>
        </w:rPr>
        <w:t xml:space="preserve"> </w:t>
      </w:r>
      <w:r w:rsidRPr="00DD7CC7">
        <w:rPr>
          <w:rFonts w:cs="Arial"/>
          <w:szCs w:val="22"/>
        </w:rPr>
        <w:t xml:space="preserve">stanowi optymalne środowisko rozwoju i samorealizacji jednostki. </w:t>
      </w:r>
    </w:p>
    <w:p w14:paraId="5F22C96C" w14:textId="516125D8" w:rsidR="00683398" w:rsidRPr="00683398" w:rsidRDefault="00683398" w:rsidP="00683398">
      <w:pPr>
        <w:ind w:firstLine="709"/>
        <w:rPr>
          <w:rFonts w:cs="Arial"/>
          <w:b/>
          <w:bCs/>
          <w:szCs w:val="22"/>
        </w:rPr>
      </w:pPr>
      <w:r w:rsidRPr="00683398">
        <w:rPr>
          <w:rFonts w:cs="Arial"/>
          <w:szCs w:val="22"/>
        </w:rPr>
        <w:t xml:space="preserve">W myśl Konstytucji Rzeczypospolitej Polskiej </w:t>
      </w:r>
      <w:r w:rsidRPr="00683398">
        <w:rPr>
          <w:rFonts w:cs="Arial"/>
          <w:b/>
          <w:bCs/>
          <w:szCs w:val="22"/>
        </w:rPr>
        <w:t>„rodzina, macierzyństwo i rodzicielstwo podlegają ochronie i opiece Państwa</w:t>
      </w:r>
      <w:r w:rsidRPr="00683398">
        <w:rPr>
          <w:rFonts w:cs="Arial"/>
          <w:szCs w:val="22"/>
        </w:rPr>
        <w:t>”</w:t>
      </w:r>
      <w:r w:rsidRPr="00683398">
        <w:rPr>
          <w:rFonts w:cs="Arial"/>
          <w:szCs w:val="22"/>
          <w:vertAlign w:val="superscript"/>
        </w:rPr>
        <w:footnoteReference w:id="1"/>
      </w:r>
      <w:r w:rsidRPr="00683398">
        <w:rPr>
          <w:rFonts w:cs="Arial"/>
          <w:szCs w:val="22"/>
        </w:rPr>
        <w:t xml:space="preserve">, a art. 71 nakłada na państwo obowiązek uwzględniania dobra rodziny w swojej polityce, zwłaszcza w odniesieniu do rodzin w trudnej sytuacji materialnej i społecznej oraz matki przed i po porodzie. Za trudną sytuację społeczną rodziny należy uznać występujące w niej kryzysy, a jednym z powodów ich obecności </w:t>
      </w:r>
      <w:r w:rsidRPr="00683398">
        <w:rPr>
          <w:rFonts w:cs="Arial"/>
          <w:b/>
          <w:bCs/>
          <w:szCs w:val="22"/>
        </w:rPr>
        <w:t>jest przemoc, ujawniająca się w różnych formach, czasie  i o zmiennym charakterze.</w:t>
      </w:r>
    </w:p>
    <w:p w14:paraId="6176B574" w14:textId="42FA5704" w:rsidR="00BA2645" w:rsidRDefault="00D122F9" w:rsidP="001962DC">
      <w:pPr>
        <w:ind w:firstLine="708"/>
        <w:rPr>
          <w:rFonts w:cs="Arial"/>
          <w:szCs w:val="22"/>
        </w:rPr>
      </w:pPr>
      <w:r>
        <w:rPr>
          <w:rFonts w:cs="Arial"/>
          <w:szCs w:val="22"/>
        </w:rPr>
        <w:t>Wielowymiarowe z</w:t>
      </w:r>
      <w:r w:rsidR="0021186F">
        <w:rPr>
          <w:rFonts w:cs="Arial"/>
          <w:szCs w:val="22"/>
        </w:rPr>
        <w:t xml:space="preserve">jawisko przemocy </w:t>
      </w:r>
      <w:r w:rsidR="00C5276A">
        <w:rPr>
          <w:rFonts w:cs="Arial"/>
          <w:szCs w:val="22"/>
        </w:rPr>
        <w:t>domowej często współwystępuj</w:t>
      </w:r>
      <w:r w:rsidR="005F3433">
        <w:rPr>
          <w:rFonts w:cs="Arial"/>
          <w:szCs w:val="22"/>
        </w:rPr>
        <w:t>e z</w:t>
      </w:r>
      <w:r w:rsidR="00330EF0">
        <w:rPr>
          <w:rFonts w:cs="Arial"/>
          <w:szCs w:val="22"/>
        </w:rPr>
        <w:t> </w:t>
      </w:r>
      <w:r w:rsidR="00164929">
        <w:rPr>
          <w:rFonts w:cs="Arial"/>
          <w:szCs w:val="22"/>
        </w:rPr>
        <w:t>innymi problemami społecznymi, wśród których wymienić należy</w:t>
      </w:r>
      <w:r w:rsidR="0023565C">
        <w:rPr>
          <w:rFonts w:cs="Arial"/>
          <w:szCs w:val="22"/>
        </w:rPr>
        <w:t xml:space="preserve"> m.in.</w:t>
      </w:r>
      <w:r w:rsidR="00164929">
        <w:rPr>
          <w:rFonts w:cs="Arial"/>
          <w:szCs w:val="22"/>
        </w:rPr>
        <w:t xml:space="preserve"> </w:t>
      </w:r>
      <w:r w:rsidR="0055618D">
        <w:rPr>
          <w:rFonts w:cs="Arial"/>
          <w:szCs w:val="22"/>
        </w:rPr>
        <w:t>nadużywanie alkoholu</w:t>
      </w:r>
      <w:r w:rsidR="001632D8">
        <w:rPr>
          <w:rFonts w:cs="Arial"/>
          <w:szCs w:val="22"/>
        </w:rPr>
        <w:t xml:space="preserve">, </w:t>
      </w:r>
      <w:r w:rsidR="0023565C">
        <w:rPr>
          <w:rFonts w:cs="Arial"/>
          <w:szCs w:val="22"/>
        </w:rPr>
        <w:t>choroby psychiczne</w:t>
      </w:r>
      <w:r w:rsidR="009B33FF">
        <w:rPr>
          <w:rFonts w:cs="Arial"/>
          <w:szCs w:val="22"/>
        </w:rPr>
        <w:t>, niepełnosprawność.</w:t>
      </w:r>
      <w:r w:rsidR="00EC365E" w:rsidRPr="00EC365E">
        <w:t xml:space="preserve"> </w:t>
      </w:r>
      <w:r w:rsidR="00EC365E" w:rsidRPr="00EC365E">
        <w:rPr>
          <w:rFonts w:cs="Arial"/>
          <w:szCs w:val="22"/>
        </w:rPr>
        <w:t xml:space="preserve">W latach 2013-2023 </w:t>
      </w:r>
      <w:r w:rsidR="005568EE">
        <w:rPr>
          <w:rFonts w:cs="Arial"/>
          <w:szCs w:val="22"/>
        </w:rPr>
        <w:t xml:space="preserve">w Polsce </w:t>
      </w:r>
      <w:r w:rsidR="00EC365E" w:rsidRPr="00EC365E">
        <w:rPr>
          <w:rFonts w:cs="Arial"/>
          <w:szCs w:val="22"/>
        </w:rPr>
        <w:t>odnotowano</w:t>
      </w:r>
      <w:r w:rsidR="005568EE">
        <w:rPr>
          <w:rFonts w:cs="Arial"/>
          <w:szCs w:val="22"/>
        </w:rPr>
        <w:t xml:space="preserve"> </w:t>
      </w:r>
      <w:r w:rsidR="005568EE" w:rsidRPr="005568EE">
        <w:rPr>
          <w:rFonts w:cs="Arial"/>
          <w:szCs w:val="22"/>
        </w:rPr>
        <w:t xml:space="preserve">łącznie </w:t>
      </w:r>
      <w:r w:rsidR="005568EE">
        <w:rPr>
          <w:rFonts w:cs="Arial"/>
          <w:szCs w:val="22"/>
        </w:rPr>
        <w:t>1</w:t>
      </w:r>
      <w:r w:rsidR="00EC365E" w:rsidRPr="00EC365E">
        <w:rPr>
          <w:rFonts w:cs="Arial"/>
          <w:szCs w:val="22"/>
        </w:rPr>
        <w:t xml:space="preserve">0 478 wizyt </w:t>
      </w:r>
      <w:r w:rsidR="00F66673">
        <w:rPr>
          <w:rFonts w:cs="Arial"/>
          <w:szCs w:val="22"/>
        </w:rPr>
        <w:t xml:space="preserve">lekarskich </w:t>
      </w:r>
      <w:r w:rsidR="009F1D18">
        <w:rPr>
          <w:rFonts w:cs="Arial"/>
          <w:szCs w:val="22"/>
        </w:rPr>
        <w:t>zakończonych diagnozami</w:t>
      </w:r>
      <w:r w:rsidR="00EC365E" w:rsidRPr="00EC365E">
        <w:rPr>
          <w:rFonts w:cs="Arial"/>
          <w:szCs w:val="22"/>
        </w:rPr>
        <w:t xml:space="preserve"> potencjalnie związanymi z przemocą domową</w:t>
      </w:r>
      <w:r w:rsidR="003D5A08">
        <w:rPr>
          <w:rFonts w:cs="Arial"/>
          <w:szCs w:val="22"/>
        </w:rPr>
        <w:t xml:space="preserve">, </w:t>
      </w:r>
      <w:r w:rsidR="00EC365E" w:rsidRPr="00EC365E">
        <w:rPr>
          <w:rFonts w:cs="Arial"/>
          <w:szCs w:val="22"/>
        </w:rPr>
        <w:t>obejm</w:t>
      </w:r>
      <w:r w:rsidR="003D5A08">
        <w:rPr>
          <w:rFonts w:cs="Arial"/>
          <w:szCs w:val="22"/>
        </w:rPr>
        <w:t xml:space="preserve">ującymi </w:t>
      </w:r>
      <w:r w:rsidR="00217629">
        <w:rPr>
          <w:rFonts w:cs="Arial"/>
          <w:szCs w:val="22"/>
        </w:rPr>
        <w:t xml:space="preserve">najczęściej </w:t>
      </w:r>
      <w:r w:rsidR="00EC365E" w:rsidRPr="00EC365E">
        <w:rPr>
          <w:rFonts w:cs="Arial"/>
          <w:szCs w:val="22"/>
        </w:rPr>
        <w:t>schizofrenię paranoidalną (11,05% wizyt), uzależnienie od alkoholu (6,26%), powierzchowne urazy głowy (6,22%) oraz otwarte rany głowy (4,42%)</w:t>
      </w:r>
      <w:r w:rsidR="000500E9">
        <w:rPr>
          <w:rFonts w:cs="Arial"/>
          <w:szCs w:val="22"/>
        </w:rPr>
        <w:t>.</w:t>
      </w:r>
      <w:r w:rsidR="00FC4769">
        <w:rPr>
          <w:rStyle w:val="Odwoanieprzypisudolnego"/>
          <w:rFonts w:cs="Arial"/>
          <w:szCs w:val="22"/>
        </w:rPr>
        <w:footnoteReference w:id="2"/>
      </w:r>
      <w:r w:rsidR="002B0CB9">
        <w:rPr>
          <w:rFonts w:cs="Arial"/>
          <w:szCs w:val="22"/>
        </w:rPr>
        <w:t xml:space="preserve"> </w:t>
      </w:r>
    </w:p>
    <w:p w14:paraId="3E342C11" w14:textId="70588DC6" w:rsidR="00F06396" w:rsidRPr="00F06396" w:rsidRDefault="00F06396" w:rsidP="00F06396">
      <w:pPr>
        <w:ind w:firstLine="708"/>
        <w:rPr>
          <w:rFonts w:cs="Arial"/>
          <w:szCs w:val="22"/>
        </w:rPr>
      </w:pPr>
      <w:r w:rsidRPr="00F06396">
        <w:rPr>
          <w:rFonts w:cs="Arial"/>
          <w:szCs w:val="22"/>
        </w:rPr>
        <w:t xml:space="preserve">Zachowania człowieka </w:t>
      </w:r>
      <w:r w:rsidR="004530D2">
        <w:rPr>
          <w:rFonts w:cs="Arial"/>
          <w:szCs w:val="22"/>
        </w:rPr>
        <w:t>identyfikowane</w:t>
      </w:r>
      <w:r w:rsidRPr="00F06396">
        <w:rPr>
          <w:rFonts w:cs="Arial"/>
          <w:szCs w:val="22"/>
        </w:rPr>
        <w:t xml:space="preserve"> jako przemocowe</w:t>
      </w:r>
      <w:r w:rsidR="004530D2">
        <w:rPr>
          <w:rFonts w:cs="Arial"/>
          <w:szCs w:val="22"/>
        </w:rPr>
        <w:t>,</w:t>
      </w:r>
      <w:r w:rsidRPr="00F06396">
        <w:rPr>
          <w:rFonts w:cs="Arial"/>
          <w:szCs w:val="22"/>
        </w:rPr>
        <w:t xml:space="preserve"> prowadzą do naruszania podstawowych </w:t>
      </w:r>
      <w:r w:rsidRPr="00E237CB">
        <w:rPr>
          <w:rFonts w:cs="Arial"/>
          <w:szCs w:val="22"/>
        </w:rPr>
        <w:t xml:space="preserve">praw </w:t>
      </w:r>
      <w:r w:rsidR="004530D2" w:rsidRPr="00E237CB">
        <w:rPr>
          <w:rFonts w:cs="Arial"/>
          <w:szCs w:val="22"/>
        </w:rPr>
        <w:t xml:space="preserve">drugiej </w:t>
      </w:r>
      <w:r w:rsidR="004530D2">
        <w:rPr>
          <w:rFonts w:cs="Arial"/>
          <w:szCs w:val="22"/>
        </w:rPr>
        <w:t>osoby</w:t>
      </w:r>
      <w:r w:rsidRPr="00F06396">
        <w:rPr>
          <w:rFonts w:cs="Arial"/>
          <w:szCs w:val="22"/>
        </w:rPr>
        <w:t>, tj. godności, nietykalności i integralności cielesnej, prywatności, a także innych wartości, które nie mieszczą się w katalogu praw podstawowych, tj. poczucia bezpieczeństwa. Przemoc domowa może dotykać nie tylko osoby tworzące rodziny w</w:t>
      </w:r>
      <w:r w:rsidR="00E237CB">
        <w:rPr>
          <w:rFonts w:cs="Arial"/>
          <w:szCs w:val="22"/>
        </w:rPr>
        <w:t> </w:t>
      </w:r>
      <w:r w:rsidRPr="00F06396">
        <w:rPr>
          <w:rFonts w:cs="Arial"/>
          <w:szCs w:val="22"/>
        </w:rPr>
        <w:t xml:space="preserve">sensie instytucjonalnym, ale także osoby zamieszkujące we wspólnym gospodarstwie domowym. Niejednokrotnie przemocą są dotknięte dzieci i osoby w starszym wieku. </w:t>
      </w:r>
    </w:p>
    <w:p w14:paraId="221C176E" w14:textId="67460B30" w:rsidR="00BA2645" w:rsidRPr="00E269B1" w:rsidRDefault="003E3054" w:rsidP="00BA2645">
      <w:pPr>
        <w:ind w:firstLine="708"/>
        <w:rPr>
          <w:strike/>
          <w:highlight w:val="yellow"/>
        </w:rPr>
      </w:pPr>
      <w:r>
        <w:rPr>
          <w:rFonts w:cs="Arial"/>
          <w:szCs w:val="22"/>
        </w:rPr>
        <w:t>Przeciwdziałanie i minimalizowanie s</w:t>
      </w:r>
      <w:r w:rsidR="00684AEE">
        <w:rPr>
          <w:rFonts w:cs="Arial"/>
          <w:szCs w:val="22"/>
        </w:rPr>
        <w:t>kutków</w:t>
      </w:r>
      <w:r w:rsidRPr="003E3054">
        <w:rPr>
          <w:rFonts w:cs="Arial"/>
          <w:szCs w:val="22"/>
        </w:rPr>
        <w:t xml:space="preserve"> przemocy domowej wymaga </w:t>
      </w:r>
      <w:r w:rsidR="00684AEE">
        <w:rPr>
          <w:rFonts w:cs="Arial"/>
          <w:szCs w:val="22"/>
        </w:rPr>
        <w:t>regularnych</w:t>
      </w:r>
      <w:r w:rsidRPr="003E3054">
        <w:rPr>
          <w:rFonts w:cs="Arial"/>
          <w:szCs w:val="22"/>
        </w:rPr>
        <w:t xml:space="preserve"> i</w:t>
      </w:r>
      <w:r w:rsidR="00684AEE">
        <w:rPr>
          <w:rFonts w:cs="Arial"/>
          <w:szCs w:val="22"/>
        </w:rPr>
        <w:t> </w:t>
      </w:r>
      <w:r w:rsidRPr="003E3054">
        <w:rPr>
          <w:rFonts w:cs="Arial"/>
          <w:szCs w:val="22"/>
        </w:rPr>
        <w:t>skoordynowanych działań administracji rządowej i samorządowej</w:t>
      </w:r>
      <w:r w:rsidR="0035286C">
        <w:rPr>
          <w:rFonts w:cs="Arial"/>
          <w:szCs w:val="22"/>
        </w:rPr>
        <w:t xml:space="preserve">, </w:t>
      </w:r>
      <w:r w:rsidR="0035286C" w:rsidRPr="0035286C">
        <w:rPr>
          <w:rFonts w:cs="Arial"/>
          <w:szCs w:val="22"/>
        </w:rPr>
        <w:t xml:space="preserve">organizacji pozarządowych </w:t>
      </w:r>
      <w:r w:rsidR="00684AEE">
        <w:rPr>
          <w:rFonts w:cs="Arial"/>
          <w:szCs w:val="22"/>
        </w:rPr>
        <w:t xml:space="preserve">oraz </w:t>
      </w:r>
      <w:r w:rsidRPr="003E3054">
        <w:rPr>
          <w:rFonts w:cs="Arial"/>
          <w:szCs w:val="22"/>
        </w:rPr>
        <w:t xml:space="preserve">lokalnych </w:t>
      </w:r>
      <w:r w:rsidR="00684AEE" w:rsidRPr="00684AEE">
        <w:rPr>
          <w:rFonts w:cs="Arial"/>
          <w:szCs w:val="22"/>
        </w:rPr>
        <w:t>społeczności</w:t>
      </w:r>
      <w:r w:rsidRPr="003E3054">
        <w:rPr>
          <w:rFonts w:cs="Arial"/>
          <w:szCs w:val="22"/>
        </w:rPr>
        <w:t>.</w:t>
      </w:r>
      <w:r w:rsidR="00684AEE">
        <w:rPr>
          <w:rFonts w:cs="Arial"/>
          <w:szCs w:val="22"/>
        </w:rPr>
        <w:t xml:space="preserve"> </w:t>
      </w:r>
      <w:r w:rsidR="00D122F9">
        <w:rPr>
          <w:rFonts w:cs="Arial"/>
          <w:szCs w:val="22"/>
        </w:rPr>
        <w:t>Kwe</w:t>
      </w:r>
      <w:r w:rsidR="00B354AB">
        <w:rPr>
          <w:rFonts w:cs="Arial"/>
          <w:szCs w:val="22"/>
        </w:rPr>
        <w:t>stię tę</w:t>
      </w:r>
      <w:r w:rsidR="00BA2645" w:rsidRPr="00F73268">
        <w:rPr>
          <w:rFonts w:cs="Arial"/>
          <w:szCs w:val="22"/>
        </w:rPr>
        <w:t xml:space="preserve"> uregulowan</w:t>
      </w:r>
      <w:r w:rsidR="00B354AB">
        <w:rPr>
          <w:rFonts w:cs="Arial"/>
          <w:szCs w:val="22"/>
        </w:rPr>
        <w:t>o</w:t>
      </w:r>
      <w:r w:rsidR="00BA2645" w:rsidRPr="00F73268">
        <w:rPr>
          <w:rFonts w:cs="Arial"/>
          <w:szCs w:val="22"/>
        </w:rPr>
        <w:t xml:space="preserve"> w </w:t>
      </w:r>
      <w:bookmarkStart w:id="2" w:name="_Hlk95329656"/>
      <w:r w:rsidR="00BA2645" w:rsidRPr="00F73268">
        <w:rPr>
          <w:rFonts w:cs="Arial"/>
          <w:szCs w:val="22"/>
        </w:rPr>
        <w:t>ustaw</w:t>
      </w:r>
      <w:r w:rsidR="00F73268" w:rsidRPr="00F73268">
        <w:rPr>
          <w:rFonts w:cs="Arial"/>
          <w:szCs w:val="22"/>
        </w:rPr>
        <w:t>ie</w:t>
      </w:r>
      <w:r w:rsidR="00BA2645" w:rsidRPr="00F73268">
        <w:rPr>
          <w:rFonts w:cs="Arial"/>
          <w:szCs w:val="22"/>
        </w:rPr>
        <w:t xml:space="preserve"> o przeciwdziałaniu przemocy</w:t>
      </w:r>
      <w:r w:rsidR="00D43AA9" w:rsidRPr="00F73268">
        <w:rPr>
          <w:rFonts w:cs="Arial"/>
          <w:szCs w:val="22"/>
        </w:rPr>
        <w:t xml:space="preserve"> </w:t>
      </w:r>
      <w:bookmarkEnd w:id="2"/>
      <w:r w:rsidR="00605AE5" w:rsidRPr="00F73268">
        <w:rPr>
          <w:rFonts w:cs="Arial"/>
          <w:szCs w:val="22"/>
        </w:rPr>
        <w:t>domowej</w:t>
      </w:r>
      <w:r w:rsidR="00BA2645" w:rsidRPr="00F73268">
        <w:rPr>
          <w:rFonts w:cs="Arial"/>
          <w:szCs w:val="22"/>
          <w:vertAlign w:val="superscript"/>
        </w:rPr>
        <w:footnoteReference w:id="3"/>
      </w:r>
      <w:r w:rsidR="00F73268">
        <w:rPr>
          <w:rFonts w:cs="Arial"/>
          <w:szCs w:val="22"/>
        </w:rPr>
        <w:t xml:space="preserve">, </w:t>
      </w:r>
      <w:r w:rsidR="00B354AB" w:rsidRPr="00B354AB">
        <w:rPr>
          <w:rFonts w:cs="Arial"/>
          <w:szCs w:val="22"/>
        </w:rPr>
        <w:t>n</w:t>
      </w:r>
      <w:r w:rsidR="00BA2645" w:rsidRPr="00B354AB">
        <w:rPr>
          <w:rFonts w:cs="Arial"/>
          <w:szCs w:val="22"/>
        </w:rPr>
        <w:t>akłada</w:t>
      </w:r>
      <w:r w:rsidR="00B354AB" w:rsidRPr="00B354AB">
        <w:rPr>
          <w:rFonts w:cs="Arial"/>
          <w:szCs w:val="22"/>
        </w:rPr>
        <w:t>jącej</w:t>
      </w:r>
      <w:r w:rsidR="00BA2645" w:rsidRPr="00B354AB">
        <w:rPr>
          <w:rFonts w:cs="Arial"/>
          <w:szCs w:val="22"/>
        </w:rPr>
        <w:t xml:space="preserve"> na poszczególne jednostki samorządu terytorialnego</w:t>
      </w:r>
      <w:r w:rsidR="00B354AB" w:rsidRPr="00B354AB">
        <w:rPr>
          <w:rFonts w:cs="Arial"/>
          <w:szCs w:val="22"/>
        </w:rPr>
        <w:t>, tj.</w:t>
      </w:r>
      <w:r w:rsidR="00BA2645" w:rsidRPr="00B354AB">
        <w:rPr>
          <w:rFonts w:cs="Arial"/>
          <w:szCs w:val="22"/>
        </w:rPr>
        <w:t xml:space="preserve"> gminę, powiat, województwo</w:t>
      </w:r>
      <w:bookmarkStart w:id="3" w:name="_Hlk87952418"/>
      <w:r w:rsidR="00B354AB" w:rsidRPr="00B354AB">
        <w:rPr>
          <w:rFonts w:cs="Arial"/>
          <w:szCs w:val="22"/>
        </w:rPr>
        <w:t xml:space="preserve"> określone zadania w tym zakresie.</w:t>
      </w:r>
    </w:p>
    <w:p w14:paraId="2ABBAD34" w14:textId="5BADE066" w:rsidR="00BA2645" w:rsidRPr="00E269B1" w:rsidRDefault="00BA2645" w:rsidP="00BA2645">
      <w:pPr>
        <w:tabs>
          <w:tab w:val="left" w:pos="426"/>
        </w:tabs>
        <w:autoSpaceDE w:val="0"/>
        <w:autoSpaceDN w:val="0"/>
        <w:adjustRightInd w:val="0"/>
        <w:ind w:firstLine="709"/>
        <w:rPr>
          <w:rFonts w:cs="Arial"/>
          <w:szCs w:val="22"/>
          <w:highlight w:val="yellow"/>
        </w:rPr>
      </w:pPr>
      <w:r w:rsidRPr="00350C9A">
        <w:rPr>
          <w:rFonts w:cs="Arial"/>
          <w:b/>
          <w:bCs/>
          <w:szCs w:val="22"/>
        </w:rPr>
        <w:t xml:space="preserve">Wojewódzki Program Przeciwdziałania Przemocy </w:t>
      </w:r>
      <w:r w:rsidR="00350C9A" w:rsidRPr="00350C9A">
        <w:rPr>
          <w:rFonts w:cs="Arial"/>
          <w:b/>
          <w:bCs/>
          <w:szCs w:val="22"/>
        </w:rPr>
        <w:t>Domowej</w:t>
      </w:r>
      <w:r w:rsidRPr="00350C9A">
        <w:rPr>
          <w:rFonts w:cs="Arial"/>
          <w:b/>
          <w:bCs/>
          <w:szCs w:val="22"/>
        </w:rPr>
        <w:t xml:space="preserve"> na lata 202</w:t>
      </w:r>
      <w:r w:rsidR="00350C9A" w:rsidRPr="00350C9A">
        <w:rPr>
          <w:rFonts w:cs="Arial"/>
          <w:b/>
          <w:bCs/>
          <w:szCs w:val="22"/>
        </w:rPr>
        <w:t>6</w:t>
      </w:r>
      <w:r w:rsidRPr="00350C9A">
        <w:rPr>
          <w:rFonts w:cs="Arial"/>
          <w:b/>
          <w:bCs/>
          <w:szCs w:val="22"/>
        </w:rPr>
        <w:t>-20</w:t>
      </w:r>
      <w:bookmarkEnd w:id="3"/>
      <w:r w:rsidR="00350C9A" w:rsidRPr="00350C9A">
        <w:rPr>
          <w:rFonts w:cs="Arial"/>
          <w:b/>
          <w:bCs/>
          <w:szCs w:val="22"/>
        </w:rPr>
        <w:t>30</w:t>
      </w:r>
      <w:r w:rsidRPr="00350C9A">
        <w:rPr>
          <w:rFonts w:cs="Arial"/>
          <w:b/>
          <w:bCs/>
          <w:szCs w:val="22"/>
        </w:rPr>
        <w:t xml:space="preserve"> </w:t>
      </w:r>
      <w:r w:rsidRPr="00326637">
        <w:rPr>
          <w:rFonts w:cs="Arial"/>
          <w:szCs w:val="22"/>
        </w:rPr>
        <w:t>ukierunkowany</w:t>
      </w:r>
      <w:r w:rsidR="0039232A" w:rsidRPr="00326637">
        <w:rPr>
          <w:rFonts w:cs="Arial"/>
          <w:szCs w:val="22"/>
        </w:rPr>
        <w:t xml:space="preserve"> jest na</w:t>
      </w:r>
      <w:r w:rsidRPr="00326637">
        <w:rPr>
          <w:rFonts w:cs="Arial"/>
          <w:szCs w:val="22"/>
        </w:rPr>
        <w:t xml:space="preserve"> </w:t>
      </w:r>
      <w:r w:rsidR="008758AF" w:rsidRPr="00326637">
        <w:rPr>
          <w:rFonts w:cs="Arial"/>
          <w:szCs w:val="22"/>
        </w:rPr>
        <w:t xml:space="preserve">działania służące </w:t>
      </w:r>
      <w:r w:rsidRPr="00326637">
        <w:rPr>
          <w:rFonts w:cs="Arial"/>
          <w:szCs w:val="22"/>
        </w:rPr>
        <w:t>zmniejszani</w:t>
      </w:r>
      <w:r w:rsidR="008758AF" w:rsidRPr="00326637">
        <w:rPr>
          <w:rFonts w:cs="Arial"/>
          <w:szCs w:val="22"/>
        </w:rPr>
        <w:t>u</w:t>
      </w:r>
      <w:r w:rsidR="00326637">
        <w:rPr>
          <w:rFonts w:cs="Arial"/>
          <w:szCs w:val="22"/>
        </w:rPr>
        <w:t xml:space="preserve"> skali</w:t>
      </w:r>
      <w:r w:rsidR="008758AF" w:rsidRPr="00326637">
        <w:rPr>
          <w:rFonts w:cs="Arial"/>
          <w:szCs w:val="22"/>
        </w:rPr>
        <w:t xml:space="preserve"> zjawiska przemocy domowej</w:t>
      </w:r>
      <w:r w:rsidRPr="00326637">
        <w:rPr>
          <w:rFonts w:cs="Arial"/>
          <w:szCs w:val="22"/>
        </w:rPr>
        <w:t>, redukcję szkód społecznych</w:t>
      </w:r>
      <w:r w:rsidR="008812A3" w:rsidRPr="00326637">
        <w:rPr>
          <w:rFonts w:cs="Arial"/>
          <w:szCs w:val="22"/>
        </w:rPr>
        <w:t>,</w:t>
      </w:r>
      <w:r w:rsidRPr="00326637">
        <w:rPr>
          <w:rFonts w:cs="Arial"/>
          <w:szCs w:val="22"/>
        </w:rPr>
        <w:t xml:space="preserve"> zdrowotnych</w:t>
      </w:r>
      <w:r w:rsidR="008812A3" w:rsidRPr="00326637">
        <w:rPr>
          <w:rFonts w:cs="Arial"/>
          <w:szCs w:val="22"/>
        </w:rPr>
        <w:t xml:space="preserve"> i ekonomicznych</w:t>
      </w:r>
      <w:r w:rsidR="00326637" w:rsidRPr="00326637">
        <w:rPr>
          <w:rFonts w:cs="Arial"/>
          <w:szCs w:val="22"/>
        </w:rPr>
        <w:t xml:space="preserve">. </w:t>
      </w:r>
      <w:r w:rsidR="00255407">
        <w:rPr>
          <w:rFonts w:cs="Arial"/>
          <w:szCs w:val="22"/>
        </w:rPr>
        <w:t xml:space="preserve">Istotnym </w:t>
      </w:r>
      <w:r w:rsidRPr="003F6E8C">
        <w:rPr>
          <w:rFonts w:cs="Arial"/>
          <w:color w:val="000000"/>
          <w:szCs w:val="22"/>
        </w:rPr>
        <w:t xml:space="preserve">rezultatem realizacji Programu będzie </w:t>
      </w:r>
      <w:r w:rsidR="003F6E8C" w:rsidRPr="003F6E8C">
        <w:rPr>
          <w:rFonts w:cs="Arial"/>
          <w:color w:val="000000"/>
          <w:szCs w:val="22"/>
        </w:rPr>
        <w:t xml:space="preserve">także </w:t>
      </w:r>
      <w:r w:rsidR="00FA628A" w:rsidRPr="003F6E8C">
        <w:rPr>
          <w:rFonts w:cs="Arial"/>
          <w:color w:val="000000"/>
          <w:szCs w:val="22"/>
        </w:rPr>
        <w:t>wzrost</w:t>
      </w:r>
      <w:r w:rsidRPr="003F6E8C">
        <w:rPr>
          <w:rFonts w:cs="Arial"/>
          <w:color w:val="000000"/>
          <w:szCs w:val="22"/>
        </w:rPr>
        <w:t xml:space="preserve"> świadomości mieszkańców województwa lubelskiego</w:t>
      </w:r>
      <w:r w:rsidR="003F6E8C" w:rsidRPr="003F6E8C">
        <w:rPr>
          <w:rFonts w:cs="Arial"/>
          <w:color w:val="000000"/>
          <w:szCs w:val="22"/>
        </w:rPr>
        <w:t xml:space="preserve"> </w:t>
      </w:r>
      <w:r w:rsidRPr="003F6E8C">
        <w:rPr>
          <w:rFonts w:cs="Arial"/>
          <w:color w:val="000000"/>
          <w:szCs w:val="22"/>
        </w:rPr>
        <w:t>w</w:t>
      </w:r>
      <w:r w:rsidR="00D43AA9" w:rsidRPr="003F6E8C">
        <w:rPr>
          <w:rFonts w:cs="Arial"/>
          <w:color w:val="000000"/>
          <w:szCs w:val="22"/>
        </w:rPr>
        <w:t> </w:t>
      </w:r>
      <w:r w:rsidRPr="003F6E8C">
        <w:rPr>
          <w:rFonts w:cs="Arial"/>
          <w:color w:val="000000"/>
          <w:szCs w:val="22"/>
        </w:rPr>
        <w:t xml:space="preserve">zakresie </w:t>
      </w:r>
      <w:r w:rsidR="00527552" w:rsidRPr="00527552">
        <w:rPr>
          <w:rFonts w:cs="Arial"/>
          <w:color w:val="000000"/>
          <w:szCs w:val="22"/>
        </w:rPr>
        <w:t>ochrony rodziny przed skutkami wystąpienia i obecności zjawiska przemocy</w:t>
      </w:r>
      <w:r w:rsidR="00062B37" w:rsidRPr="00062B37">
        <w:rPr>
          <w:rFonts w:cs="Arial"/>
          <w:color w:val="000000"/>
          <w:szCs w:val="22"/>
        </w:rPr>
        <w:t>.</w:t>
      </w:r>
    </w:p>
    <w:p w14:paraId="60FE9D18" w14:textId="596BFC5E" w:rsidR="00FB16DA" w:rsidRPr="00FB16DA" w:rsidRDefault="00FB16DA" w:rsidP="00FB16DA">
      <w:pPr>
        <w:tabs>
          <w:tab w:val="left" w:pos="426"/>
        </w:tabs>
        <w:autoSpaceDE w:val="0"/>
        <w:autoSpaceDN w:val="0"/>
        <w:adjustRightInd w:val="0"/>
        <w:ind w:firstLine="709"/>
        <w:rPr>
          <w:rFonts w:cs="Arial"/>
          <w:color w:val="000000"/>
          <w:szCs w:val="22"/>
        </w:rPr>
      </w:pPr>
      <w:r w:rsidRPr="00FB16DA">
        <w:rPr>
          <w:rFonts w:cs="Arial"/>
          <w:color w:val="000000"/>
          <w:szCs w:val="22"/>
        </w:rPr>
        <w:t xml:space="preserve">Zakłada się, że cel główny Programu, tj. </w:t>
      </w:r>
      <w:r w:rsidRPr="00FB16DA">
        <w:rPr>
          <w:rFonts w:cs="Arial"/>
          <w:b/>
          <w:bCs/>
          <w:color w:val="000000"/>
          <w:szCs w:val="22"/>
        </w:rPr>
        <w:t xml:space="preserve">zmniejszenie rozmiarów i skutków przemocy </w:t>
      </w:r>
      <w:r w:rsidR="00795540">
        <w:rPr>
          <w:rFonts w:cs="Arial"/>
          <w:b/>
          <w:bCs/>
          <w:color w:val="000000"/>
          <w:szCs w:val="22"/>
        </w:rPr>
        <w:t>domowej</w:t>
      </w:r>
      <w:r w:rsidRPr="00FB16DA">
        <w:rPr>
          <w:rFonts w:cs="Arial"/>
          <w:b/>
          <w:bCs/>
          <w:color w:val="000000"/>
          <w:szCs w:val="22"/>
        </w:rPr>
        <w:t xml:space="preserve"> w województwie lubelskim poprzez budowanie spójnego i efektywnego </w:t>
      </w:r>
      <w:r w:rsidRPr="00FB16DA">
        <w:rPr>
          <w:rFonts w:cs="Arial"/>
          <w:b/>
          <w:bCs/>
          <w:color w:val="000000"/>
          <w:szCs w:val="22"/>
        </w:rPr>
        <w:lastRenderedPageBreak/>
        <w:t>systemu zapobiegania temu zjawisku</w:t>
      </w:r>
      <w:r w:rsidRPr="00FB16DA">
        <w:rPr>
          <w:rFonts w:cs="Arial"/>
          <w:color w:val="000000"/>
          <w:szCs w:val="22"/>
        </w:rPr>
        <w:t xml:space="preserve"> zostanie osiągnięty poprzez działania, które będą służyć uzyskaniu efektów bezpośrednich. Integralnymi częściami Programu są:</w:t>
      </w:r>
    </w:p>
    <w:p w14:paraId="22DD81B4" w14:textId="32F283B7" w:rsidR="00FB16DA" w:rsidRPr="00FB16DA" w:rsidRDefault="00FB16DA" w:rsidP="00CD33BA">
      <w:pPr>
        <w:numPr>
          <w:ilvl w:val="0"/>
          <w:numId w:val="52"/>
        </w:numPr>
        <w:tabs>
          <w:tab w:val="left" w:pos="426"/>
        </w:tabs>
        <w:autoSpaceDE w:val="0"/>
        <w:autoSpaceDN w:val="0"/>
        <w:adjustRightInd w:val="0"/>
        <w:ind w:left="851" w:hanging="284"/>
        <w:rPr>
          <w:rFonts w:cs="Arial"/>
          <w:color w:val="000000"/>
          <w:szCs w:val="22"/>
        </w:rPr>
      </w:pPr>
      <w:r w:rsidRPr="00FB16DA">
        <w:rPr>
          <w:rFonts w:cs="Arial"/>
          <w:color w:val="000000"/>
          <w:szCs w:val="22"/>
        </w:rPr>
        <w:t>ramowy program ochrony osób doznających przemocy domowej</w:t>
      </w:r>
      <w:r w:rsidR="009C3944">
        <w:rPr>
          <w:rFonts w:cs="Arial"/>
          <w:color w:val="000000"/>
          <w:szCs w:val="22"/>
        </w:rPr>
        <w:t>;</w:t>
      </w:r>
    </w:p>
    <w:p w14:paraId="26C5A405" w14:textId="1CB3C93E" w:rsidR="00FB16DA" w:rsidRPr="00FB16DA" w:rsidRDefault="00FB16DA" w:rsidP="00CD33BA">
      <w:pPr>
        <w:numPr>
          <w:ilvl w:val="0"/>
          <w:numId w:val="52"/>
        </w:numPr>
        <w:tabs>
          <w:tab w:val="left" w:pos="426"/>
        </w:tabs>
        <w:autoSpaceDE w:val="0"/>
        <w:autoSpaceDN w:val="0"/>
        <w:adjustRightInd w:val="0"/>
        <w:ind w:left="851" w:hanging="284"/>
        <w:rPr>
          <w:rFonts w:cs="Arial"/>
          <w:color w:val="000000"/>
          <w:szCs w:val="22"/>
        </w:rPr>
      </w:pPr>
      <w:r w:rsidRPr="00FB16DA">
        <w:rPr>
          <w:rFonts w:cs="Arial"/>
          <w:color w:val="000000"/>
          <w:szCs w:val="22"/>
        </w:rPr>
        <w:t>ramowy program korekcyjno-edukacyjny dla osób stosujących przemoc domową</w:t>
      </w:r>
      <w:r w:rsidR="009C3944">
        <w:rPr>
          <w:rFonts w:cs="Arial"/>
          <w:color w:val="000000"/>
          <w:szCs w:val="22"/>
        </w:rPr>
        <w:t>;</w:t>
      </w:r>
    </w:p>
    <w:p w14:paraId="07320E30" w14:textId="77777777" w:rsidR="00FB16DA" w:rsidRPr="00FB16DA" w:rsidRDefault="00FB16DA" w:rsidP="00CD33BA">
      <w:pPr>
        <w:numPr>
          <w:ilvl w:val="0"/>
          <w:numId w:val="52"/>
        </w:numPr>
        <w:tabs>
          <w:tab w:val="left" w:pos="426"/>
        </w:tabs>
        <w:autoSpaceDE w:val="0"/>
        <w:autoSpaceDN w:val="0"/>
        <w:adjustRightInd w:val="0"/>
        <w:ind w:left="851" w:hanging="284"/>
        <w:rPr>
          <w:rFonts w:cs="Arial"/>
          <w:color w:val="000000"/>
          <w:szCs w:val="22"/>
        </w:rPr>
      </w:pPr>
      <w:r w:rsidRPr="00FB16DA">
        <w:rPr>
          <w:rFonts w:cs="Arial"/>
          <w:color w:val="000000"/>
          <w:szCs w:val="22"/>
        </w:rPr>
        <w:t>ramowy program psychologiczno-terapeutyczny dla osób stosujących przemoc domową.</w:t>
      </w:r>
    </w:p>
    <w:p w14:paraId="4BD2653B" w14:textId="77777777" w:rsidR="008D2FFF" w:rsidRPr="008D2FFF" w:rsidRDefault="008D2FFF" w:rsidP="008D2FFF">
      <w:pPr>
        <w:tabs>
          <w:tab w:val="left" w:pos="426"/>
        </w:tabs>
        <w:autoSpaceDE w:val="0"/>
        <w:autoSpaceDN w:val="0"/>
        <w:adjustRightInd w:val="0"/>
        <w:ind w:firstLine="709"/>
        <w:rPr>
          <w:rFonts w:cs="Arial"/>
          <w:color w:val="000000"/>
          <w:szCs w:val="22"/>
        </w:rPr>
      </w:pPr>
      <w:r w:rsidRPr="008D2FFF">
        <w:rPr>
          <w:rFonts w:cs="Arial"/>
          <w:color w:val="000000"/>
          <w:szCs w:val="22"/>
        </w:rPr>
        <w:t xml:space="preserve">Program jest kontynuacją edycji obowiązującej w latach 2022-2025, a w kolejnych latach będzie również narzędziem realizacji Celu operacyjnego 4.3. Włączenie i integracja społeczna </w:t>
      </w:r>
      <w:bookmarkStart w:id="4" w:name="_Hlk211604718"/>
      <w:r w:rsidRPr="008D2FFF">
        <w:rPr>
          <w:rFonts w:cs="Arial"/>
          <w:color w:val="000000"/>
          <w:szCs w:val="22"/>
        </w:rPr>
        <w:t>Strategii Rozwoju Województwa Lubelskiego do 2030 roku</w:t>
      </w:r>
      <w:bookmarkEnd w:id="4"/>
      <w:r w:rsidRPr="008D2FFF">
        <w:rPr>
          <w:rFonts w:cs="Arial"/>
          <w:color w:val="000000"/>
          <w:szCs w:val="22"/>
        </w:rPr>
        <w:t xml:space="preserve">. </w:t>
      </w:r>
    </w:p>
    <w:p w14:paraId="6583E804" w14:textId="661A1E8B" w:rsidR="00A1528D" w:rsidRDefault="008D2FFF" w:rsidP="008D2FFF">
      <w:pPr>
        <w:tabs>
          <w:tab w:val="left" w:pos="426"/>
        </w:tabs>
        <w:autoSpaceDE w:val="0"/>
        <w:autoSpaceDN w:val="0"/>
        <w:adjustRightInd w:val="0"/>
        <w:ind w:firstLine="709"/>
        <w:rPr>
          <w:rFonts w:cs="Arial"/>
          <w:color w:val="000000"/>
          <w:szCs w:val="22"/>
        </w:rPr>
      </w:pPr>
      <w:r w:rsidRPr="007305A1">
        <w:rPr>
          <w:rFonts w:cs="Arial"/>
          <w:szCs w:val="22"/>
        </w:rPr>
        <w:t>Autorzy Programu oczekują, że realizowane działania przyczynią się do poprawy relacji społecznych</w:t>
      </w:r>
      <w:r w:rsidR="002672D4" w:rsidRPr="007305A1">
        <w:rPr>
          <w:rFonts w:cs="Arial"/>
          <w:szCs w:val="22"/>
        </w:rPr>
        <w:t>, w których zaistniała przemoc domowa</w:t>
      </w:r>
      <w:r w:rsidRPr="007305A1">
        <w:rPr>
          <w:rFonts w:cs="Arial"/>
          <w:szCs w:val="22"/>
        </w:rPr>
        <w:t xml:space="preserve"> oraz ogranicz</w:t>
      </w:r>
      <w:r w:rsidR="008B181F" w:rsidRPr="007305A1">
        <w:rPr>
          <w:rFonts w:cs="Arial"/>
          <w:szCs w:val="22"/>
        </w:rPr>
        <w:t xml:space="preserve">ana </w:t>
      </w:r>
      <w:r w:rsidR="00217AE1" w:rsidRPr="007305A1">
        <w:rPr>
          <w:rFonts w:cs="Arial"/>
          <w:szCs w:val="22"/>
        </w:rPr>
        <w:t>będzie</w:t>
      </w:r>
      <w:r w:rsidRPr="007305A1">
        <w:rPr>
          <w:rFonts w:cs="Arial"/>
          <w:szCs w:val="22"/>
        </w:rPr>
        <w:t xml:space="preserve"> grup</w:t>
      </w:r>
      <w:r w:rsidR="008B181F" w:rsidRPr="007305A1">
        <w:rPr>
          <w:rFonts w:cs="Arial"/>
          <w:szCs w:val="22"/>
        </w:rPr>
        <w:t>a</w:t>
      </w:r>
      <w:r w:rsidRPr="007305A1">
        <w:rPr>
          <w:rFonts w:cs="Arial"/>
          <w:szCs w:val="22"/>
        </w:rPr>
        <w:t xml:space="preserve"> osób wymagając</w:t>
      </w:r>
      <w:r w:rsidR="008B181F" w:rsidRPr="007305A1">
        <w:rPr>
          <w:rFonts w:cs="Arial"/>
          <w:szCs w:val="22"/>
        </w:rPr>
        <w:t>a</w:t>
      </w:r>
      <w:r w:rsidRPr="007305A1">
        <w:rPr>
          <w:rFonts w:cs="Arial"/>
          <w:szCs w:val="22"/>
        </w:rPr>
        <w:t xml:space="preserve"> wsparcia ze strony instytucji pomocy społecznej. </w:t>
      </w:r>
      <w:r w:rsidRPr="008D2FFF">
        <w:rPr>
          <w:rFonts w:cs="Arial"/>
          <w:color w:val="000000"/>
          <w:szCs w:val="22"/>
        </w:rPr>
        <w:t>Program zawiera w sobie działania wskazane do realizacji przez samorząd województwa w Rządowym Programie Przeciwdziałania Przemocy Domowej na lata 2024-2030</w:t>
      </w:r>
      <w:r w:rsidR="00E1797B">
        <w:rPr>
          <w:rStyle w:val="Odwoanieprzypisudolnego"/>
          <w:rFonts w:cs="Arial"/>
          <w:color w:val="000000"/>
          <w:szCs w:val="22"/>
        </w:rPr>
        <w:footnoteReference w:id="4"/>
      </w:r>
      <w:r w:rsidRPr="008D2FFF">
        <w:rPr>
          <w:rFonts w:cs="Arial"/>
          <w:color w:val="000000"/>
          <w:szCs w:val="22"/>
        </w:rPr>
        <w:t xml:space="preserve">. </w:t>
      </w:r>
    </w:p>
    <w:p w14:paraId="08F822F0" w14:textId="77777777" w:rsidR="00673E7E" w:rsidRPr="00673E7E" w:rsidRDefault="00673E7E" w:rsidP="00673E7E">
      <w:pPr>
        <w:tabs>
          <w:tab w:val="left" w:pos="426"/>
        </w:tabs>
        <w:autoSpaceDE w:val="0"/>
        <w:autoSpaceDN w:val="0"/>
        <w:adjustRightInd w:val="0"/>
        <w:ind w:firstLine="709"/>
        <w:rPr>
          <w:rFonts w:cs="Arial"/>
          <w:color w:val="000000"/>
          <w:szCs w:val="22"/>
        </w:rPr>
      </w:pPr>
      <w:r w:rsidRPr="00673E7E">
        <w:rPr>
          <w:rFonts w:cs="Arial"/>
          <w:color w:val="000000"/>
          <w:szCs w:val="22"/>
        </w:rPr>
        <w:t>W celu opracowania dokumentu powołany został Uchwałą Nr XCI/1686/2025 Zarządu Województwa Lubelskiego z dnia 18 lutego 2025 r. zespół programowy składający się z osób posiadających wiedzę i wieloletnie doświadczenie w działalności na rzecz przeciwdziałania przemocy domowej.</w:t>
      </w:r>
    </w:p>
    <w:p w14:paraId="56650D2C" w14:textId="2A6E1BC1" w:rsidR="00BA2645" w:rsidRPr="00DB1370" w:rsidRDefault="00DB1370" w:rsidP="00DB1370">
      <w:pPr>
        <w:tabs>
          <w:tab w:val="left" w:pos="426"/>
        </w:tabs>
        <w:autoSpaceDE w:val="0"/>
        <w:autoSpaceDN w:val="0"/>
        <w:adjustRightInd w:val="0"/>
        <w:ind w:firstLine="709"/>
        <w:rPr>
          <w:rFonts w:cs="Arial"/>
          <w:color w:val="000000"/>
          <w:szCs w:val="22"/>
        </w:rPr>
      </w:pPr>
      <w:r w:rsidRPr="00DB1370">
        <w:rPr>
          <w:rFonts w:cs="Arial"/>
          <w:color w:val="000000"/>
          <w:szCs w:val="22"/>
        </w:rPr>
        <w:t xml:space="preserve">Głównym podmiotem koordynującym realizację zadań przyjętych w Programie będzie działający w imieniu Zarządu Województwa Lubelskiego Regionalny Ośrodek Polityki Społecznej w Lublinie. </w:t>
      </w:r>
      <w:r w:rsidR="00BA2645">
        <w:br w:type="page"/>
      </w:r>
    </w:p>
    <w:p w14:paraId="616E4AE6" w14:textId="6F1599C4" w:rsidR="00940AF3" w:rsidRPr="00355EA5" w:rsidRDefault="00BA2645" w:rsidP="00880D7D">
      <w:pPr>
        <w:pStyle w:val="Nagwek2"/>
      </w:pPr>
      <w:bookmarkStart w:id="5" w:name="_Toc214353936"/>
      <w:r w:rsidRPr="00F049E2">
        <w:lastRenderedPageBreak/>
        <w:t>Przemo</w:t>
      </w:r>
      <w:r w:rsidR="00E269B1">
        <w:t xml:space="preserve">c </w:t>
      </w:r>
      <w:r w:rsidR="00E269B1" w:rsidRPr="00F049E2">
        <w:t>d</w:t>
      </w:r>
      <w:r w:rsidR="00E269B1">
        <w:t>omowa</w:t>
      </w:r>
      <w:r w:rsidRPr="00F049E2">
        <w:t xml:space="preserve">. </w:t>
      </w:r>
      <w:r w:rsidR="00D23306">
        <w:t>Regulacje prawne</w:t>
      </w:r>
      <w:bookmarkEnd w:id="5"/>
    </w:p>
    <w:p w14:paraId="73CDBEF8" w14:textId="3FEC0876" w:rsidR="008D3202" w:rsidRPr="008D3202" w:rsidRDefault="00217AE1" w:rsidP="008D3202">
      <w:pPr>
        <w:pStyle w:val="Default"/>
        <w:spacing w:after="240" w:line="360" w:lineRule="auto"/>
        <w:ind w:firstLine="720"/>
        <w:jc w:val="both"/>
        <w:rPr>
          <w:rFonts w:ascii="Arial" w:hAnsi="Arial" w:cs="Arial"/>
          <w:color w:val="auto"/>
          <w:sz w:val="22"/>
          <w:szCs w:val="22"/>
        </w:rPr>
      </w:pPr>
      <w:r w:rsidRPr="007305A1">
        <w:rPr>
          <w:rFonts w:ascii="Arial" w:hAnsi="Arial" w:cs="Arial"/>
          <w:color w:val="auto"/>
          <w:sz w:val="22"/>
          <w:szCs w:val="22"/>
        </w:rPr>
        <w:t>Podstawowym</w:t>
      </w:r>
      <w:r w:rsidR="008D3202" w:rsidRPr="007305A1">
        <w:rPr>
          <w:rFonts w:ascii="Arial" w:hAnsi="Arial" w:cs="Arial"/>
          <w:color w:val="auto"/>
          <w:sz w:val="22"/>
          <w:szCs w:val="22"/>
        </w:rPr>
        <w:t xml:space="preserve"> </w:t>
      </w:r>
      <w:r w:rsidR="008D3202" w:rsidRPr="008D3202">
        <w:rPr>
          <w:rFonts w:ascii="Arial" w:hAnsi="Arial" w:cs="Arial"/>
          <w:color w:val="auto"/>
          <w:sz w:val="22"/>
          <w:szCs w:val="22"/>
        </w:rPr>
        <w:t xml:space="preserve">warunkiem mającym wpływ na zakres podejmowanych działań </w:t>
      </w:r>
      <w:r w:rsidR="004530D2" w:rsidRPr="004530D2">
        <w:rPr>
          <w:rFonts w:ascii="Arial" w:hAnsi="Arial" w:cs="Arial"/>
          <w:color w:val="auto"/>
          <w:sz w:val="22"/>
          <w:szCs w:val="22"/>
        </w:rPr>
        <w:t>w</w:t>
      </w:r>
      <w:r w:rsidR="007305A1">
        <w:rPr>
          <w:rFonts w:ascii="Arial" w:hAnsi="Arial" w:cs="Arial"/>
          <w:color w:val="auto"/>
          <w:sz w:val="22"/>
          <w:szCs w:val="22"/>
        </w:rPr>
        <w:t> </w:t>
      </w:r>
      <w:r w:rsidR="004530D2" w:rsidRPr="004530D2">
        <w:rPr>
          <w:rFonts w:ascii="Arial" w:hAnsi="Arial" w:cs="Arial"/>
          <w:color w:val="auto"/>
          <w:sz w:val="22"/>
          <w:szCs w:val="22"/>
        </w:rPr>
        <w:t xml:space="preserve">zakresie przeciwdziałania przemocy domowej, </w:t>
      </w:r>
      <w:r w:rsidR="008D3202" w:rsidRPr="008D3202">
        <w:rPr>
          <w:rFonts w:ascii="Arial" w:hAnsi="Arial" w:cs="Arial"/>
          <w:color w:val="auto"/>
          <w:sz w:val="22"/>
          <w:szCs w:val="22"/>
        </w:rPr>
        <w:t xml:space="preserve">jest znajomość podstawowych rozwiązań prawnych, regulujących charakter oraz kompetencje poszczególnych podmiotów społecznych, podejmujących działania o charakterze profilaktycznym lub interwencyjnym. Do </w:t>
      </w:r>
      <w:r w:rsidR="007305A1">
        <w:rPr>
          <w:rFonts w:ascii="Arial" w:hAnsi="Arial" w:cs="Arial"/>
          <w:color w:val="auto"/>
          <w:sz w:val="22"/>
          <w:szCs w:val="22"/>
        </w:rPr>
        <w:t xml:space="preserve">wiodących </w:t>
      </w:r>
      <w:r w:rsidR="008D3202" w:rsidRPr="008D3202">
        <w:rPr>
          <w:rFonts w:ascii="Arial" w:hAnsi="Arial" w:cs="Arial"/>
          <w:color w:val="auto"/>
          <w:sz w:val="22"/>
          <w:szCs w:val="22"/>
        </w:rPr>
        <w:t>aktów prawa oraz dokumentów programowych wskazujących kierunki działań w obszarze przeciwdziałania przemocy domowej, na podstawie których opracowany został Wojewódzki Program Przeciwdziałania Przemocy Domowej na lata 2026-2030, należą:</w:t>
      </w:r>
    </w:p>
    <w:p w14:paraId="2CA58F4F" w14:textId="77777777" w:rsidR="008C1F1D" w:rsidRPr="008C1F1D" w:rsidRDefault="008C1F1D" w:rsidP="00CD33BA">
      <w:pPr>
        <w:numPr>
          <w:ilvl w:val="0"/>
          <w:numId w:val="8"/>
        </w:numPr>
        <w:rPr>
          <w:rFonts w:cs="Arial"/>
          <w:szCs w:val="22"/>
          <w:lang w:val="cs-CZ"/>
        </w:rPr>
      </w:pPr>
      <w:r w:rsidRPr="008C1F1D">
        <w:rPr>
          <w:rFonts w:cs="Arial"/>
          <w:szCs w:val="22"/>
          <w:lang w:val="cs-CZ"/>
        </w:rPr>
        <w:t xml:space="preserve">Ustawa z dnia 5 czerwca 1998 r. o samorządzie województwa </w:t>
      </w:r>
      <w:r w:rsidRPr="008C1F1D">
        <w:rPr>
          <w:rFonts w:cs="Arial"/>
          <w:szCs w:val="22"/>
        </w:rPr>
        <w:t>(Dz. U. z 2025 r. poz. 581);</w:t>
      </w:r>
    </w:p>
    <w:p w14:paraId="66779094" w14:textId="77777777" w:rsidR="008C1F1D" w:rsidRPr="008C1F1D" w:rsidRDefault="008C1F1D" w:rsidP="00CD33BA">
      <w:pPr>
        <w:numPr>
          <w:ilvl w:val="0"/>
          <w:numId w:val="8"/>
        </w:numPr>
        <w:rPr>
          <w:rFonts w:cs="Arial"/>
          <w:szCs w:val="22"/>
          <w:lang w:val="cs-CZ"/>
        </w:rPr>
      </w:pPr>
      <w:r w:rsidRPr="008C1F1D">
        <w:rPr>
          <w:rFonts w:cs="Arial"/>
          <w:szCs w:val="22"/>
          <w:lang w:val="cs-CZ"/>
        </w:rPr>
        <w:t>Ustawa z dnia 29 lipca 2005 r. o przeciwdziałaniu przemocy w rodzinie (Dz. U. 2024 r. poz. 1673);</w:t>
      </w:r>
    </w:p>
    <w:p w14:paraId="13F27787" w14:textId="77777777" w:rsidR="008C1F1D" w:rsidRPr="008C1F1D" w:rsidRDefault="008C1F1D" w:rsidP="00CD33BA">
      <w:pPr>
        <w:pStyle w:val="Akapitzlist"/>
        <w:numPr>
          <w:ilvl w:val="0"/>
          <w:numId w:val="8"/>
        </w:numPr>
        <w:rPr>
          <w:rFonts w:cs="Arial"/>
          <w:szCs w:val="22"/>
          <w:lang w:val="cs-CZ"/>
        </w:rPr>
      </w:pPr>
      <w:r w:rsidRPr="008C1F1D">
        <w:rPr>
          <w:rFonts w:cs="Arial"/>
          <w:szCs w:val="22"/>
          <w:lang w:val="cs-CZ"/>
        </w:rPr>
        <w:t>Ustawa z dnia 26 października 1982 r. o wychowaniu w trzeźwości i przeciwdziałaniu alkoholizmowi (Dz. U. z 2023 r. poz. 2151);</w:t>
      </w:r>
    </w:p>
    <w:p w14:paraId="57E02FE3" w14:textId="77777777" w:rsidR="008C1F1D" w:rsidRPr="008C1F1D" w:rsidRDefault="008C1F1D" w:rsidP="00CD33BA">
      <w:pPr>
        <w:pStyle w:val="Akapitzlist"/>
        <w:numPr>
          <w:ilvl w:val="0"/>
          <w:numId w:val="8"/>
        </w:numPr>
        <w:rPr>
          <w:rFonts w:cs="Arial"/>
          <w:szCs w:val="22"/>
          <w:lang w:val="cs-CZ"/>
        </w:rPr>
      </w:pPr>
      <w:r w:rsidRPr="008C1F1D">
        <w:rPr>
          <w:rFonts w:cs="Arial"/>
          <w:szCs w:val="22"/>
          <w:lang w:val="cs-CZ"/>
        </w:rPr>
        <w:t>Ustawa z dnia 12 marca 2004 r. o pomocy społecznej (Dz. U. z 2025 r., poz. 1214);</w:t>
      </w:r>
    </w:p>
    <w:p w14:paraId="4E99F9FF" w14:textId="77777777" w:rsidR="008C1F1D" w:rsidRPr="008C1F1D" w:rsidRDefault="008C1F1D" w:rsidP="00CD33BA">
      <w:pPr>
        <w:numPr>
          <w:ilvl w:val="0"/>
          <w:numId w:val="8"/>
        </w:numPr>
        <w:rPr>
          <w:rFonts w:cs="Arial"/>
          <w:szCs w:val="22"/>
          <w:lang w:val="cs-CZ"/>
        </w:rPr>
      </w:pPr>
      <w:r w:rsidRPr="008C1F1D">
        <w:rPr>
          <w:rFonts w:cs="Arial"/>
          <w:szCs w:val="22"/>
          <w:lang w:val="cs-CZ"/>
        </w:rPr>
        <w:t xml:space="preserve">Ustawa z dnia 24 kwietnia 2003 r. o działalności pożytku publicznego i o wolontariacie </w:t>
      </w:r>
      <w:r w:rsidRPr="008C1F1D">
        <w:rPr>
          <w:rFonts w:cs="Arial"/>
          <w:szCs w:val="22"/>
        </w:rPr>
        <w:t>(Dz. U z 2024 r. poz. 1491, z późn. zm.);</w:t>
      </w:r>
    </w:p>
    <w:p w14:paraId="2D9239A5" w14:textId="630F5DA1" w:rsidR="008C1F1D" w:rsidRDefault="008C1F1D" w:rsidP="00CD33BA">
      <w:pPr>
        <w:numPr>
          <w:ilvl w:val="0"/>
          <w:numId w:val="8"/>
        </w:numPr>
        <w:tabs>
          <w:tab w:val="left" w:pos="284"/>
        </w:tabs>
        <w:rPr>
          <w:rFonts w:cs="Arial"/>
          <w:szCs w:val="22"/>
        </w:rPr>
      </w:pPr>
      <w:r w:rsidRPr="008C1F1D">
        <w:rPr>
          <w:rFonts w:cs="Arial"/>
          <w:szCs w:val="22"/>
        </w:rPr>
        <w:t>Uchwała nr 205 Rady Ministrów z dnia 9 listopada 2023 r. w sprawie ustanowienia Rządowego Programu Przeciwdziałania Przemocy Domowej na lata 2024-2030 (M.P. poz. 1232)</w:t>
      </w:r>
      <w:r w:rsidR="00433BB6">
        <w:rPr>
          <w:rFonts w:cs="Arial"/>
          <w:szCs w:val="22"/>
        </w:rPr>
        <w:t>;</w:t>
      </w:r>
    </w:p>
    <w:p w14:paraId="7AC12C9E" w14:textId="4263839D" w:rsidR="00433BB6" w:rsidRDefault="00CB3ABD" w:rsidP="00CD33BA">
      <w:pPr>
        <w:numPr>
          <w:ilvl w:val="0"/>
          <w:numId w:val="8"/>
        </w:numPr>
        <w:tabs>
          <w:tab w:val="left" w:pos="284"/>
        </w:tabs>
        <w:rPr>
          <w:rFonts w:cs="Arial"/>
          <w:szCs w:val="22"/>
        </w:rPr>
      </w:pPr>
      <w:r w:rsidRPr="00CB3ABD">
        <w:rPr>
          <w:rFonts w:cs="Arial"/>
          <w:szCs w:val="22"/>
        </w:rPr>
        <w:t>Uchwała nr XX</w:t>
      </w:r>
      <w:r>
        <w:rPr>
          <w:rFonts w:cs="Arial"/>
          <w:szCs w:val="22"/>
        </w:rPr>
        <w:t>IV</w:t>
      </w:r>
      <w:r w:rsidRPr="00CB3ABD">
        <w:rPr>
          <w:rFonts w:cs="Arial"/>
          <w:szCs w:val="22"/>
        </w:rPr>
        <w:t>/</w:t>
      </w:r>
      <w:r>
        <w:rPr>
          <w:rFonts w:cs="Arial"/>
          <w:szCs w:val="22"/>
        </w:rPr>
        <w:t>406</w:t>
      </w:r>
      <w:r w:rsidRPr="00CB3ABD">
        <w:rPr>
          <w:rFonts w:cs="Arial"/>
          <w:szCs w:val="22"/>
        </w:rPr>
        <w:t>/202</w:t>
      </w:r>
      <w:r w:rsidR="008723FE">
        <w:rPr>
          <w:rFonts w:cs="Arial"/>
          <w:szCs w:val="22"/>
        </w:rPr>
        <w:t xml:space="preserve">1 </w:t>
      </w:r>
      <w:r w:rsidRPr="00CB3ABD">
        <w:rPr>
          <w:rFonts w:cs="Arial"/>
          <w:szCs w:val="22"/>
        </w:rPr>
        <w:t>Sejmiku Województwa Lubelskiego z dnia 2</w:t>
      </w:r>
      <w:r w:rsidR="008723FE">
        <w:rPr>
          <w:rFonts w:cs="Arial"/>
          <w:szCs w:val="22"/>
        </w:rPr>
        <w:t>9</w:t>
      </w:r>
      <w:r w:rsidRPr="00CB3ABD">
        <w:rPr>
          <w:rFonts w:cs="Arial"/>
          <w:szCs w:val="22"/>
        </w:rPr>
        <w:t xml:space="preserve"> </w:t>
      </w:r>
      <w:r w:rsidR="008723FE">
        <w:rPr>
          <w:rFonts w:cs="Arial"/>
          <w:szCs w:val="22"/>
        </w:rPr>
        <w:t>marca</w:t>
      </w:r>
      <w:r w:rsidRPr="00CB3ABD">
        <w:rPr>
          <w:rFonts w:cs="Arial"/>
          <w:szCs w:val="22"/>
        </w:rPr>
        <w:t xml:space="preserve"> 202</w:t>
      </w:r>
      <w:r w:rsidR="008723FE">
        <w:rPr>
          <w:rFonts w:cs="Arial"/>
          <w:szCs w:val="22"/>
        </w:rPr>
        <w:t>1</w:t>
      </w:r>
      <w:r w:rsidRPr="00CB3ABD">
        <w:rPr>
          <w:rFonts w:cs="Arial"/>
          <w:szCs w:val="22"/>
        </w:rPr>
        <w:t xml:space="preserve"> r. </w:t>
      </w:r>
      <w:r w:rsidR="00433BB6">
        <w:rPr>
          <w:rFonts w:cs="Arial"/>
          <w:szCs w:val="22"/>
        </w:rPr>
        <w:t xml:space="preserve">w sprawie </w:t>
      </w:r>
      <w:r w:rsidR="00433BB6" w:rsidRPr="00433BB6">
        <w:rPr>
          <w:rFonts w:cs="Arial"/>
          <w:szCs w:val="22"/>
        </w:rPr>
        <w:t>Strategii Rozwoju Województwa Lubelskiego do 2030 roku</w:t>
      </w:r>
      <w:r w:rsidR="008723FE">
        <w:rPr>
          <w:rFonts w:cs="Arial"/>
          <w:szCs w:val="22"/>
        </w:rPr>
        <w:t>;</w:t>
      </w:r>
    </w:p>
    <w:p w14:paraId="28BACDD1" w14:textId="28620161" w:rsidR="00B96A5B" w:rsidRPr="008723FE" w:rsidRDefault="00B96A5B" w:rsidP="00CD33BA">
      <w:pPr>
        <w:pStyle w:val="Akapitzlist"/>
        <w:numPr>
          <w:ilvl w:val="0"/>
          <w:numId w:val="8"/>
        </w:numPr>
        <w:rPr>
          <w:rFonts w:cs="Arial"/>
          <w:szCs w:val="22"/>
        </w:rPr>
      </w:pPr>
      <w:r w:rsidRPr="00B96A5B">
        <w:rPr>
          <w:rFonts w:cs="Arial"/>
          <w:szCs w:val="22"/>
        </w:rPr>
        <w:t>Uchwała nr XXII/374/2020 Sejmiku Województwa Lubelskiego z dnia 21 grudnia 2020 r. w sprawie przyjęcia Strategii Polityki Społecznej Województwa Lubelskiego na lata 2021-2030</w:t>
      </w:r>
      <w:r w:rsidR="008723FE">
        <w:rPr>
          <w:rFonts w:cs="Arial"/>
          <w:szCs w:val="22"/>
        </w:rPr>
        <w:t>.</w:t>
      </w:r>
    </w:p>
    <w:p w14:paraId="58C696C0" w14:textId="15D7A6A1" w:rsidR="00A67CD2" w:rsidRPr="00F43A02" w:rsidRDefault="00BA2645" w:rsidP="00BA2645">
      <w:pPr>
        <w:pStyle w:val="Default"/>
        <w:spacing w:before="240" w:line="360" w:lineRule="auto"/>
        <w:jc w:val="both"/>
        <w:rPr>
          <w:rFonts w:ascii="Arial" w:hAnsi="Arial" w:cs="Arial"/>
          <w:color w:val="auto"/>
          <w:sz w:val="22"/>
          <w:szCs w:val="22"/>
        </w:rPr>
      </w:pPr>
      <w:r w:rsidRPr="004259F1">
        <w:rPr>
          <w:rFonts w:ascii="Arial" w:hAnsi="Arial" w:cs="Arial"/>
          <w:color w:val="auto"/>
          <w:sz w:val="22"/>
          <w:szCs w:val="22"/>
        </w:rPr>
        <w:t xml:space="preserve">Wykaz innych rozwiązań prawnych o charakterze </w:t>
      </w:r>
      <w:r w:rsidR="00861841">
        <w:rPr>
          <w:rFonts w:ascii="Arial" w:hAnsi="Arial" w:cs="Arial"/>
          <w:color w:val="auto"/>
          <w:sz w:val="22"/>
          <w:szCs w:val="22"/>
        </w:rPr>
        <w:t>org</w:t>
      </w:r>
      <w:r w:rsidR="00DA4439">
        <w:rPr>
          <w:rFonts w:ascii="Arial" w:hAnsi="Arial" w:cs="Arial"/>
          <w:color w:val="auto"/>
          <w:sz w:val="22"/>
          <w:szCs w:val="22"/>
        </w:rPr>
        <w:t>anizacyjnym i regulacyjnym</w:t>
      </w:r>
      <w:r w:rsidRPr="004259F1">
        <w:rPr>
          <w:rFonts w:ascii="Arial" w:hAnsi="Arial" w:cs="Arial"/>
          <w:color w:val="auto"/>
          <w:sz w:val="22"/>
          <w:szCs w:val="22"/>
        </w:rPr>
        <w:t xml:space="preserve"> </w:t>
      </w:r>
      <w:r w:rsidRPr="007305A1">
        <w:rPr>
          <w:rFonts w:ascii="Arial" w:hAnsi="Arial" w:cs="Arial"/>
          <w:color w:val="auto"/>
          <w:sz w:val="22"/>
          <w:szCs w:val="22"/>
        </w:rPr>
        <w:t>zosta</w:t>
      </w:r>
      <w:r w:rsidR="00DA4439" w:rsidRPr="007305A1">
        <w:rPr>
          <w:rFonts w:ascii="Arial" w:hAnsi="Arial" w:cs="Arial"/>
          <w:color w:val="auto"/>
          <w:sz w:val="22"/>
          <w:szCs w:val="22"/>
        </w:rPr>
        <w:t xml:space="preserve">ł </w:t>
      </w:r>
      <w:r w:rsidRPr="007305A1">
        <w:rPr>
          <w:rFonts w:ascii="Arial" w:hAnsi="Arial" w:cs="Arial"/>
          <w:color w:val="auto"/>
          <w:sz w:val="22"/>
          <w:szCs w:val="22"/>
        </w:rPr>
        <w:t>zamieszczon</w:t>
      </w:r>
      <w:r w:rsidR="004530D2" w:rsidRPr="007305A1">
        <w:rPr>
          <w:rFonts w:ascii="Arial" w:hAnsi="Arial" w:cs="Arial"/>
          <w:color w:val="auto"/>
          <w:sz w:val="22"/>
          <w:szCs w:val="22"/>
        </w:rPr>
        <w:t>y</w:t>
      </w:r>
      <w:r w:rsidRPr="007305A1">
        <w:rPr>
          <w:rFonts w:ascii="Arial" w:hAnsi="Arial" w:cs="Arial"/>
          <w:color w:val="auto"/>
          <w:sz w:val="22"/>
          <w:szCs w:val="22"/>
        </w:rPr>
        <w:t xml:space="preserve"> w załączniku nr 1.</w:t>
      </w:r>
    </w:p>
    <w:p w14:paraId="1D12A0E2" w14:textId="4B715488" w:rsidR="00BA2645" w:rsidRPr="00A67CD2" w:rsidRDefault="00A67CD2" w:rsidP="00A67CD2">
      <w:pPr>
        <w:spacing w:after="160" w:line="259" w:lineRule="auto"/>
        <w:jc w:val="left"/>
        <w:rPr>
          <w:rFonts w:cs="Arial"/>
          <w:szCs w:val="22"/>
          <w:highlight w:val="yellow"/>
          <w:lang w:eastAsia="en-US"/>
        </w:rPr>
      </w:pPr>
      <w:r>
        <w:rPr>
          <w:rFonts w:cs="Arial"/>
          <w:szCs w:val="22"/>
          <w:highlight w:val="yellow"/>
        </w:rPr>
        <w:br w:type="page"/>
      </w:r>
    </w:p>
    <w:p w14:paraId="17CE6931" w14:textId="60656606" w:rsidR="00122F5A" w:rsidRPr="00122F5A" w:rsidRDefault="00122F5A" w:rsidP="00122F5A">
      <w:pPr>
        <w:spacing w:before="240"/>
        <w:ind w:firstLine="720"/>
        <w:rPr>
          <w:rFonts w:cs="Arial"/>
          <w:szCs w:val="22"/>
        </w:rPr>
      </w:pPr>
      <w:r w:rsidRPr="00122F5A">
        <w:rPr>
          <w:rFonts w:cs="Arial"/>
          <w:bCs/>
          <w:szCs w:val="22"/>
        </w:rPr>
        <w:lastRenderedPageBreak/>
        <w:t xml:space="preserve">Zadania Samorządu Województwa Lubelskiego w zakresie przeciwdziałania przemocy domowej zostały sformułowane w </w:t>
      </w:r>
      <w:r w:rsidRPr="00122F5A">
        <w:rPr>
          <w:rFonts w:cs="Arial"/>
          <w:szCs w:val="22"/>
        </w:rPr>
        <w:t>art. 6 ust. 6 ustawy z dnia 29 lipca 2005 r. o</w:t>
      </w:r>
      <w:r>
        <w:rPr>
          <w:rFonts w:cs="Arial"/>
          <w:szCs w:val="22"/>
        </w:rPr>
        <w:t> </w:t>
      </w:r>
      <w:r w:rsidRPr="00122F5A">
        <w:rPr>
          <w:rFonts w:cs="Arial"/>
          <w:szCs w:val="22"/>
        </w:rPr>
        <w:t xml:space="preserve">przeciwdziałaniu przemocy w rodzinie. Do </w:t>
      </w:r>
      <w:r w:rsidR="004530D2">
        <w:rPr>
          <w:rFonts w:cs="Arial"/>
          <w:szCs w:val="22"/>
        </w:rPr>
        <w:t xml:space="preserve">tych </w:t>
      </w:r>
      <w:r w:rsidRPr="00122F5A">
        <w:rPr>
          <w:rFonts w:cs="Arial"/>
          <w:szCs w:val="22"/>
        </w:rPr>
        <w:t>zadań należy w szczególności:</w:t>
      </w:r>
    </w:p>
    <w:p w14:paraId="12B4A63F" w14:textId="0E467743" w:rsidR="00BA2645" w:rsidRPr="00364746" w:rsidRDefault="00BA2645" w:rsidP="001666FC">
      <w:pPr>
        <w:tabs>
          <w:tab w:val="left" w:pos="426"/>
          <w:tab w:val="left" w:pos="1276"/>
        </w:tabs>
        <w:rPr>
          <w:rFonts w:cs="Arial"/>
          <w:szCs w:val="22"/>
        </w:rPr>
      </w:pPr>
      <w:r w:rsidRPr="00364746">
        <w:rPr>
          <w:rFonts w:cs="Arial"/>
          <w:szCs w:val="22"/>
        </w:rPr>
        <w:t xml:space="preserve">1) </w:t>
      </w:r>
      <w:r w:rsidR="006E15FC">
        <w:rPr>
          <w:rFonts w:cs="Arial"/>
          <w:szCs w:val="22"/>
        </w:rPr>
        <w:tab/>
      </w:r>
      <w:r w:rsidRPr="00364746">
        <w:rPr>
          <w:rFonts w:cs="Arial"/>
          <w:szCs w:val="22"/>
        </w:rPr>
        <w:t xml:space="preserve">opracowanie i realizacja wojewódzkiego programu przeciwdziałania przemocy </w:t>
      </w:r>
      <w:r w:rsidR="00EC4FDC">
        <w:rPr>
          <w:rFonts w:cs="Arial"/>
          <w:szCs w:val="22"/>
        </w:rPr>
        <w:t>domowej</w:t>
      </w:r>
      <w:r w:rsidRPr="00364746">
        <w:rPr>
          <w:rFonts w:cs="Arial"/>
          <w:szCs w:val="22"/>
        </w:rPr>
        <w:t>;</w:t>
      </w:r>
    </w:p>
    <w:p w14:paraId="375A87A5" w14:textId="4059F36C" w:rsidR="00BA2645" w:rsidRPr="00364746" w:rsidRDefault="00BA2645" w:rsidP="001666FC">
      <w:pPr>
        <w:tabs>
          <w:tab w:val="left" w:pos="426"/>
          <w:tab w:val="left" w:pos="1276"/>
        </w:tabs>
        <w:ind w:left="426" w:hanging="426"/>
        <w:rPr>
          <w:rFonts w:cs="Arial"/>
          <w:szCs w:val="22"/>
        </w:rPr>
      </w:pPr>
      <w:r w:rsidRPr="00364746">
        <w:rPr>
          <w:rFonts w:cs="Arial"/>
          <w:szCs w:val="22"/>
        </w:rPr>
        <w:t xml:space="preserve">2) </w:t>
      </w:r>
      <w:r w:rsidR="006E15FC">
        <w:rPr>
          <w:rFonts w:cs="Arial"/>
          <w:szCs w:val="22"/>
        </w:rPr>
        <w:tab/>
      </w:r>
      <w:r w:rsidRPr="00364746">
        <w:rPr>
          <w:rFonts w:cs="Arial"/>
          <w:szCs w:val="22"/>
        </w:rPr>
        <w:t>inspirowanie i promowanie nowych rozwiązań w zakresie przeciwdziałania przemocy</w:t>
      </w:r>
      <w:r w:rsidR="00EC4FDC">
        <w:rPr>
          <w:rFonts w:cs="Arial"/>
          <w:szCs w:val="22"/>
        </w:rPr>
        <w:t xml:space="preserve"> domowej</w:t>
      </w:r>
      <w:r w:rsidRPr="00364746">
        <w:rPr>
          <w:rFonts w:cs="Arial"/>
          <w:szCs w:val="22"/>
        </w:rPr>
        <w:t>;</w:t>
      </w:r>
    </w:p>
    <w:p w14:paraId="271286BB" w14:textId="55DC44E8" w:rsidR="00BA2645" w:rsidRPr="00364746" w:rsidRDefault="00BA2645" w:rsidP="001666FC">
      <w:pPr>
        <w:tabs>
          <w:tab w:val="left" w:pos="426"/>
          <w:tab w:val="left" w:pos="1276"/>
        </w:tabs>
        <w:ind w:left="426" w:hanging="426"/>
        <w:rPr>
          <w:rFonts w:cs="Arial"/>
          <w:szCs w:val="22"/>
        </w:rPr>
      </w:pPr>
      <w:r w:rsidRPr="00364746">
        <w:rPr>
          <w:rFonts w:cs="Arial"/>
          <w:szCs w:val="22"/>
        </w:rPr>
        <w:t xml:space="preserve">3) </w:t>
      </w:r>
      <w:r w:rsidR="006E15FC">
        <w:rPr>
          <w:rFonts w:cs="Arial"/>
          <w:szCs w:val="22"/>
        </w:rPr>
        <w:tab/>
      </w:r>
      <w:r w:rsidR="00AC006B" w:rsidRPr="00AC006B">
        <w:rPr>
          <w:rFonts w:cs="Arial"/>
          <w:szCs w:val="22"/>
        </w:rPr>
        <w:t>opracowywanie ramowych programów ochrony osób doznających przemocy domowej oraz ramowych programów korekcyjno-edukacyjnych dla osób stosujących przemoc domową, a</w:t>
      </w:r>
      <w:r w:rsidR="00AC006B">
        <w:rPr>
          <w:rFonts w:cs="Arial"/>
          <w:szCs w:val="22"/>
        </w:rPr>
        <w:t> </w:t>
      </w:r>
      <w:r w:rsidR="00AC006B" w:rsidRPr="00AC006B">
        <w:rPr>
          <w:rFonts w:cs="Arial"/>
          <w:szCs w:val="22"/>
        </w:rPr>
        <w:t>także ramowych programów psychologiczno-terapeutycznych dla osób stosujących przemoc domową</w:t>
      </w:r>
      <w:r w:rsidRPr="00364746">
        <w:rPr>
          <w:rFonts w:cs="Arial"/>
          <w:szCs w:val="22"/>
        </w:rPr>
        <w:t>;</w:t>
      </w:r>
    </w:p>
    <w:p w14:paraId="0CC779D8" w14:textId="551ED115" w:rsidR="00BA2645" w:rsidRPr="00364746" w:rsidRDefault="00BA2645" w:rsidP="001666FC">
      <w:pPr>
        <w:tabs>
          <w:tab w:val="left" w:pos="284"/>
          <w:tab w:val="left" w:pos="426"/>
          <w:tab w:val="left" w:pos="1276"/>
        </w:tabs>
        <w:ind w:left="426" w:hanging="426"/>
        <w:rPr>
          <w:rFonts w:cs="Arial"/>
          <w:szCs w:val="22"/>
        </w:rPr>
      </w:pPr>
      <w:r w:rsidRPr="00364746">
        <w:rPr>
          <w:rFonts w:cs="Arial"/>
          <w:szCs w:val="22"/>
        </w:rPr>
        <w:t xml:space="preserve">4) </w:t>
      </w:r>
      <w:r w:rsidR="006E15FC">
        <w:rPr>
          <w:rFonts w:cs="Arial"/>
          <w:szCs w:val="22"/>
        </w:rPr>
        <w:tab/>
      </w:r>
      <w:r w:rsidR="006E15FC">
        <w:rPr>
          <w:rFonts w:cs="Arial"/>
          <w:szCs w:val="22"/>
        </w:rPr>
        <w:tab/>
      </w:r>
      <w:r w:rsidR="006E15FC" w:rsidRPr="006E15FC">
        <w:rPr>
          <w:rFonts w:cs="Arial"/>
          <w:szCs w:val="22"/>
        </w:rPr>
        <w:t>organizowanie szkoleń dla osób realizujących zadania związane z przeciwdziałaniem przemocy domowej, w tym obowiązkowych szkoleń dla członków zespołu interdyscyplinarnego oraz grup diagnostyczno-pomocowych</w:t>
      </w:r>
      <w:r w:rsidRPr="00364746">
        <w:rPr>
          <w:rFonts w:cs="Arial"/>
          <w:szCs w:val="22"/>
        </w:rPr>
        <w:t>.</w:t>
      </w:r>
    </w:p>
    <w:p w14:paraId="443BDAA0" w14:textId="2615B936" w:rsidR="00ED13DD" w:rsidRPr="0050394F" w:rsidRDefault="00ED13DD" w:rsidP="004C55D5">
      <w:pPr>
        <w:pStyle w:val="NormalnyWeb"/>
        <w:spacing w:after="0" w:afterAutospacing="0" w:line="360" w:lineRule="auto"/>
        <w:ind w:firstLine="708"/>
        <w:rPr>
          <w:rFonts w:cs="Arial"/>
          <w:sz w:val="22"/>
          <w:szCs w:val="22"/>
        </w:rPr>
      </w:pPr>
      <w:r w:rsidRPr="0050394F">
        <w:rPr>
          <w:rFonts w:cs="Arial"/>
          <w:sz w:val="22"/>
          <w:szCs w:val="22"/>
        </w:rPr>
        <w:t>Inny akt prawa tj. ustawa z dnia 26 października 1982 r. o wychowaniu w trzeźwości i</w:t>
      </w:r>
      <w:r w:rsidR="0050394F">
        <w:rPr>
          <w:rFonts w:cs="Arial"/>
          <w:sz w:val="22"/>
          <w:szCs w:val="22"/>
        </w:rPr>
        <w:t> </w:t>
      </w:r>
      <w:r w:rsidRPr="0050394F">
        <w:rPr>
          <w:rFonts w:cs="Arial"/>
          <w:sz w:val="22"/>
          <w:szCs w:val="22"/>
        </w:rPr>
        <w:t>przeciwdziałaniu alkoholizmowi podkreśla, że przeciwdziałanie przemocy domowej winno być  ściśle skorelowane z realizacją zadań w zakresie przeciwdziałania alkoholizmowi, przez co należy rozumieć odpowiednie kształtowanie w tych zakresach polityki społecznej na poziomie województwa.</w:t>
      </w:r>
    </w:p>
    <w:p w14:paraId="6FA5BF45" w14:textId="57FF94AA" w:rsidR="00350D2E" w:rsidRPr="00117B8B" w:rsidRDefault="00BA2645" w:rsidP="00BA2645">
      <w:pPr>
        <w:pStyle w:val="NormalnyWeb"/>
        <w:spacing w:before="0" w:beforeAutospacing="0" w:after="0" w:afterAutospacing="0" w:line="360" w:lineRule="auto"/>
        <w:ind w:firstLine="720"/>
        <w:rPr>
          <w:rFonts w:cs="Arial"/>
          <w:sz w:val="22"/>
          <w:szCs w:val="22"/>
        </w:rPr>
      </w:pPr>
      <w:r w:rsidRPr="00117B8B">
        <w:rPr>
          <w:rFonts w:cs="Arial"/>
          <w:sz w:val="22"/>
          <w:szCs w:val="22"/>
        </w:rPr>
        <w:t>Kierunkowym dokumentem,</w:t>
      </w:r>
      <w:r w:rsidR="008B181F" w:rsidRPr="00117B8B">
        <w:rPr>
          <w:rFonts w:cs="Arial"/>
          <w:sz w:val="22"/>
          <w:szCs w:val="22"/>
        </w:rPr>
        <w:t xml:space="preserve"> </w:t>
      </w:r>
      <w:r w:rsidRPr="00117B8B">
        <w:rPr>
          <w:rFonts w:cs="Arial"/>
          <w:sz w:val="22"/>
          <w:szCs w:val="22"/>
        </w:rPr>
        <w:t>szczegółowo określa</w:t>
      </w:r>
      <w:r w:rsidR="008B181F" w:rsidRPr="00117B8B">
        <w:rPr>
          <w:rFonts w:cs="Arial"/>
          <w:sz w:val="22"/>
          <w:szCs w:val="22"/>
        </w:rPr>
        <w:t>jącym</w:t>
      </w:r>
      <w:r w:rsidRPr="00117B8B">
        <w:rPr>
          <w:rFonts w:cs="Arial"/>
          <w:sz w:val="22"/>
          <w:szCs w:val="22"/>
        </w:rPr>
        <w:t xml:space="preserve"> </w:t>
      </w:r>
      <w:r w:rsidR="00350D2E" w:rsidRPr="00117B8B">
        <w:rPr>
          <w:rFonts w:cs="Arial"/>
          <w:sz w:val="22"/>
          <w:szCs w:val="22"/>
        </w:rPr>
        <w:t>zadania dla samorządu wojewódz</w:t>
      </w:r>
      <w:r w:rsidR="007305A1" w:rsidRPr="00117B8B">
        <w:rPr>
          <w:rFonts w:cs="Arial"/>
          <w:sz w:val="22"/>
          <w:szCs w:val="22"/>
        </w:rPr>
        <w:t>twa</w:t>
      </w:r>
      <w:r w:rsidR="00217AE1" w:rsidRPr="00117B8B">
        <w:rPr>
          <w:rFonts w:cs="Arial"/>
          <w:sz w:val="22"/>
          <w:szCs w:val="22"/>
        </w:rPr>
        <w:t xml:space="preserve"> jest Rządowy Program Przeciwdziałania Przemocy Domowej na lata 2024-2030 przyjęty do realizacji Uchwałą Nr 205 Rady Ministrów z dnia 9 listopada 2023 r. Zadania te koncentrują się </w:t>
      </w:r>
      <w:r w:rsidR="002451C9" w:rsidRPr="00117B8B">
        <w:rPr>
          <w:rFonts w:cs="Arial"/>
          <w:sz w:val="22"/>
          <w:szCs w:val="22"/>
        </w:rPr>
        <w:t>w następujących obszarach problemowych</w:t>
      </w:r>
      <w:r w:rsidR="009A05C6" w:rsidRPr="00117B8B">
        <w:rPr>
          <w:rStyle w:val="Odwoanieprzypisudolnego"/>
          <w:rFonts w:cs="Arial"/>
          <w:sz w:val="22"/>
          <w:szCs w:val="22"/>
        </w:rPr>
        <w:footnoteReference w:id="5"/>
      </w:r>
      <w:r w:rsidR="00350D2E" w:rsidRPr="00117B8B">
        <w:rPr>
          <w:rFonts w:cs="Arial"/>
          <w:sz w:val="22"/>
          <w:szCs w:val="22"/>
        </w:rPr>
        <w:t>:</w:t>
      </w:r>
    </w:p>
    <w:p w14:paraId="4ECBC364" w14:textId="7F080EAD" w:rsidR="009A05C6" w:rsidRPr="00117B8B" w:rsidRDefault="009A05C6" w:rsidP="00CD33BA">
      <w:pPr>
        <w:pStyle w:val="NormalnyWeb"/>
        <w:numPr>
          <w:ilvl w:val="0"/>
          <w:numId w:val="53"/>
        </w:numPr>
        <w:spacing w:before="0" w:beforeAutospacing="0" w:after="0" w:afterAutospacing="0" w:line="360" w:lineRule="auto"/>
        <w:rPr>
          <w:rFonts w:cs="Arial"/>
          <w:sz w:val="22"/>
          <w:szCs w:val="22"/>
        </w:rPr>
      </w:pPr>
      <w:r w:rsidRPr="00117B8B">
        <w:rPr>
          <w:rFonts w:cs="Arial"/>
          <w:sz w:val="22"/>
          <w:szCs w:val="22"/>
        </w:rPr>
        <w:t>Zapewnieni</w:t>
      </w:r>
      <w:r w:rsidR="008B181F" w:rsidRPr="00117B8B">
        <w:rPr>
          <w:rFonts w:cs="Arial"/>
          <w:sz w:val="22"/>
          <w:szCs w:val="22"/>
        </w:rPr>
        <w:t>e</w:t>
      </w:r>
      <w:r w:rsidRPr="00117B8B">
        <w:rPr>
          <w:rFonts w:cs="Arial"/>
          <w:sz w:val="22"/>
          <w:szCs w:val="22"/>
        </w:rPr>
        <w:t xml:space="preserve"> ochrony i udzielani</w:t>
      </w:r>
      <w:r w:rsidR="008B181F" w:rsidRPr="00117B8B">
        <w:rPr>
          <w:rFonts w:cs="Arial"/>
          <w:sz w:val="22"/>
          <w:szCs w:val="22"/>
        </w:rPr>
        <w:t>e</w:t>
      </w:r>
      <w:r w:rsidRPr="00117B8B">
        <w:rPr>
          <w:rFonts w:cs="Arial"/>
          <w:sz w:val="22"/>
          <w:szCs w:val="22"/>
        </w:rPr>
        <w:t xml:space="preserve"> pomocy osobom doznającym przemocy domowej;</w:t>
      </w:r>
    </w:p>
    <w:p w14:paraId="7A13A0CD" w14:textId="1F941065" w:rsidR="009A05C6" w:rsidRPr="00117B8B" w:rsidRDefault="008B181F" w:rsidP="00CD33BA">
      <w:pPr>
        <w:pStyle w:val="NormalnyWeb"/>
        <w:numPr>
          <w:ilvl w:val="0"/>
          <w:numId w:val="53"/>
        </w:numPr>
        <w:spacing w:before="0" w:beforeAutospacing="0" w:after="0" w:afterAutospacing="0" w:line="360" w:lineRule="auto"/>
        <w:rPr>
          <w:rFonts w:cs="Arial"/>
          <w:sz w:val="22"/>
          <w:szCs w:val="22"/>
        </w:rPr>
      </w:pPr>
      <w:r w:rsidRPr="00117B8B">
        <w:rPr>
          <w:rFonts w:cs="Arial"/>
          <w:sz w:val="22"/>
          <w:szCs w:val="22"/>
        </w:rPr>
        <w:t>Realizacj</w:t>
      </w:r>
      <w:r w:rsidR="002451C9" w:rsidRPr="00117B8B">
        <w:rPr>
          <w:rFonts w:cs="Arial"/>
          <w:sz w:val="22"/>
          <w:szCs w:val="22"/>
        </w:rPr>
        <w:t>a</w:t>
      </w:r>
      <w:r w:rsidRPr="00117B8B">
        <w:rPr>
          <w:rFonts w:cs="Arial"/>
          <w:sz w:val="22"/>
          <w:szCs w:val="22"/>
        </w:rPr>
        <w:t xml:space="preserve"> p</w:t>
      </w:r>
      <w:r w:rsidR="009A05C6" w:rsidRPr="00117B8B">
        <w:rPr>
          <w:rFonts w:cs="Arial"/>
          <w:sz w:val="22"/>
          <w:szCs w:val="22"/>
        </w:rPr>
        <w:t>rogramów korekcyjno-edukacyjnych dla osób stosujących przemoc domową oraz programów psychologiczno-terapeutycznych dla osób stosujących przemoc domową;</w:t>
      </w:r>
    </w:p>
    <w:p w14:paraId="5E0CD1A1" w14:textId="4EBDE9AB" w:rsidR="009A05C6" w:rsidRPr="00117B8B" w:rsidRDefault="009A05C6" w:rsidP="00CD33BA">
      <w:pPr>
        <w:pStyle w:val="NormalnyWeb"/>
        <w:numPr>
          <w:ilvl w:val="0"/>
          <w:numId w:val="53"/>
        </w:numPr>
        <w:spacing w:before="0" w:beforeAutospacing="0" w:after="0" w:afterAutospacing="0" w:line="360" w:lineRule="auto"/>
        <w:rPr>
          <w:rFonts w:cs="Arial"/>
          <w:sz w:val="22"/>
          <w:szCs w:val="22"/>
        </w:rPr>
      </w:pPr>
      <w:r w:rsidRPr="00117B8B">
        <w:rPr>
          <w:rFonts w:cs="Arial"/>
          <w:sz w:val="22"/>
          <w:szCs w:val="22"/>
        </w:rPr>
        <w:t>Podnoszeni</w:t>
      </w:r>
      <w:r w:rsidR="008B181F" w:rsidRPr="00117B8B">
        <w:rPr>
          <w:rFonts w:cs="Arial"/>
          <w:sz w:val="22"/>
          <w:szCs w:val="22"/>
        </w:rPr>
        <w:t>e</w:t>
      </w:r>
      <w:r w:rsidRPr="00117B8B">
        <w:rPr>
          <w:rFonts w:cs="Arial"/>
          <w:sz w:val="22"/>
          <w:szCs w:val="22"/>
        </w:rPr>
        <w:t xml:space="preserve"> świadomości społecznej na temat przyczyn i skutków przemocy domowej oraz promowani</w:t>
      </w:r>
      <w:r w:rsidR="008B181F" w:rsidRPr="00117B8B">
        <w:rPr>
          <w:rFonts w:cs="Arial"/>
          <w:sz w:val="22"/>
          <w:szCs w:val="22"/>
        </w:rPr>
        <w:t>e</w:t>
      </w:r>
      <w:r w:rsidRPr="00117B8B">
        <w:rPr>
          <w:rFonts w:cs="Arial"/>
          <w:sz w:val="22"/>
          <w:szCs w:val="22"/>
        </w:rPr>
        <w:t xml:space="preserve"> metod wychowawczych bez użycia przemocy;</w:t>
      </w:r>
    </w:p>
    <w:p w14:paraId="79C7E57D" w14:textId="5DAFCA7A" w:rsidR="00152713" w:rsidRPr="00117B8B" w:rsidRDefault="009A05C6" w:rsidP="00CD33BA">
      <w:pPr>
        <w:pStyle w:val="NormalnyWeb"/>
        <w:numPr>
          <w:ilvl w:val="0"/>
          <w:numId w:val="53"/>
        </w:numPr>
        <w:spacing w:before="0" w:beforeAutospacing="0" w:after="0" w:afterAutospacing="0" w:line="360" w:lineRule="auto"/>
        <w:rPr>
          <w:rFonts w:cs="Arial"/>
          <w:sz w:val="22"/>
          <w:szCs w:val="22"/>
        </w:rPr>
      </w:pPr>
      <w:r w:rsidRPr="00117B8B">
        <w:rPr>
          <w:rFonts w:cs="Arial"/>
          <w:sz w:val="22"/>
          <w:szCs w:val="22"/>
        </w:rPr>
        <w:t>Upowszechniani</w:t>
      </w:r>
      <w:r w:rsidR="008B181F" w:rsidRPr="00117B8B">
        <w:rPr>
          <w:rFonts w:cs="Arial"/>
          <w:sz w:val="22"/>
          <w:szCs w:val="22"/>
        </w:rPr>
        <w:t>e</w:t>
      </w:r>
      <w:r w:rsidRPr="00117B8B">
        <w:rPr>
          <w:rFonts w:cs="Arial"/>
          <w:sz w:val="22"/>
          <w:szCs w:val="22"/>
        </w:rPr>
        <w:t xml:space="preserve"> informacji o możliwościach i formach udzielania pomocy zarówno osobom doznającym przemocy domowej, jak i osobom stosującym przemoc domową</w:t>
      </w:r>
      <w:r w:rsidR="007305A1" w:rsidRPr="00117B8B">
        <w:rPr>
          <w:rFonts w:cs="Arial"/>
          <w:sz w:val="22"/>
          <w:szCs w:val="22"/>
        </w:rPr>
        <w:t>.</w:t>
      </w:r>
    </w:p>
    <w:p w14:paraId="21E9EF32" w14:textId="6353CDF7" w:rsidR="00BA2645" w:rsidRDefault="00BA2645" w:rsidP="00454A75">
      <w:pPr>
        <w:pStyle w:val="NormalnyWeb"/>
        <w:spacing w:before="0" w:beforeAutospacing="0" w:after="0" w:afterAutospacing="0" w:line="360" w:lineRule="auto"/>
        <w:rPr>
          <w:rFonts w:cs="Times New Roman"/>
          <w:b/>
          <w:bCs/>
          <w:kern w:val="32"/>
          <w:szCs w:val="32"/>
          <w:lang w:val="x-none" w:eastAsia="x-none"/>
        </w:rPr>
      </w:pPr>
      <w:r>
        <w:br w:type="page"/>
      </w:r>
    </w:p>
    <w:p w14:paraId="268A1833" w14:textId="6CB80155" w:rsidR="00BA2645" w:rsidRPr="00BA3535" w:rsidRDefault="00BA2645" w:rsidP="00880D7D">
      <w:pPr>
        <w:pStyle w:val="Nagwek2"/>
      </w:pPr>
      <w:bookmarkStart w:id="6" w:name="_Toc214353937"/>
      <w:r w:rsidRPr="00BA3535">
        <w:lastRenderedPageBreak/>
        <w:t xml:space="preserve">Przemoc </w:t>
      </w:r>
      <w:r w:rsidR="00D07C5E">
        <w:t>domowa</w:t>
      </w:r>
      <w:r w:rsidRPr="00BA3535">
        <w:t xml:space="preserve">. </w:t>
      </w:r>
      <w:r w:rsidR="007B190D">
        <w:t>Teoretyczny zarys</w:t>
      </w:r>
      <w:r w:rsidRPr="00BA3535">
        <w:t xml:space="preserve"> </w:t>
      </w:r>
      <w:r w:rsidR="007B190D">
        <w:t>zjawiska</w:t>
      </w:r>
      <w:bookmarkEnd w:id="6"/>
    </w:p>
    <w:p w14:paraId="1ACF1780" w14:textId="77777777" w:rsidR="00BA2645" w:rsidRPr="00364746" w:rsidRDefault="00BA2645" w:rsidP="004D2696">
      <w:pPr>
        <w:spacing w:before="240" w:after="120"/>
        <w:rPr>
          <w:rFonts w:cs="Arial"/>
          <w:b/>
          <w:szCs w:val="22"/>
        </w:rPr>
      </w:pPr>
      <w:r w:rsidRPr="00364746">
        <w:rPr>
          <w:rFonts w:cs="Arial"/>
          <w:b/>
          <w:szCs w:val="22"/>
        </w:rPr>
        <w:t xml:space="preserve">Pojęcie przemocy </w:t>
      </w:r>
    </w:p>
    <w:p w14:paraId="7C93B136" w14:textId="1BB0AB2F" w:rsidR="00381710" w:rsidRPr="008A7DE1" w:rsidRDefault="00E569AF" w:rsidP="00BA2645">
      <w:pPr>
        <w:pStyle w:val="Default"/>
        <w:spacing w:line="360" w:lineRule="auto"/>
        <w:ind w:firstLine="720"/>
        <w:jc w:val="both"/>
        <w:rPr>
          <w:rFonts w:ascii="Arial" w:hAnsi="Arial" w:cs="Arial"/>
          <w:color w:val="auto"/>
          <w:sz w:val="22"/>
          <w:szCs w:val="22"/>
        </w:rPr>
      </w:pPr>
      <w:r w:rsidRPr="005D3797">
        <w:rPr>
          <w:rFonts w:ascii="Arial" w:hAnsi="Arial" w:cs="Arial"/>
          <w:color w:val="auto"/>
          <w:sz w:val="22"/>
          <w:szCs w:val="22"/>
        </w:rPr>
        <w:t>Przemoc domowa jest zjawiskiem o wysokim stopniu społecznej szkodliwości,</w:t>
      </w:r>
      <w:r w:rsidR="008B181F" w:rsidRPr="005D3797">
        <w:rPr>
          <w:rFonts w:ascii="Arial" w:hAnsi="Arial" w:cs="Arial"/>
          <w:color w:val="auto"/>
          <w:sz w:val="22"/>
          <w:szCs w:val="22"/>
        </w:rPr>
        <w:t xml:space="preserve"> któr</w:t>
      </w:r>
      <w:r w:rsidR="006F553E" w:rsidRPr="005D3797">
        <w:rPr>
          <w:rFonts w:ascii="Arial" w:hAnsi="Arial" w:cs="Arial"/>
          <w:color w:val="auto"/>
          <w:sz w:val="22"/>
          <w:szCs w:val="22"/>
        </w:rPr>
        <w:t>e</w:t>
      </w:r>
      <w:r w:rsidR="008B181F" w:rsidRPr="005D3797">
        <w:rPr>
          <w:rFonts w:ascii="Arial" w:hAnsi="Arial" w:cs="Arial"/>
          <w:color w:val="auto"/>
          <w:sz w:val="22"/>
          <w:szCs w:val="22"/>
        </w:rPr>
        <w:t xml:space="preserve"> dla skutecznego je</w:t>
      </w:r>
      <w:r w:rsidR="006F553E" w:rsidRPr="005D3797">
        <w:rPr>
          <w:rFonts w:ascii="Arial" w:hAnsi="Arial" w:cs="Arial"/>
          <w:color w:val="auto"/>
          <w:sz w:val="22"/>
          <w:szCs w:val="22"/>
        </w:rPr>
        <w:t>go</w:t>
      </w:r>
      <w:r w:rsidR="008B181F" w:rsidRPr="005D3797">
        <w:rPr>
          <w:rFonts w:ascii="Arial" w:hAnsi="Arial" w:cs="Arial"/>
          <w:color w:val="auto"/>
          <w:sz w:val="22"/>
          <w:szCs w:val="22"/>
        </w:rPr>
        <w:t xml:space="preserve"> rozwiązywania</w:t>
      </w:r>
      <w:r w:rsidRPr="005D3797">
        <w:rPr>
          <w:rFonts w:ascii="Arial" w:hAnsi="Arial" w:cs="Arial"/>
          <w:color w:val="auto"/>
          <w:sz w:val="22"/>
          <w:szCs w:val="22"/>
        </w:rPr>
        <w:t xml:space="preserve"> wymaga zrozumienia</w:t>
      </w:r>
      <w:r w:rsidR="005D3797" w:rsidRPr="005D3797">
        <w:rPr>
          <w:rFonts w:ascii="Arial" w:hAnsi="Arial" w:cs="Arial"/>
          <w:color w:val="auto"/>
          <w:sz w:val="22"/>
          <w:szCs w:val="22"/>
        </w:rPr>
        <w:t xml:space="preserve"> </w:t>
      </w:r>
      <w:r w:rsidR="005D3797">
        <w:rPr>
          <w:rFonts w:ascii="Arial" w:hAnsi="Arial" w:cs="Arial"/>
          <w:color w:val="auto"/>
          <w:sz w:val="22"/>
          <w:szCs w:val="22"/>
        </w:rPr>
        <w:t xml:space="preserve">i </w:t>
      </w:r>
      <w:r w:rsidR="005D3797" w:rsidRPr="005D3797">
        <w:rPr>
          <w:rFonts w:ascii="Arial" w:hAnsi="Arial" w:cs="Arial"/>
          <w:color w:val="auto"/>
          <w:sz w:val="22"/>
          <w:szCs w:val="22"/>
        </w:rPr>
        <w:t>precyzyjnej analizy</w:t>
      </w:r>
      <w:r w:rsidR="005D3797">
        <w:rPr>
          <w:rFonts w:ascii="Arial" w:hAnsi="Arial" w:cs="Arial"/>
          <w:color w:val="auto"/>
          <w:sz w:val="22"/>
          <w:szCs w:val="22"/>
        </w:rPr>
        <w:t>.</w:t>
      </w:r>
      <w:r w:rsidRPr="00E569AF">
        <w:rPr>
          <w:rFonts w:ascii="Arial" w:hAnsi="Arial" w:cs="Arial"/>
          <w:color w:val="auto"/>
          <w:sz w:val="22"/>
          <w:szCs w:val="22"/>
        </w:rPr>
        <w:t xml:space="preserve"> </w:t>
      </w:r>
      <w:r w:rsidR="006F553E">
        <w:rPr>
          <w:rFonts w:ascii="Arial" w:hAnsi="Arial" w:cs="Arial"/>
          <w:color w:val="auto"/>
          <w:sz w:val="22"/>
          <w:szCs w:val="22"/>
        </w:rPr>
        <w:t>Jest trudne do zdefiniowania</w:t>
      </w:r>
      <w:r w:rsidR="00021751" w:rsidRPr="00021751">
        <w:rPr>
          <w:rFonts w:ascii="Arial" w:hAnsi="Arial" w:cs="Arial"/>
          <w:color w:val="auto"/>
          <w:sz w:val="22"/>
          <w:szCs w:val="22"/>
        </w:rPr>
        <w:t xml:space="preserve">, </w:t>
      </w:r>
      <w:r w:rsidR="004C32F2">
        <w:rPr>
          <w:rFonts w:ascii="Arial" w:hAnsi="Arial" w:cs="Arial"/>
          <w:color w:val="auto"/>
          <w:sz w:val="22"/>
          <w:szCs w:val="22"/>
        </w:rPr>
        <w:t>gdyż</w:t>
      </w:r>
      <w:r w:rsidR="00021751" w:rsidRPr="00021751">
        <w:rPr>
          <w:rFonts w:ascii="Arial" w:hAnsi="Arial" w:cs="Arial"/>
          <w:color w:val="auto"/>
          <w:sz w:val="22"/>
          <w:szCs w:val="22"/>
        </w:rPr>
        <w:t xml:space="preserve"> nie wynika ono z</w:t>
      </w:r>
      <w:r w:rsidR="004C32F2">
        <w:rPr>
          <w:rFonts w:ascii="Arial" w:hAnsi="Arial" w:cs="Arial"/>
          <w:color w:val="auto"/>
          <w:sz w:val="22"/>
          <w:szCs w:val="22"/>
        </w:rPr>
        <w:t> </w:t>
      </w:r>
      <w:r w:rsidR="00021751" w:rsidRPr="00021751">
        <w:rPr>
          <w:rFonts w:ascii="Arial" w:hAnsi="Arial" w:cs="Arial"/>
          <w:color w:val="auto"/>
          <w:sz w:val="22"/>
          <w:szCs w:val="22"/>
        </w:rPr>
        <w:t>pojęć naukowych, lecz jest wytyczną zmian</w:t>
      </w:r>
      <w:r w:rsidR="004C32F2">
        <w:rPr>
          <w:rFonts w:ascii="Arial" w:hAnsi="Arial" w:cs="Arial"/>
          <w:color w:val="auto"/>
          <w:sz w:val="22"/>
          <w:szCs w:val="22"/>
        </w:rPr>
        <w:t xml:space="preserve"> </w:t>
      </w:r>
      <w:r w:rsidR="00021751" w:rsidRPr="00021751">
        <w:rPr>
          <w:rFonts w:ascii="Arial" w:hAnsi="Arial" w:cs="Arial"/>
          <w:color w:val="auto"/>
          <w:sz w:val="22"/>
          <w:szCs w:val="22"/>
        </w:rPr>
        <w:t>zachodzą</w:t>
      </w:r>
      <w:r w:rsidR="004C32F2">
        <w:rPr>
          <w:rFonts w:ascii="Arial" w:hAnsi="Arial" w:cs="Arial"/>
          <w:color w:val="auto"/>
          <w:sz w:val="22"/>
          <w:szCs w:val="22"/>
        </w:rPr>
        <w:t>cych</w:t>
      </w:r>
      <w:r w:rsidR="00021751" w:rsidRPr="00021751">
        <w:rPr>
          <w:rFonts w:ascii="Arial" w:hAnsi="Arial" w:cs="Arial"/>
          <w:color w:val="auto"/>
          <w:sz w:val="22"/>
          <w:szCs w:val="22"/>
        </w:rPr>
        <w:t xml:space="preserve"> w </w:t>
      </w:r>
      <w:r w:rsidR="004C32F2">
        <w:rPr>
          <w:rFonts w:ascii="Arial" w:hAnsi="Arial" w:cs="Arial"/>
          <w:color w:val="auto"/>
          <w:sz w:val="22"/>
          <w:szCs w:val="22"/>
        </w:rPr>
        <w:t xml:space="preserve">konkretnych </w:t>
      </w:r>
      <w:r w:rsidR="00021751" w:rsidRPr="00021751">
        <w:rPr>
          <w:rFonts w:ascii="Arial" w:hAnsi="Arial" w:cs="Arial"/>
          <w:color w:val="auto"/>
          <w:sz w:val="22"/>
          <w:szCs w:val="22"/>
        </w:rPr>
        <w:t>okolicznościach, między różnymi jednostkami społecznymi.</w:t>
      </w:r>
      <w:r w:rsidR="004C32F2">
        <w:rPr>
          <w:rStyle w:val="Odwoanieprzypisudolnego"/>
          <w:rFonts w:ascii="Arial" w:hAnsi="Arial" w:cs="Arial"/>
          <w:color w:val="auto"/>
          <w:sz w:val="22"/>
          <w:szCs w:val="22"/>
        </w:rPr>
        <w:footnoteReference w:id="6"/>
      </w:r>
      <w:r w:rsidR="00021751" w:rsidRPr="00021751">
        <w:rPr>
          <w:rFonts w:ascii="Arial" w:hAnsi="Arial" w:cs="Arial"/>
          <w:color w:val="auto"/>
          <w:sz w:val="22"/>
          <w:szCs w:val="22"/>
        </w:rPr>
        <w:t xml:space="preserve"> </w:t>
      </w:r>
    </w:p>
    <w:p w14:paraId="5698B817" w14:textId="78FAF487" w:rsidR="00367BA5" w:rsidRDefault="00CF3CF2" w:rsidP="00BA2645">
      <w:pPr>
        <w:pStyle w:val="Default"/>
        <w:spacing w:line="360" w:lineRule="auto"/>
        <w:ind w:firstLine="720"/>
        <w:jc w:val="both"/>
        <w:rPr>
          <w:rFonts w:ascii="Arial" w:hAnsi="Arial" w:cs="Arial"/>
          <w:color w:val="auto"/>
          <w:sz w:val="22"/>
          <w:szCs w:val="22"/>
        </w:rPr>
      </w:pPr>
      <w:bookmarkStart w:id="7" w:name="_Hlk209005070"/>
      <w:r w:rsidRPr="00CF3CF2">
        <w:rPr>
          <w:rFonts w:ascii="Arial" w:hAnsi="Arial" w:cs="Arial"/>
          <w:color w:val="auto"/>
          <w:sz w:val="22"/>
          <w:szCs w:val="22"/>
        </w:rPr>
        <w:t xml:space="preserve">Konwencja Rady Europy o zapobieganiu i zwalczaniu przemocy wobec kobiet i przemocy domowej </w:t>
      </w:r>
      <w:bookmarkEnd w:id="7"/>
      <w:r w:rsidRPr="00CF3CF2">
        <w:rPr>
          <w:rFonts w:ascii="Arial" w:hAnsi="Arial" w:cs="Arial"/>
          <w:color w:val="auto"/>
          <w:sz w:val="22"/>
          <w:szCs w:val="22"/>
        </w:rPr>
        <w:t>(Konwencja stambulska) jest dokumentem o międzynarodowej randze, w</w:t>
      </w:r>
      <w:r>
        <w:rPr>
          <w:rFonts w:ascii="Arial" w:hAnsi="Arial" w:cs="Arial"/>
          <w:color w:val="auto"/>
          <w:sz w:val="22"/>
          <w:szCs w:val="22"/>
        </w:rPr>
        <w:t> </w:t>
      </w:r>
      <w:r w:rsidRPr="00CF3CF2">
        <w:rPr>
          <w:rFonts w:ascii="Arial" w:hAnsi="Arial" w:cs="Arial"/>
          <w:color w:val="auto"/>
          <w:sz w:val="22"/>
          <w:szCs w:val="22"/>
        </w:rPr>
        <w:t xml:space="preserve">którym zakreślone zostały ramy polityki ochrony i wsparcia osób doświadczających przemocy w tym głównie kobiet. </w:t>
      </w:r>
      <w:r w:rsidR="00AE083F">
        <w:rPr>
          <w:rFonts w:ascii="Arial" w:hAnsi="Arial" w:cs="Arial"/>
          <w:color w:val="auto"/>
          <w:sz w:val="22"/>
          <w:szCs w:val="22"/>
        </w:rPr>
        <w:t>O</w:t>
      </w:r>
      <w:r w:rsidR="00B41DD4" w:rsidRPr="00B41DD4">
        <w:rPr>
          <w:rFonts w:ascii="Arial" w:hAnsi="Arial" w:cs="Arial"/>
          <w:color w:val="auto"/>
          <w:sz w:val="22"/>
          <w:szCs w:val="22"/>
        </w:rPr>
        <w:t>kreśl</w:t>
      </w:r>
      <w:r w:rsidR="00AE083F">
        <w:rPr>
          <w:rFonts w:ascii="Arial" w:hAnsi="Arial" w:cs="Arial"/>
          <w:color w:val="auto"/>
          <w:sz w:val="22"/>
          <w:szCs w:val="22"/>
        </w:rPr>
        <w:t>ono w niej</w:t>
      </w:r>
      <w:r w:rsidR="00B41DD4" w:rsidRPr="00B41DD4">
        <w:rPr>
          <w:rFonts w:ascii="Arial" w:hAnsi="Arial" w:cs="Arial"/>
          <w:color w:val="auto"/>
          <w:sz w:val="22"/>
          <w:szCs w:val="22"/>
        </w:rPr>
        <w:t xml:space="preserve"> przemoc domową „jako wszelkie akty przemocy fizycznej, seksualnej, psychologicznej lub ekonomicznej występujące w rodzinie lub gospodarstwie domowym, lub między byłymi lub obecnymi małżonkami lub partnerami, niezależnie od tego, czy sprawca i</w:t>
      </w:r>
      <w:r w:rsidR="00AE083F">
        <w:rPr>
          <w:rFonts w:ascii="Arial" w:hAnsi="Arial" w:cs="Arial"/>
          <w:color w:val="auto"/>
          <w:sz w:val="22"/>
          <w:szCs w:val="22"/>
        </w:rPr>
        <w:t> </w:t>
      </w:r>
      <w:r w:rsidR="00B41DD4" w:rsidRPr="00B41DD4">
        <w:rPr>
          <w:rFonts w:ascii="Arial" w:hAnsi="Arial" w:cs="Arial"/>
          <w:color w:val="auto"/>
          <w:sz w:val="22"/>
          <w:szCs w:val="22"/>
        </w:rPr>
        <w:t>ofiara dzielą lub dzielili miejsce zamieszkania czy też nie”</w:t>
      </w:r>
      <w:r w:rsidR="00600D2D">
        <w:rPr>
          <w:rFonts w:ascii="Arial" w:hAnsi="Arial" w:cs="Arial"/>
          <w:color w:val="auto"/>
          <w:sz w:val="22"/>
          <w:szCs w:val="22"/>
        </w:rPr>
        <w:t xml:space="preserve">. </w:t>
      </w:r>
      <w:r w:rsidR="00600D2D">
        <w:rPr>
          <w:rStyle w:val="Odwoanieprzypisudolnego"/>
          <w:rFonts w:ascii="Arial" w:hAnsi="Arial" w:cs="Arial"/>
          <w:color w:val="auto"/>
          <w:sz w:val="22"/>
          <w:szCs w:val="22"/>
        </w:rPr>
        <w:footnoteReference w:id="7"/>
      </w:r>
      <w:r w:rsidR="00600D2D">
        <w:rPr>
          <w:rFonts w:ascii="Arial" w:hAnsi="Arial" w:cs="Arial"/>
          <w:color w:val="auto"/>
          <w:sz w:val="22"/>
          <w:szCs w:val="22"/>
        </w:rPr>
        <w:t xml:space="preserve"> </w:t>
      </w:r>
      <w:r w:rsidR="00127013">
        <w:rPr>
          <w:rFonts w:ascii="Arial" w:hAnsi="Arial" w:cs="Arial"/>
          <w:color w:val="auto"/>
          <w:sz w:val="22"/>
          <w:szCs w:val="22"/>
        </w:rPr>
        <w:t>W</w:t>
      </w:r>
      <w:r w:rsidR="00B41DD4" w:rsidRPr="00B41DD4">
        <w:rPr>
          <w:rFonts w:ascii="Arial" w:hAnsi="Arial" w:cs="Arial"/>
          <w:color w:val="auto"/>
          <w:sz w:val="22"/>
          <w:szCs w:val="22"/>
        </w:rPr>
        <w:t>prowadz</w:t>
      </w:r>
      <w:r w:rsidR="00127013">
        <w:rPr>
          <w:rFonts w:ascii="Arial" w:hAnsi="Arial" w:cs="Arial"/>
          <w:color w:val="auto"/>
          <w:sz w:val="22"/>
          <w:szCs w:val="22"/>
        </w:rPr>
        <w:t>ono</w:t>
      </w:r>
      <w:r w:rsidR="00B41DD4" w:rsidRPr="00B41DD4">
        <w:rPr>
          <w:rFonts w:ascii="Arial" w:hAnsi="Arial" w:cs="Arial"/>
          <w:color w:val="auto"/>
          <w:sz w:val="22"/>
          <w:szCs w:val="22"/>
        </w:rPr>
        <w:t xml:space="preserve"> </w:t>
      </w:r>
      <w:r w:rsidR="00982995">
        <w:rPr>
          <w:rFonts w:ascii="Arial" w:hAnsi="Arial" w:cs="Arial"/>
          <w:color w:val="auto"/>
          <w:sz w:val="22"/>
          <w:szCs w:val="22"/>
        </w:rPr>
        <w:t xml:space="preserve">też </w:t>
      </w:r>
      <w:r w:rsidR="00B41DD4" w:rsidRPr="00B41DD4">
        <w:rPr>
          <w:rFonts w:ascii="Arial" w:hAnsi="Arial" w:cs="Arial"/>
          <w:color w:val="auto"/>
          <w:sz w:val="22"/>
          <w:szCs w:val="22"/>
        </w:rPr>
        <w:t>dodatkow</w:t>
      </w:r>
      <w:r w:rsidR="00127013">
        <w:rPr>
          <w:rFonts w:ascii="Arial" w:hAnsi="Arial" w:cs="Arial"/>
          <w:color w:val="auto"/>
          <w:sz w:val="22"/>
          <w:szCs w:val="22"/>
        </w:rPr>
        <w:t>e</w:t>
      </w:r>
      <w:r w:rsidR="00B41DD4" w:rsidRPr="00B41DD4">
        <w:rPr>
          <w:rFonts w:ascii="Arial" w:hAnsi="Arial" w:cs="Arial"/>
          <w:color w:val="auto"/>
          <w:sz w:val="22"/>
          <w:szCs w:val="22"/>
        </w:rPr>
        <w:t xml:space="preserve"> dw</w:t>
      </w:r>
      <w:r w:rsidR="00127013">
        <w:rPr>
          <w:rFonts w:ascii="Arial" w:hAnsi="Arial" w:cs="Arial"/>
          <w:color w:val="auto"/>
          <w:sz w:val="22"/>
          <w:szCs w:val="22"/>
        </w:rPr>
        <w:t>ie</w:t>
      </w:r>
      <w:r w:rsidR="00B41DD4" w:rsidRPr="00B41DD4">
        <w:rPr>
          <w:rFonts w:ascii="Arial" w:hAnsi="Arial" w:cs="Arial"/>
          <w:color w:val="auto"/>
          <w:sz w:val="22"/>
          <w:szCs w:val="22"/>
        </w:rPr>
        <w:t xml:space="preserve"> form</w:t>
      </w:r>
      <w:r w:rsidR="00127013">
        <w:rPr>
          <w:rFonts w:ascii="Arial" w:hAnsi="Arial" w:cs="Arial"/>
          <w:color w:val="auto"/>
          <w:sz w:val="22"/>
          <w:szCs w:val="22"/>
        </w:rPr>
        <w:t>y</w:t>
      </w:r>
      <w:r w:rsidR="00B41DD4" w:rsidRPr="00B41DD4">
        <w:rPr>
          <w:rFonts w:ascii="Arial" w:hAnsi="Arial" w:cs="Arial"/>
          <w:color w:val="auto"/>
          <w:sz w:val="22"/>
          <w:szCs w:val="22"/>
        </w:rPr>
        <w:t xml:space="preserve"> przemocy: przemoc ekonomiczn</w:t>
      </w:r>
      <w:r w:rsidR="00127013">
        <w:rPr>
          <w:rFonts w:ascii="Arial" w:hAnsi="Arial" w:cs="Arial"/>
          <w:color w:val="auto"/>
          <w:sz w:val="22"/>
          <w:szCs w:val="22"/>
        </w:rPr>
        <w:t xml:space="preserve">ą </w:t>
      </w:r>
      <w:r w:rsidR="00B41DD4" w:rsidRPr="00B41DD4">
        <w:rPr>
          <w:rFonts w:ascii="Arial" w:hAnsi="Arial" w:cs="Arial"/>
          <w:color w:val="auto"/>
          <w:sz w:val="22"/>
          <w:szCs w:val="22"/>
        </w:rPr>
        <w:t>oraz cyberprzemo</w:t>
      </w:r>
      <w:r w:rsidR="003F53DA">
        <w:rPr>
          <w:rFonts w:ascii="Arial" w:hAnsi="Arial" w:cs="Arial"/>
          <w:color w:val="auto"/>
          <w:sz w:val="22"/>
          <w:szCs w:val="22"/>
        </w:rPr>
        <w:t>c (d</w:t>
      </w:r>
      <w:r w:rsidR="003F53DA" w:rsidRPr="003F53DA">
        <w:rPr>
          <w:rFonts w:ascii="Arial" w:hAnsi="Arial" w:cs="Arial"/>
          <w:color w:val="auto"/>
          <w:sz w:val="22"/>
          <w:szCs w:val="22"/>
        </w:rPr>
        <w:t xml:space="preserve">ziałanie istotnie naruszające prywatność osoby doznającej przemocy domowej lub wzbudzające u niej poczucie zagrożenia, poniżenia </w:t>
      </w:r>
      <w:r w:rsidR="003F53DA">
        <w:rPr>
          <w:rFonts w:ascii="Arial" w:hAnsi="Arial" w:cs="Arial"/>
          <w:color w:val="auto"/>
          <w:sz w:val="22"/>
          <w:szCs w:val="22"/>
        </w:rPr>
        <w:t>czy</w:t>
      </w:r>
      <w:r w:rsidR="003F53DA" w:rsidRPr="003F53DA">
        <w:rPr>
          <w:rFonts w:ascii="Arial" w:hAnsi="Arial" w:cs="Arial"/>
          <w:color w:val="auto"/>
          <w:sz w:val="22"/>
          <w:szCs w:val="22"/>
        </w:rPr>
        <w:t xml:space="preserve"> udręczenia, w tym podejmowane za pomocą środków komunikacji elektronicznej</w:t>
      </w:r>
      <w:r w:rsidR="003F53DA">
        <w:rPr>
          <w:rFonts w:ascii="Arial" w:hAnsi="Arial" w:cs="Arial"/>
          <w:color w:val="auto"/>
          <w:sz w:val="22"/>
          <w:szCs w:val="22"/>
        </w:rPr>
        <w:t>).</w:t>
      </w:r>
    </w:p>
    <w:p w14:paraId="325F9950" w14:textId="2A9C78EC" w:rsidR="002217A0" w:rsidRPr="00E77193" w:rsidRDefault="00C0070F" w:rsidP="00BA2645">
      <w:pPr>
        <w:pStyle w:val="Default"/>
        <w:spacing w:line="360" w:lineRule="auto"/>
        <w:ind w:firstLine="720"/>
        <w:jc w:val="both"/>
        <w:rPr>
          <w:rFonts w:ascii="Arial" w:hAnsi="Arial" w:cs="Arial"/>
          <w:color w:val="auto"/>
          <w:sz w:val="22"/>
          <w:szCs w:val="22"/>
        </w:rPr>
      </w:pPr>
      <w:r w:rsidRPr="00E77193">
        <w:rPr>
          <w:rFonts w:ascii="Arial" w:hAnsi="Arial" w:cs="Arial"/>
          <w:color w:val="auto"/>
          <w:sz w:val="22"/>
          <w:szCs w:val="22"/>
        </w:rPr>
        <w:t xml:space="preserve">Istotne zmiany prawne w zakresie przeciwdziałania przemocy </w:t>
      </w:r>
      <w:r w:rsidR="006F553E" w:rsidRPr="00E77193">
        <w:rPr>
          <w:rFonts w:ascii="Arial" w:hAnsi="Arial" w:cs="Arial"/>
          <w:color w:val="auto"/>
          <w:sz w:val="22"/>
          <w:szCs w:val="22"/>
        </w:rPr>
        <w:t xml:space="preserve">zostały </w:t>
      </w:r>
      <w:r w:rsidRPr="00E77193">
        <w:rPr>
          <w:rFonts w:ascii="Arial" w:hAnsi="Arial" w:cs="Arial"/>
          <w:color w:val="auto"/>
          <w:sz w:val="22"/>
          <w:szCs w:val="22"/>
        </w:rPr>
        <w:t>wprowadzon</w:t>
      </w:r>
      <w:r w:rsidR="006F553E" w:rsidRPr="00E77193">
        <w:rPr>
          <w:rFonts w:ascii="Arial" w:hAnsi="Arial" w:cs="Arial"/>
          <w:color w:val="auto"/>
          <w:sz w:val="22"/>
          <w:szCs w:val="22"/>
        </w:rPr>
        <w:t>e</w:t>
      </w:r>
      <w:r w:rsidRPr="00E77193">
        <w:rPr>
          <w:rFonts w:ascii="Arial" w:hAnsi="Arial" w:cs="Arial"/>
          <w:color w:val="auto"/>
          <w:sz w:val="22"/>
          <w:szCs w:val="22"/>
        </w:rPr>
        <w:t xml:space="preserve"> w</w:t>
      </w:r>
      <w:r w:rsidR="00E77193">
        <w:rPr>
          <w:rFonts w:ascii="Arial" w:hAnsi="Arial" w:cs="Arial"/>
          <w:color w:val="auto"/>
          <w:sz w:val="22"/>
          <w:szCs w:val="22"/>
        </w:rPr>
        <w:t> </w:t>
      </w:r>
      <w:r w:rsidRPr="00E77193">
        <w:rPr>
          <w:rFonts w:ascii="Arial" w:hAnsi="Arial" w:cs="Arial"/>
          <w:color w:val="auto"/>
          <w:sz w:val="22"/>
          <w:szCs w:val="22"/>
        </w:rPr>
        <w:t xml:space="preserve">2023 r. </w:t>
      </w:r>
      <w:r w:rsidR="006F553E" w:rsidRPr="00E77193">
        <w:rPr>
          <w:rFonts w:ascii="Arial" w:hAnsi="Arial" w:cs="Arial"/>
          <w:color w:val="auto"/>
          <w:sz w:val="22"/>
          <w:szCs w:val="22"/>
        </w:rPr>
        <w:t xml:space="preserve">Dotychczas stosowane określenie „przemoc w rodzinie” zastąpiono określeniem „przemoc domowa”. </w:t>
      </w:r>
    </w:p>
    <w:p w14:paraId="4F459D35" w14:textId="7058C276" w:rsidR="00613413" w:rsidRDefault="001C1DEF" w:rsidP="00BA2645">
      <w:pPr>
        <w:pStyle w:val="Default"/>
        <w:spacing w:line="360" w:lineRule="auto"/>
        <w:ind w:firstLine="720"/>
        <w:jc w:val="both"/>
        <w:rPr>
          <w:rFonts w:ascii="Arial" w:hAnsi="Arial" w:cs="Arial"/>
          <w:color w:val="auto"/>
          <w:sz w:val="22"/>
          <w:szCs w:val="22"/>
        </w:rPr>
      </w:pPr>
      <w:r w:rsidRPr="0006137A">
        <w:rPr>
          <w:rFonts w:ascii="Arial" w:hAnsi="Arial" w:cs="Arial"/>
          <w:b/>
          <w:bCs/>
          <w:color w:val="auto"/>
          <w:sz w:val="22"/>
          <w:szCs w:val="22"/>
        </w:rPr>
        <w:t>P</w:t>
      </w:r>
      <w:r w:rsidR="00613413" w:rsidRPr="0006137A">
        <w:rPr>
          <w:rFonts w:ascii="Arial" w:hAnsi="Arial" w:cs="Arial"/>
          <w:b/>
          <w:bCs/>
          <w:color w:val="auto"/>
          <w:sz w:val="22"/>
          <w:szCs w:val="22"/>
        </w:rPr>
        <w:t xml:space="preserve">rzemoc domowa </w:t>
      </w:r>
      <w:r w:rsidR="00951E4B" w:rsidRPr="0006137A">
        <w:rPr>
          <w:rFonts w:ascii="Arial" w:hAnsi="Arial" w:cs="Arial"/>
          <w:b/>
          <w:bCs/>
          <w:color w:val="auto"/>
          <w:sz w:val="22"/>
          <w:szCs w:val="22"/>
        </w:rPr>
        <w:t xml:space="preserve">definiowana jest jako </w:t>
      </w:r>
      <w:r w:rsidR="00613413" w:rsidRPr="0006137A">
        <w:rPr>
          <w:rFonts w:ascii="Arial" w:hAnsi="Arial" w:cs="Arial"/>
          <w:b/>
          <w:bCs/>
          <w:color w:val="auto"/>
          <w:sz w:val="22"/>
          <w:szCs w:val="22"/>
        </w:rPr>
        <w:t>„jednorazowe albo powtarzające się umyślne działanie lub zaniechanie, wykorzystujące przewagę fizyczną, psychiczną lub ekonomiczną, naruszające prawa lub dobra osobiste osoby doznającej przemocy domowej, w szczególności</w:t>
      </w:r>
      <w:r w:rsidR="00613413" w:rsidRPr="00D345BC">
        <w:rPr>
          <w:rFonts w:ascii="Arial" w:hAnsi="Arial" w:cs="Arial"/>
          <w:color w:val="auto"/>
          <w:sz w:val="22"/>
          <w:szCs w:val="22"/>
        </w:rPr>
        <w:t>: a) narażające tę osobę na niebezpieczeństwo utraty życia, zdrowia lub mienia, b) naruszające jej godność, nietykalność cielesną lub wolność, w tym seksualną, c) powodujące szkody na jej zdrowiu fizycznym lub psychicznym, wywołujące u tej osoby cierpienie lub krzywdę, d) ograniczające lub pozbawiające tę osobę dostępu do środków finansowych lub możliwości podjęcia pracy lub uzyskania samodzielności finansowej, e) istotnie naruszające prywatność tej osoby lub wzbudzające u niej poczucie zagrożenia, poniżenia lub udręczenia, w tym podejmowane za pomocą środków komunikacji elektronicznej”</w:t>
      </w:r>
      <w:r w:rsidR="00D345BC">
        <w:rPr>
          <w:rFonts w:ascii="Arial" w:hAnsi="Arial" w:cs="Arial"/>
          <w:color w:val="auto"/>
          <w:sz w:val="22"/>
          <w:szCs w:val="22"/>
        </w:rPr>
        <w:t>.</w:t>
      </w:r>
      <w:r w:rsidR="00D345BC">
        <w:rPr>
          <w:rStyle w:val="Odwoanieprzypisudolnego"/>
          <w:rFonts w:ascii="Arial" w:hAnsi="Arial" w:cs="Arial"/>
          <w:color w:val="auto"/>
          <w:sz w:val="22"/>
          <w:szCs w:val="22"/>
        </w:rPr>
        <w:footnoteReference w:id="8"/>
      </w:r>
      <w:r w:rsidR="00613413" w:rsidRPr="00D345BC">
        <w:rPr>
          <w:rFonts w:ascii="Arial" w:hAnsi="Arial" w:cs="Arial"/>
          <w:color w:val="auto"/>
          <w:sz w:val="22"/>
          <w:szCs w:val="22"/>
        </w:rPr>
        <w:t xml:space="preserve"> </w:t>
      </w:r>
    </w:p>
    <w:p w14:paraId="3B17BAF0" w14:textId="77777777" w:rsidR="00E314C0" w:rsidRDefault="001965AA" w:rsidP="00BA2645">
      <w:pPr>
        <w:pStyle w:val="Default"/>
        <w:spacing w:line="360" w:lineRule="auto"/>
        <w:ind w:firstLine="720"/>
        <w:jc w:val="both"/>
        <w:rPr>
          <w:rFonts w:ascii="Arial" w:hAnsi="Arial" w:cs="Arial"/>
          <w:color w:val="auto"/>
          <w:sz w:val="22"/>
          <w:szCs w:val="22"/>
        </w:rPr>
      </w:pPr>
      <w:r w:rsidRPr="00E77193">
        <w:rPr>
          <w:rFonts w:ascii="Arial" w:hAnsi="Arial" w:cs="Arial"/>
          <w:color w:val="auto"/>
          <w:sz w:val="22"/>
          <w:szCs w:val="22"/>
        </w:rPr>
        <w:t xml:space="preserve">Poszerzono </w:t>
      </w:r>
      <w:r w:rsidR="000840E1" w:rsidRPr="00E77193">
        <w:rPr>
          <w:rFonts w:ascii="Arial" w:hAnsi="Arial" w:cs="Arial"/>
          <w:color w:val="auto"/>
          <w:sz w:val="22"/>
          <w:szCs w:val="22"/>
        </w:rPr>
        <w:t>również</w:t>
      </w:r>
      <w:r w:rsidRPr="00E77193">
        <w:rPr>
          <w:rFonts w:ascii="Arial" w:hAnsi="Arial" w:cs="Arial"/>
          <w:color w:val="auto"/>
          <w:sz w:val="22"/>
          <w:szCs w:val="22"/>
        </w:rPr>
        <w:t xml:space="preserve"> zakres</w:t>
      </w:r>
      <w:r w:rsidR="00E77193" w:rsidRPr="00E77193">
        <w:rPr>
          <w:rFonts w:ascii="Arial" w:hAnsi="Arial" w:cs="Arial"/>
          <w:color w:val="auto"/>
          <w:sz w:val="22"/>
          <w:szCs w:val="22"/>
        </w:rPr>
        <w:t xml:space="preserve"> innych</w:t>
      </w:r>
      <w:r w:rsidRPr="00E77193">
        <w:rPr>
          <w:rFonts w:ascii="Arial" w:hAnsi="Arial" w:cs="Arial"/>
          <w:color w:val="auto"/>
          <w:sz w:val="22"/>
          <w:szCs w:val="22"/>
        </w:rPr>
        <w:t xml:space="preserve"> pojęć związanych </w:t>
      </w:r>
      <w:r w:rsidR="000840E1" w:rsidRPr="00E77193">
        <w:rPr>
          <w:rFonts w:ascii="Arial" w:hAnsi="Arial" w:cs="Arial"/>
          <w:color w:val="auto"/>
          <w:sz w:val="22"/>
          <w:szCs w:val="22"/>
        </w:rPr>
        <w:t xml:space="preserve">z </w:t>
      </w:r>
      <w:r w:rsidRPr="00E77193">
        <w:rPr>
          <w:rFonts w:ascii="Arial" w:hAnsi="Arial" w:cs="Arial"/>
          <w:color w:val="auto"/>
          <w:sz w:val="22"/>
          <w:szCs w:val="22"/>
        </w:rPr>
        <w:t>problematyką przemocy</w:t>
      </w:r>
      <w:r w:rsidR="00595DC8" w:rsidRPr="00E77193">
        <w:rPr>
          <w:rFonts w:ascii="Arial" w:hAnsi="Arial" w:cs="Arial"/>
          <w:color w:val="auto"/>
          <w:sz w:val="22"/>
          <w:szCs w:val="22"/>
        </w:rPr>
        <w:t>.</w:t>
      </w:r>
      <w:r w:rsidR="004A2A96" w:rsidRPr="00E77193">
        <w:rPr>
          <w:rFonts w:ascii="Arial" w:hAnsi="Arial" w:cs="Arial"/>
          <w:color w:val="auto"/>
          <w:sz w:val="22"/>
          <w:szCs w:val="22"/>
        </w:rPr>
        <w:t xml:space="preserve"> </w:t>
      </w:r>
      <w:r w:rsidR="00595DC8" w:rsidRPr="00587FFC">
        <w:rPr>
          <w:rFonts w:ascii="Arial" w:hAnsi="Arial" w:cs="Arial"/>
          <w:color w:val="auto"/>
          <w:sz w:val="22"/>
          <w:szCs w:val="22"/>
        </w:rPr>
        <w:t xml:space="preserve">Termin </w:t>
      </w:r>
      <w:r w:rsidRPr="00587FFC">
        <w:rPr>
          <w:rFonts w:ascii="Arial" w:hAnsi="Arial" w:cs="Arial"/>
          <w:color w:val="auto"/>
          <w:sz w:val="22"/>
          <w:szCs w:val="22"/>
        </w:rPr>
        <w:t xml:space="preserve"> </w:t>
      </w:r>
      <w:r w:rsidR="0038687E" w:rsidRPr="00587FFC">
        <w:rPr>
          <w:rFonts w:ascii="Arial" w:hAnsi="Arial" w:cs="Arial"/>
          <w:color w:val="auto"/>
          <w:sz w:val="22"/>
          <w:szCs w:val="22"/>
        </w:rPr>
        <w:t>„</w:t>
      </w:r>
      <w:r w:rsidRPr="00587FFC">
        <w:rPr>
          <w:rFonts w:ascii="Arial" w:hAnsi="Arial" w:cs="Arial"/>
          <w:color w:val="auto"/>
          <w:sz w:val="22"/>
          <w:szCs w:val="22"/>
        </w:rPr>
        <w:t>osoba dotknięta przemocą w rodzinie</w:t>
      </w:r>
      <w:r w:rsidR="00F556DA" w:rsidRPr="00587FFC">
        <w:rPr>
          <w:rFonts w:ascii="Arial" w:hAnsi="Arial" w:cs="Arial"/>
          <w:color w:val="auto"/>
          <w:sz w:val="22"/>
          <w:szCs w:val="22"/>
        </w:rPr>
        <w:t>”</w:t>
      </w:r>
      <w:r w:rsidRPr="00587FFC">
        <w:rPr>
          <w:rFonts w:ascii="Arial" w:hAnsi="Arial" w:cs="Arial"/>
          <w:color w:val="auto"/>
          <w:sz w:val="22"/>
          <w:szCs w:val="22"/>
        </w:rPr>
        <w:t xml:space="preserve"> </w:t>
      </w:r>
      <w:r w:rsidR="00595DC8" w:rsidRPr="00587FFC">
        <w:rPr>
          <w:rFonts w:ascii="Arial" w:hAnsi="Arial" w:cs="Arial"/>
          <w:color w:val="auto"/>
          <w:sz w:val="22"/>
          <w:szCs w:val="22"/>
        </w:rPr>
        <w:t>zastąpiono terminem</w:t>
      </w:r>
      <w:r w:rsidRPr="00587FFC">
        <w:rPr>
          <w:rFonts w:ascii="Arial" w:hAnsi="Arial" w:cs="Arial"/>
          <w:color w:val="auto"/>
          <w:sz w:val="22"/>
          <w:szCs w:val="22"/>
        </w:rPr>
        <w:t xml:space="preserve"> </w:t>
      </w:r>
      <w:r w:rsidR="00F556DA" w:rsidRPr="00587FFC">
        <w:rPr>
          <w:rFonts w:ascii="Arial" w:hAnsi="Arial" w:cs="Arial"/>
          <w:color w:val="auto"/>
          <w:sz w:val="22"/>
          <w:szCs w:val="22"/>
        </w:rPr>
        <w:t>„</w:t>
      </w:r>
      <w:r w:rsidRPr="00587FFC">
        <w:rPr>
          <w:rFonts w:ascii="Arial" w:hAnsi="Arial" w:cs="Arial"/>
          <w:color w:val="auto"/>
          <w:sz w:val="22"/>
          <w:szCs w:val="22"/>
        </w:rPr>
        <w:t>osoba doznająca przemocy domowej</w:t>
      </w:r>
      <w:r w:rsidR="00F556DA" w:rsidRPr="00587FFC">
        <w:rPr>
          <w:rFonts w:ascii="Arial" w:hAnsi="Arial" w:cs="Arial"/>
          <w:color w:val="auto"/>
          <w:sz w:val="22"/>
          <w:szCs w:val="22"/>
        </w:rPr>
        <w:t>”</w:t>
      </w:r>
      <w:r w:rsidRPr="00587FFC">
        <w:rPr>
          <w:rFonts w:ascii="Arial" w:hAnsi="Arial" w:cs="Arial"/>
          <w:color w:val="auto"/>
          <w:sz w:val="22"/>
          <w:szCs w:val="22"/>
        </w:rPr>
        <w:t xml:space="preserve">. </w:t>
      </w:r>
      <w:r w:rsidR="00595DC8" w:rsidRPr="00587FFC">
        <w:rPr>
          <w:rFonts w:ascii="Arial" w:hAnsi="Arial" w:cs="Arial"/>
          <w:color w:val="auto"/>
          <w:sz w:val="22"/>
          <w:szCs w:val="22"/>
        </w:rPr>
        <w:t>Zdefiniowano pojęcie</w:t>
      </w:r>
      <w:r w:rsidR="00915FBE" w:rsidRPr="00587FFC">
        <w:rPr>
          <w:rFonts w:ascii="Arial" w:hAnsi="Arial" w:cs="Arial"/>
          <w:color w:val="auto"/>
          <w:sz w:val="22"/>
          <w:szCs w:val="22"/>
        </w:rPr>
        <w:t xml:space="preserve"> </w:t>
      </w:r>
      <w:r w:rsidR="00453BA3" w:rsidRPr="00587FFC">
        <w:rPr>
          <w:rFonts w:ascii="Arial" w:hAnsi="Arial" w:cs="Arial"/>
          <w:color w:val="auto"/>
          <w:sz w:val="22"/>
          <w:szCs w:val="22"/>
        </w:rPr>
        <w:t>świadka przemocy</w:t>
      </w:r>
      <w:r w:rsidR="00595DC8" w:rsidRPr="00587FFC">
        <w:rPr>
          <w:rFonts w:ascii="Arial" w:hAnsi="Arial" w:cs="Arial"/>
          <w:color w:val="auto"/>
          <w:sz w:val="22"/>
          <w:szCs w:val="22"/>
        </w:rPr>
        <w:t>.</w:t>
      </w:r>
      <w:r w:rsidR="00595DC8" w:rsidRPr="005A13F1">
        <w:rPr>
          <w:rFonts w:ascii="Arial" w:hAnsi="Arial" w:cs="Arial"/>
          <w:color w:val="auto"/>
          <w:sz w:val="22"/>
          <w:szCs w:val="22"/>
        </w:rPr>
        <w:t xml:space="preserve"> </w:t>
      </w:r>
      <w:r w:rsidR="00595DC8">
        <w:rPr>
          <w:rFonts w:ascii="Arial" w:hAnsi="Arial" w:cs="Arial"/>
          <w:color w:val="auto"/>
          <w:sz w:val="22"/>
          <w:szCs w:val="22"/>
        </w:rPr>
        <w:t>Za taką</w:t>
      </w:r>
      <w:r w:rsidR="00453BA3">
        <w:rPr>
          <w:rFonts w:ascii="Arial" w:hAnsi="Arial" w:cs="Arial"/>
          <w:color w:val="auto"/>
          <w:sz w:val="22"/>
          <w:szCs w:val="22"/>
        </w:rPr>
        <w:t xml:space="preserve"> </w:t>
      </w:r>
      <w:r w:rsidRPr="001965AA">
        <w:rPr>
          <w:rFonts w:ascii="Arial" w:hAnsi="Arial" w:cs="Arial"/>
          <w:color w:val="auto"/>
          <w:sz w:val="22"/>
          <w:szCs w:val="22"/>
        </w:rPr>
        <w:t>uznaje się osobę</w:t>
      </w:r>
      <w:r w:rsidR="00453BA3">
        <w:rPr>
          <w:rFonts w:ascii="Arial" w:hAnsi="Arial" w:cs="Arial"/>
          <w:color w:val="auto"/>
          <w:sz w:val="22"/>
          <w:szCs w:val="22"/>
        </w:rPr>
        <w:t xml:space="preserve"> </w:t>
      </w:r>
      <w:r w:rsidR="00453BA3" w:rsidRPr="001965AA">
        <w:rPr>
          <w:rFonts w:ascii="Arial" w:hAnsi="Arial" w:cs="Arial"/>
          <w:color w:val="auto"/>
          <w:sz w:val="22"/>
          <w:szCs w:val="22"/>
        </w:rPr>
        <w:t>posiada</w:t>
      </w:r>
      <w:r w:rsidR="00453BA3">
        <w:rPr>
          <w:rFonts w:ascii="Arial" w:hAnsi="Arial" w:cs="Arial"/>
          <w:color w:val="auto"/>
          <w:sz w:val="22"/>
          <w:szCs w:val="22"/>
        </w:rPr>
        <w:t>jącą</w:t>
      </w:r>
      <w:r w:rsidRPr="001965AA">
        <w:rPr>
          <w:rFonts w:ascii="Arial" w:hAnsi="Arial" w:cs="Arial"/>
          <w:color w:val="auto"/>
          <w:sz w:val="22"/>
          <w:szCs w:val="22"/>
        </w:rPr>
        <w:t xml:space="preserve"> </w:t>
      </w:r>
      <w:r w:rsidRPr="001965AA">
        <w:rPr>
          <w:rFonts w:ascii="Arial" w:hAnsi="Arial" w:cs="Arial"/>
          <w:color w:val="auto"/>
          <w:sz w:val="22"/>
          <w:szCs w:val="22"/>
        </w:rPr>
        <w:lastRenderedPageBreak/>
        <w:t xml:space="preserve">wiedzę na temat stosowania przemocy lub </w:t>
      </w:r>
      <w:r w:rsidR="00453BA3">
        <w:rPr>
          <w:rFonts w:ascii="Arial" w:hAnsi="Arial" w:cs="Arial"/>
          <w:color w:val="auto"/>
          <w:sz w:val="22"/>
          <w:szCs w:val="22"/>
        </w:rPr>
        <w:t xml:space="preserve">osobę, która </w:t>
      </w:r>
      <w:r w:rsidRPr="001965AA">
        <w:rPr>
          <w:rFonts w:ascii="Arial" w:hAnsi="Arial" w:cs="Arial"/>
          <w:color w:val="auto"/>
          <w:sz w:val="22"/>
          <w:szCs w:val="22"/>
        </w:rPr>
        <w:t>widziała akt przemocy</w:t>
      </w:r>
      <w:r w:rsidR="00453BA3">
        <w:rPr>
          <w:rFonts w:ascii="Arial" w:hAnsi="Arial" w:cs="Arial"/>
          <w:color w:val="auto"/>
          <w:sz w:val="22"/>
          <w:szCs w:val="22"/>
        </w:rPr>
        <w:t>.</w:t>
      </w:r>
      <w:r w:rsidRPr="001965AA">
        <w:rPr>
          <w:rFonts w:ascii="Arial" w:hAnsi="Arial" w:cs="Arial"/>
          <w:color w:val="auto"/>
          <w:sz w:val="22"/>
          <w:szCs w:val="22"/>
        </w:rPr>
        <w:t xml:space="preserve"> </w:t>
      </w:r>
      <w:r w:rsidR="00453BA3">
        <w:rPr>
          <w:rFonts w:ascii="Arial" w:hAnsi="Arial" w:cs="Arial"/>
          <w:color w:val="auto"/>
          <w:sz w:val="22"/>
          <w:szCs w:val="22"/>
        </w:rPr>
        <w:t>Wynika  z tego, że</w:t>
      </w:r>
      <w:r w:rsidRPr="001965AA">
        <w:rPr>
          <w:rFonts w:ascii="Arial" w:hAnsi="Arial" w:cs="Arial"/>
          <w:color w:val="auto"/>
          <w:sz w:val="22"/>
          <w:szCs w:val="22"/>
        </w:rPr>
        <w:t xml:space="preserve"> </w:t>
      </w:r>
      <w:r w:rsidR="00835CDC">
        <w:rPr>
          <w:rFonts w:ascii="Arial" w:hAnsi="Arial" w:cs="Arial"/>
          <w:color w:val="auto"/>
          <w:sz w:val="22"/>
          <w:szCs w:val="22"/>
        </w:rPr>
        <w:t xml:space="preserve">również </w:t>
      </w:r>
      <w:r w:rsidRPr="001965AA">
        <w:rPr>
          <w:rFonts w:ascii="Arial" w:hAnsi="Arial" w:cs="Arial"/>
          <w:color w:val="auto"/>
          <w:sz w:val="22"/>
          <w:szCs w:val="22"/>
        </w:rPr>
        <w:t>małoletniego należy traktować jako osobę doznającą przemocy domowej</w:t>
      </w:r>
      <w:r w:rsidR="00835CDC">
        <w:rPr>
          <w:rFonts w:ascii="Arial" w:hAnsi="Arial" w:cs="Arial"/>
          <w:color w:val="auto"/>
          <w:sz w:val="22"/>
          <w:szCs w:val="22"/>
        </w:rPr>
        <w:t xml:space="preserve">, jeśli </w:t>
      </w:r>
      <w:r w:rsidRPr="001965AA">
        <w:rPr>
          <w:rFonts w:ascii="Arial" w:hAnsi="Arial" w:cs="Arial"/>
          <w:color w:val="auto"/>
          <w:sz w:val="22"/>
          <w:szCs w:val="22"/>
        </w:rPr>
        <w:t xml:space="preserve">był on jej świadkiem. Osobą doznającą przemocy domowej może być </w:t>
      </w:r>
      <w:r w:rsidR="00863F31">
        <w:rPr>
          <w:rFonts w:ascii="Arial" w:hAnsi="Arial" w:cs="Arial"/>
          <w:color w:val="auto"/>
          <w:sz w:val="22"/>
          <w:szCs w:val="22"/>
        </w:rPr>
        <w:t xml:space="preserve">też </w:t>
      </w:r>
      <w:r w:rsidR="00137565">
        <w:rPr>
          <w:rFonts w:ascii="Arial" w:hAnsi="Arial" w:cs="Arial"/>
          <w:color w:val="auto"/>
          <w:sz w:val="22"/>
          <w:szCs w:val="22"/>
        </w:rPr>
        <w:t xml:space="preserve">osoba </w:t>
      </w:r>
      <w:r w:rsidRPr="001965AA">
        <w:rPr>
          <w:rFonts w:ascii="Arial" w:hAnsi="Arial" w:cs="Arial"/>
          <w:color w:val="auto"/>
          <w:sz w:val="22"/>
          <w:szCs w:val="22"/>
        </w:rPr>
        <w:t>pozostająca w</w:t>
      </w:r>
      <w:r w:rsidR="00137565">
        <w:rPr>
          <w:rFonts w:ascii="Arial" w:hAnsi="Arial" w:cs="Arial"/>
          <w:color w:val="auto"/>
          <w:sz w:val="22"/>
          <w:szCs w:val="22"/>
        </w:rPr>
        <w:t> </w:t>
      </w:r>
      <w:r w:rsidRPr="001965AA">
        <w:rPr>
          <w:rFonts w:ascii="Arial" w:hAnsi="Arial" w:cs="Arial"/>
          <w:color w:val="auto"/>
          <w:sz w:val="22"/>
          <w:szCs w:val="22"/>
        </w:rPr>
        <w:t>stosunku przysposobienia</w:t>
      </w:r>
      <w:r w:rsidR="00137565">
        <w:rPr>
          <w:rFonts w:ascii="Arial" w:hAnsi="Arial" w:cs="Arial"/>
          <w:color w:val="auto"/>
          <w:sz w:val="22"/>
          <w:szCs w:val="22"/>
        </w:rPr>
        <w:t>,</w:t>
      </w:r>
      <w:r w:rsidRPr="001965AA">
        <w:rPr>
          <w:rFonts w:ascii="Arial" w:hAnsi="Arial" w:cs="Arial"/>
          <w:color w:val="auto"/>
          <w:sz w:val="22"/>
          <w:szCs w:val="22"/>
        </w:rPr>
        <w:t xml:space="preserve"> a także jej małżonek, wstępni, zstępni, rodzeństwo i ich małżonkowie</w:t>
      </w:r>
      <w:r w:rsidR="00911C8C">
        <w:rPr>
          <w:rFonts w:ascii="Arial" w:hAnsi="Arial" w:cs="Arial"/>
          <w:color w:val="auto"/>
          <w:sz w:val="22"/>
          <w:szCs w:val="22"/>
        </w:rPr>
        <w:t xml:space="preserve">, także w </w:t>
      </w:r>
      <w:r w:rsidRPr="001965AA">
        <w:rPr>
          <w:rFonts w:ascii="Arial" w:hAnsi="Arial" w:cs="Arial"/>
          <w:color w:val="auto"/>
          <w:sz w:val="22"/>
          <w:szCs w:val="22"/>
        </w:rPr>
        <w:t>przypadku,</w:t>
      </w:r>
      <w:r w:rsidR="00911C8C">
        <w:rPr>
          <w:rFonts w:ascii="Arial" w:hAnsi="Arial" w:cs="Arial"/>
          <w:color w:val="auto"/>
          <w:sz w:val="22"/>
          <w:szCs w:val="22"/>
        </w:rPr>
        <w:t xml:space="preserve"> gdy</w:t>
      </w:r>
      <w:r w:rsidRPr="001965AA">
        <w:rPr>
          <w:rFonts w:ascii="Arial" w:hAnsi="Arial" w:cs="Arial"/>
          <w:color w:val="auto"/>
          <w:sz w:val="22"/>
          <w:szCs w:val="22"/>
        </w:rPr>
        <w:t xml:space="preserve"> małżeństwo ustało lub zostało unieważnione. </w:t>
      </w:r>
      <w:r w:rsidR="00440AF8">
        <w:rPr>
          <w:rFonts w:ascii="Arial" w:hAnsi="Arial" w:cs="Arial"/>
          <w:color w:val="auto"/>
          <w:sz w:val="22"/>
          <w:szCs w:val="22"/>
        </w:rPr>
        <w:t>Do tej grup</w:t>
      </w:r>
      <w:r w:rsidR="00E314C0">
        <w:rPr>
          <w:rFonts w:ascii="Arial" w:hAnsi="Arial" w:cs="Arial"/>
          <w:color w:val="auto"/>
          <w:sz w:val="22"/>
          <w:szCs w:val="22"/>
        </w:rPr>
        <w:t>y</w:t>
      </w:r>
      <w:r w:rsidR="00920DA2">
        <w:rPr>
          <w:rFonts w:ascii="Arial" w:hAnsi="Arial" w:cs="Arial"/>
          <w:color w:val="auto"/>
          <w:sz w:val="22"/>
          <w:szCs w:val="22"/>
        </w:rPr>
        <w:t xml:space="preserve"> </w:t>
      </w:r>
      <w:r w:rsidR="00E314C0">
        <w:rPr>
          <w:rFonts w:ascii="Arial" w:hAnsi="Arial" w:cs="Arial"/>
          <w:color w:val="auto"/>
          <w:sz w:val="22"/>
          <w:szCs w:val="22"/>
        </w:rPr>
        <w:t>należą też</w:t>
      </w:r>
      <w:r w:rsidR="00920DA2">
        <w:rPr>
          <w:rFonts w:ascii="Arial" w:hAnsi="Arial" w:cs="Arial"/>
          <w:color w:val="auto"/>
          <w:sz w:val="22"/>
          <w:szCs w:val="22"/>
        </w:rPr>
        <w:t xml:space="preserve"> osob</w:t>
      </w:r>
      <w:r w:rsidR="00E314C0">
        <w:rPr>
          <w:rFonts w:ascii="Arial" w:hAnsi="Arial" w:cs="Arial"/>
          <w:color w:val="auto"/>
          <w:sz w:val="22"/>
          <w:szCs w:val="22"/>
        </w:rPr>
        <w:t>y</w:t>
      </w:r>
      <w:r w:rsidRPr="001965AA">
        <w:rPr>
          <w:rFonts w:ascii="Arial" w:hAnsi="Arial" w:cs="Arial"/>
          <w:color w:val="auto"/>
          <w:sz w:val="22"/>
          <w:szCs w:val="22"/>
        </w:rPr>
        <w:t xml:space="preserve"> pozostając</w:t>
      </w:r>
      <w:r w:rsidR="00E314C0">
        <w:rPr>
          <w:rFonts w:ascii="Arial" w:hAnsi="Arial" w:cs="Arial"/>
          <w:color w:val="auto"/>
          <w:sz w:val="22"/>
          <w:szCs w:val="22"/>
        </w:rPr>
        <w:t>e</w:t>
      </w:r>
      <w:r w:rsidRPr="001965AA">
        <w:rPr>
          <w:rFonts w:ascii="Arial" w:hAnsi="Arial" w:cs="Arial"/>
          <w:color w:val="auto"/>
          <w:sz w:val="22"/>
          <w:szCs w:val="22"/>
        </w:rPr>
        <w:t xml:space="preserve"> we wspólnym pożyciu (obecnie lub w przeszłości) oraz pozostając</w:t>
      </w:r>
      <w:r w:rsidR="00E314C0">
        <w:rPr>
          <w:rFonts w:ascii="Arial" w:hAnsi="Arial" w:cs="Arial"/>
          <w:color w:val="auto"/>
          <w:sz w:val="22"/>
          <w:szCs w:val="22"/>
        </w:rPr>
        <w:t>e</w:t>
      </w:r>
      <w:r w:rsidRPr="001965AA">
        <w:rPr>
          <w:rFonts w:ascii="Arial" w:hAnsi="Arial" w:cs="Arial"/>
          <w:color w:val="auto"/>
          <w:sz w:val="22"/>
          <w:szCs w:val="22"/>
        </w:rPr>
        <w:t xml:space="preserve"> w trwałej relacji uczuciowej lub fizycznej</w:t>
      </w:r>
      <w:r w:rsidR="00920DA2">
        <w:rPr>
          <w:rFonts w:ascii="Arial" w:hAnsi="Arial" w:cs="Arial"/>
          <w:color w:val="auto"/>
          <w:sz w:val="22"/>
          <w:szCs w:val="22"/>
        </w:rPr>
        <w:t xml:space="preserve"> (bez względu na</w:t>
      </w:r>
      <w:r w:rsidRPr="001965AA">
        <w:rPr>
          <w:rFonts w:ascii="Arial" w:hAnsi="Arial" w:cs="Arial"/>
          <w:color w:val="auto"/>
          <w:sz w:val="22"/>
          <w:szCs w:val="22"/>
        </w:rPr>
        <w:t xml:space="preserve"> wspólne zamieszkiwani</w:t>
      </w:r>
      <w:r w:rsidR="00920DA2">
        <w:rPr>
          <w:rFonts w:ascii="Arial" w:hAnsi="Arial" w:cs="Arial"/>
          <w:color w:val="auto"/>
          <w:sz w:val="22"/>
          <w:szCs w:val="22"/>
        </w:rPr>
        <w:t>e</w:t>
      </w:r>
      <w:r w:rsidRPr="001965AA">
        <w:rPr>
          <w:rFonts w:ascii="Arial" w:hAnsi="Arial" w:cs="Arial"/>
          <w:color w:val="auto"/>
          <w:sz w:val="22"/>
          <w:szCs w:val="22"/>
        </w:rPr>
        <w:t xml:space="preserve"> i</w:t>
      </w:r>
      <w:r w:rsidR="00D20A57">
        <w:rPr>
          <w:rFonts w:ascii="Arial" w:hAnsi="Arial" w:cs="Arial"/>
          <w:color w:val="auto"/>
          <w:sz w:val="22"/>
          <w:szCs w:val="22"/>
        </w:rPr>
        <w:t> </w:t>
      </w:r>
      <w:r w:rsidRPr="001965AA">
        <w:rPr>
          <w:rFonts w:ascii="Arial" w:hAnsi="Arial" w:cs="Arial"/>
          <w:color w:val="auto"/>
          <w:sz w:val="22"/>
          <w:szCs w:val="22"/>
        </w:rPr>
        <w:t>gospodarowani</w:t>
      </w:r>
      <w:r w:rsidR="00920DA2">
        <w:rPr>
          <w:rFonts w:ascii="Arial" w:hAnsi="Arial" w:cs="Arial"/>
          <w:color w:val="auto"/>
          <w:sz w:val="22"/>
          <w:szCs w:val="22"/>
        </w:rPr>
        <w:t>e)</w:t>
      </w:r>
      <w:r w:rsidRPr="001965AA">
        <w:rPr>
          <w:rFonts w:ascii="Arial" w:hAnsi="Arial" w:cs="Arial"/>
          <w:color w:val="auto"/>
          <w:sz w:val="22"/>
          <w:szCs w:val="22"/>
        </w:rPr>
        <w:t>.</w:t>
      </w:r>
      <w:r w:rsidR="004F578D">
        <w:rPr>
          <w:rFonts w:ascii="Arial" w:hAnsi="Arial" w:cs="Arial"/>
          <w:color w:val="auto"/>
          <w:sz w:val="22"/>
          <w:szCs w:val="22"/>
        </w:rPr>
        <w:t xml:space="preserve"> </w:t>
      </w:r>
    </w:p>
    <w:p w14:paraId="2209C1DB" w14:textId="66977E73" w:rsidR="00392325" w:rsidRDefault="009C21AE" w:rsidP="00BA2645">
      <w:pPr>
        <w:pStyle w:val="Default"/>
        <w:spacing w:line="360" w:lineRule="auto"/>
        <w:ind w:firstLine="720"/>
        <w:jc w:val="both"/>
        <w:rPr>
          <w:rFonts w:ascii="Arial" w:hAnsi="Arial" w:cs="Arial"/>
          <w:color w:val="auto"/>
          <w:sz w:val="22"/>
          <w:szCs w:val="22"/>
        </w:rPr>
      </w:pPr>
      <w:r w:rsidRPr="003D36F2">
        <w:rPr>
          <w:rFonts w:ascii="Arial" w:hAnsi="Arial" w:cs="Arial"/>
          <w:color w:val="auto"/>
          <w:sz w:val="22"/>
          <w:szCs w:val="22"/>
        </w:rPr>
        <w:t>Ponadto</w:t>
      </w:r>
      <w:r w:rsidR="005C5C11" w:rsidRPr="003D36F2">
        <w:rPr>
          <w:rFonts w:ascii="Arial" w:hAnsi="Arial" w:cs="Arial"/>
          <w:color w:val="auto"/>
          <w:sz w:val="22"/>
          <w:szCs w:val="22"/>
        </w:rPr>
        <w:t xml:space="preserve">, </w:t>
      </w:r>
      <w:r w:rsidRPr="003D36F2">
        <w:rPr>
          <w:rFonts w:ascii="Arial" w:hAnsi="Arial" w:cs="Arial"/>
          <w:bCs/>
          <w:color w:val="auto"/>
          <w:sz w:val="22"/>
          <w:szCs w:val="22"/>
        </w:rPr>
        <w:t>w miejsce grup roboczych wprowadzono grupy diagnostyczno-pomocowe</w:t>
      </w:r>
      <w:r w:rsidR="005C5C11" w:rsidRPr="003D36F2">
        <w:rPr>
          <w:rFonts w:ascii="Arial" w:hAnsi="Arial" w:cs="Arial"/>
          <w:bCs/>
          <w:color w:val="auto"/>
          <w:sz w:val="22"/>
          <w:szCs w:val="22"/>
        </w:rPr>
        <w:t>.</w:t>
      </w:r>
      <w:r w:rsidRPr="003D36F2">
        <w:rPr>
          <w:rFonts w:ascii="Arial" w:hAnsi="Arial" w:cs="Arial"/>
          <w:bCs/>
          <w:color w:val="auto"/>
          <w:sz w:val="22"/>
          <w:szCs w:val="22"/>
        </w:rPr>
        <w:t xml:space="preserve"> </w:t>
      </w:r>
      <w:r w:rsidR="005C5C11" w:rsidRPr="003D36F2">
        <w:rPr>
          <w:rFonts w:ascii="Arial" w:hAnsi="Arial" w:cs="Arial"/>
          <w:bCs/>
          <w:color w:val="auto"/>
          <w:sz w:val="22"/>
          <w:szCs w:val="22"/>
        </w:rPr>
        <w:t>Z</w:t>
      </w:r>
      <w:r w:rsidRPr="003D36F2">
        <w:rPr>
          <w:rFonts w:ascii="Arial" w:hAnsi="Arial" w:cs="Arial"/>
          <w:bCs/>
          <w:color w:val="auto"/>
          <w:sz w:val="22"/>
          <w:szCs w:val="22"/>
        </w:rPr>
        <w:t>mieni</w:t>
      </w:r>
      <w:r w:rsidR="005C5C11" w:rsidRPr="003D36F2">
        <w:rPr>
          <w:rFonts w:ascii="Arial" w:hAnsi="Arial" w:cs="Arial"/>
          <w:bCs/>
          <w:color w:val="auto"/>
          <w:sz w:val="22"/>
          <w:szCs w:val="22"/>
        </w:rPr>
        <w:t>ono</w:t>
      </w:r>
      <w:r w:rsidR="003D36F2" w:rsidRPr="003D36F2">
        <w:rPr>
          <w:rFonts w:ascii="Arial" w:hAnsi="Arial" w:cs="Arial"/>
          <w:bCs/>
          <w:color w:val="auto"/>
          <w:sz w:val="22"/>
          <w:szCs w:val="22"/>
        </w:rPr>
        <w:t xml:space="preserve"> również</w:t>
      </w:r>
      <w:r w:rsidRPr="003D36F2">
        <w:rPr>
          <w:rFonts w:ascii="Arial" w:hAnsi="Arial" w:cs="Arial"/>
          <w:bCs/>
          <w:color w:val="auto"/>
          <w:sz w:val="22"/>
          <w:szCs w:val="22"/>
        </w:rPr>
        <w:t xml:space="preserve"> zakres </w:t>
      </w:r>
      <w:r w:rsidR="005C5C11" w:rsidRPr="003D36F2">
        <w:rPr>
          <w:rFonts w:ascii="Arial" w:hAnsi="Arial" w:cs="Arial"/>
          <w:bCs/>
          <w:color w:val="auto"/>
          <w:sz w:val="22"/>
          <w:szCs w:val="22"/>
        </w:rPr>
        <w:t>ich</w:t>
      </w:r>
      <w:r w:rsidR="00656C14" w:rsidRPr="003D36F2">
        <w:rPr>
          <w:rFonts w:ascii="Arial" w:hAnsi="Arial" w:cs="Arial"/>
          <w:bCs/>
          <w:color w:val="auto"/>
          <w:sz w:val="22"/>
          <w:szCs w:val="22"/>
        </w:rPr>
        <w:t xml:space="preserve"> </w:t>
      </w:r>
      <w:r w:rsidRPr="003D36F2">
        <w:rPr>
          <w:rFonts w:ascii="Arial" w:hAnsi="Arial" w:cs="Arial"/>
          <w:bCs/>
          <w:color w:val="auto"/>
          <w:sz w:val="22"/>
          <w:szCs w:val="22"/>
        </w:rPr>
        <w:t xml:space="preserve">zadań oraz zasady dotyczące </w:t>
      </w:r>
      <w:r w:rsidR="003D36F2" w:rsidRPr="003D36F2">
        <w:rPr>
          <w:rFonts w:ascii="Arial" w:hAnsi="Arial" w:cs="Arial"/>
          <w:bCs/>
          <w:color w:val="auto"/>
          <w:sz w:val="22"/>
          <w:szCs w:val="22"/>
        </w:rPr>
        <w:t xml:space="preserve">powoływania ich </w:t>
      </w:r>
      <w:r w:rsidR="00656C14" w:rsidRPr="003D36F2">
        <w:rPr>
          <w:rFonts w:ascii="Arial" w:hAnsi="Arial" w:cs="Arial"/>
          <w:bCs/>
          <w:color w:val="auto"/>
          <w:sz w:val="22"/>
          <w:szCs w:val="22"/>
        </w:rPr>
        <w:t>składu</w:t>
      </w:r>
      <w:r w:rsidR="00656C14">
        <w:rPr>
          <w:rFonts w:ascii="Arial" w:hAnsi="Arial" w:cs="Arial"/>
          <w:bCs/>
          <w:color w:val="auto"/>
          <w:sz w:val="22"/>
          <w:szCs w:val="22"/>
        </w:rPr>
        <w:t>.</w:t>
      </w:r>
    </w:p>
    <w:p w14:paraId="4E839002" w14:textId="1C301650" w:rsidR="001965AA" w:rsidRDefault="001965AA" w:rsidP="004E6A00">
      <w:pPr>
        <w:pStyle w:val="Default"/>
        <w:spacing w:line="360" w:lineRule="auto"/>
        <w:ind w:firstLine="720"/>
        <w:jc w:val="both"/>
        <w:rPr>
          <w:rFonts w:ascii="Arial" w:hAnsi="Arial" w:cs="Arial"/>
          <w:color w:val="auto"/>
          <w:sz w:val="22"/>
          <w:szCs w:val="22"/>
        </w:rPr>
      </w:pPr>
      <w:r w:rsidRPr="001965AA">
        <w:rPr>
          <w:rFonts w:ascii="Arial" w:hAnsi="Arial" w:cs="Arial"/>
          <w:color w:val="auto"/>
          <w:sz w:val="22"/>
          <w:szCs w:val="22"/>
        </w:rPr>
        <w:t xml:space="preserve">Przez </w:t>
      </w:r>
      <w:r w:rsidRPr="00465AD6">
        <w:rPr>
          <w:rFonts w:ascii="Arial" w:hAnsi="Arial" w:cs="Arial"/>
          <w:color w:val="auto"/>
          <w:sz w:val="22"/>
          <w:szCs w:val="22"/>
        </w:rPr>
        <w:t xml:space="preserve">osobę stosującą przemoc </w:t>
      </w:r>
      <w:r w:rsidRPr="001965AA">
        <w:rPr>
          <w:rFonts w:ascii="Arial" w:hAnsi="Arial" w:cs="Arial"/>
          <w:color w:val="auto"/>
          <w:sz w:val="22"/>
          <w:szCs w:val="22"/>
        </w:rPr>
        <w:t>należy zaś rozumieć pełnoletniego,</w:t>
      </w:r>
      <w:r w:rsidR="00392325">
        <w:rPr>
          <w:rFonts w:ascii="Arial" w:hAnsi="Arial" w:cs="Arial"/>
          <w:color w:val="auto"/>
          <w:sz w:val="22"/>
          <w:szCs w:val="22"/>
        </w:rPr>
        <w:t xml:space="preserve"> </w:t>
      </w:r>
      <w:r w:rsidRPr="001965AA">
        <w:rPr>
          <w:rFonts w:ascii="Arial" w:hAnsi="Arial" w:cs="Arial"/>
          <w:color w:val="auto"/>
          <w:sz w:val="22"/>
          <w:szCs w:val="22"/>
        </w:rPr>
        <w:t>dopuszcza</w:t>
      </w:r>
      <w:r w:rsidR="00392325">
        <w:rPr>
          <w:rFonts w:ascii="Arial" w:hAnsi="Arial" w:cs="Arial"/>
          <w:color w:val="auto"/>
          <w:sz w:val="22"/>
          <w:szCs w:val="22"/>
        </w:rPr>
        <w:t>jącego</w:t>
      </w:r>
      <w:r w:rsidRPr="001965AA">
        <w:rPr>
          <w:rFonts w:ascii="Arial" w:hAnsi="Arial" w:cs="Arial"/>
          <w:color w:val="auto"/>
          <w:sz w:val="22"/>
          <w:szCs w:val="22"/>
        </w:rPr>
        <w:t xml:space="preserve"> się przemocy domowej wobec osób doznających przemocy. </w:t>
      </w:r>
      <w:r w:rsidR="00284FD0">
        <w:rPr>
          <w:rFonts w:ascii="Arial" w:hAnsi="Arial" w:cs="Arial"/>
          <w:color w:val="auto"/>
          <w:sz w:val="22"/>
          <w:szCs w:val="22"/>
        </w:rPr>
        <w:t>Wobec</w:t>
      </w:r>
      <w:r w:rsidR="00A24FFA">
        <w:rPr>
          <w:rFonts w:ascii="Arial" w:hAnsi="Arial" w:cs="Arial"/>
          <w:color w:val="auto"/>
          <w:sz w:val="22"/>
          <w:szCs w:val="22"/>
        </w:rPr>
        <w:t xml:space="preserve"> takiej osoby</w:t>
      </w:r>
      <w:r w:rsidRPr="001965AA">
        <w:rPr>
          <w:rFonts w:ascii="Arial" w:hAnsi="Arial" w:cs="Arial"/>
          <w:color w:val="auto"/>
          <w:sz w:val="22"/>
          <w:szCs w:val="22"/>
        </w:rPr>
        <w:t xml:space="preserve"> przewidzian</w:t>
      </w:r>
      <w:r w:rsidR="00A24FFA">
        <w:rPr>
          <w:rFonts w:ascii="Arial" w:hAnsi="Arial" w:cs="Arial"/>
          <w:color w:val="auto"/>
          <w:sz w:val="22"/>
          <w:szCs w:val="22"/>
        </w:rPr>
        <w:t>o</w:t>
      </w:r>
      <w:r w:rsidRPr="001965AA">
        <w:rPr>
          <w:rFonts w:ascii="Arial" w:hAnsi="Arial" w:cs="Arial"/>
          <w:color w:val="auto"/>
          <w:sz w:val="22"/>
          <w:szCs w:val="22"/>
        </w:rPr>
        <w:t xml:space="preserve"> w</w:t>
      </w:r>
      <w:r w:rsidR="00A24FFA">
        <w:rPr>
          <w:rFonts w:ascii="Arial" w:hAnsi="Arial" w:cs="Arial"/>
          <w:color w:val="auto"/>
          <w:sz w:val="22"/>
          <w:szCs w:val="22"/>
        </w:rPr>
        <w:t> </w:t>
      </w:r>
      <w:r w:rsidRPr="001965AA">
        <w:rPr>
          <w:rFonts w:ascii="Arial" w:hAnsi="Arial" w:cs="Arial"/>
          <w:color w:val="auto"/>
          <w:sz w:val="22"/>
          <w:szCs w:val="22"/>
        </w:rPr>
        <w:t>ustawie</w:t>
      </w:r>
      <w:r w:rsidR="00A24FFA">
        <w:rPr>
          <w:rFonts w:ascii="Arial" w:hAnsi="Arial" w:cs="Arial"/>
          <w:color w:val="auto"/>
          <w:sz w:val="22"/>
          <w:szCs w:val="22"/>
        </w:rPr>
        <w:t xml:space="preserve"> określone</w:t>
      </w:r>
      <w:r w:rsidRPr="001965AA">
        <w:rPr>
          <w:rFonts w:ascii="Arial" w:hAnsi="Arial" w:cs="Arial"/>
          <w:color w:val="auto"/>
          <w:sz w:val="22"/>
          <w:szCs w:val="22"/>
        </w:rPr>
        <w:t xml:space="preserve"> środki, mające na celu </w:t>
      </w:r>
      <w:r w:rsidR="00A24FFA">
        <w:rPr>
          <w:rFonts w:ascii="Arial" w:hAnsi="Arial" w:cs="Arial"/>
          <w:color w:val="auto"/>
          <w:sz w:val="22"/>
          <w:szCs w:val="22"/>
        </w:rPr>
        <w:t>zarówno</w:t>
      </w:r>
      <w:r w:rsidRPr="001965AA">
        <w:rPr>
          <w:rFonts w:ascii="Arial" w:hAnsi="Arial" w:cs="Arial"/>
          <w:color w:val="auto"/>
          <w:sz w:val="22"/>
          <w:szCs w:val="22"/>
        </w:rPr>
        <w:t xml:space="preserve"> zapobieganie </w:t>
      </w:r>
      <w:r w:rsidR="003821C2">
        <w:rPr>
          <w:rFonts w:ascii="Arial" w:hAnsi="Arial" w:cs="Arial"/>
          <w:color w:val="auto"/>
          <w:sz w:val="22"/>
          <w:szCs w:val="22"/>
        </w:rPr>
        <w:t>jej</w:t>
      </w:r>
      <w:r w:rsidRPr="001965AA">
        <w:rPr>
          <w:rFonts w:ascii="Arial" w:hAnsi="Arial" w:cs="Arial"/>
          <w:color w:val="auto"/>
          <w:sz w:val="22"/>
          <w:szCs w:val="22"/>
        </w:rPr>
        <w:t xml:space="preserve"> kontaktowaniu się z</w:t>
      </w:r>
      <w:r w:rsidR="00454004">
        <w:rPr>
          <w:rFonts w:ascii="Arial" w:hAnsi="Arial" w:cs="Arial"/>
          <w:color w:val="auto"/>
          <w:sz w:val="22"/>
          <w:szCs w:val="22"/>
        </w:rPr>
        <w:t> </w:t>
      </w:r>
      <w:r w:rsidRPr="001965AA">
        <w:rPr>
          <w:rFonts w:ascii="Arial" w:hAnsi="Arial" w:cs="Arial"/>
          <w:color w:val="auto"/>
          <w:sz w:val="22"/>
          <w:szCs w:val="22"/>
        </w:rPr>
        <w:t xml:space="preserve">osobami doznającymi przemocy domowej, </w:t>
      </w:r>
      <w:r w:rsidR="00454004">
        <w:rPr>
          <w:rFonts w:ascii="Arial" w:hAnsi="Arial" w:cs="Arial"/>
          <w:color w:val="auto"/>
          <w:sz w:val="22"/>
          <w:szCs w:val="22"/>
        </w:rPr>
        <w:t>jak i</w:t>
      </w:r>
      <w:r w:rsidRPr="001965AA">
        <w:rPr>
          <w:rFonts w:ascii="Arial" w:hAnsi="Arial" w:cs="Arial"/>
          <w:color w:val="auto"/>
          <w:sz w:val="22"/>
          <w:szCs w:val="22"/>
        </w:rPr>
        <w:t xml:space="preserve"> </w:t>
      </w:r>
      <w:r w:rsidR="00454004">
        <w:rPr>
          <w:rFonts w:ascii="Arial" w:hAnsi="Arial" w:cs="Arial"/>
          <w:color w:val="auto"/>
          <w:sz w:val="22"/>
          <w:szCs w:val="22"/>
        </w:rPr>
        <w:t>stanowiące</w:t>
      </w:r>
      <w:r w:rsidRPr="001965AA">
        <w:rPr>
          <w:rFonts w:ascii="Arial" w:hAnsi="Arial" w:cs="Arial"/>
          <w:color w:val="auto"/>
          <w:sz w:val="22"/>
          <w:szCs w:val="22"/>
        </w:rPr>
        <w:t xml:space="preserve"> form</w:t>
      </w:r>
      <w:r w:rsidR="00454004">
        <w:rPr>
          <w:rFonts w:ascii="Arial" w:hAnsi="Arial" w:cs="Arial"/>
          <w:color w:val="auto"/>
          <w:sz w:val="22"/>
          <w:szCs w:val="22"/>
        </w:rPr>
        <w:t>ę</w:t>
      </w:r>
      <w:r w:rsidRPr="001965AA">
        <w:rPr>
          <w:rFonts w:ascii="Arial" w:hAnsi="Arial" w:cs="Arial"/>
          <w:color w:val="auto"/>
          <w:sz w:val="22"/>
          <w:szCs w:val="22"/>
        </w:rPr>
        <w:t xml:space="preserve"> oddziaływania, </w:t>
      </w:r>
      <w:r w:rsidR="00454004">
        <w:rPr>
          <w:rFonts w:ascii="Arial" w:hAnsi="Arial" w:cs="Arial"/>
          <w:color w:val="auto"/>
          <w:sz w:val="22"/>
          <w:szCs w:val="22"/>
        </w:rPr>
        <w:t>tj.</w:t>
      </w:r>
      <w:r w:rsidRPr="001965AA">
        <w:rPr>
          <w:rFonts w:ascii="Arial" w:hAnsi="Arial" w:cs="Arial"/>
          <w:color w:val="auto"/>
          <w:sz w:val="22"/>
          <w:szCs w:val="22"/>
        </w:rPr>
        <w:t xml:space="preserve"> programy korekcyjno-edukacyjne oraz programy psychologiczno-terapeutyczne dla osób stosujących przemoc domową. </w:t>
      </w:r>
      <w:r w:rsidR="00454004">
        <w:rPr>
          <w:rFonts w:ascii="Arial" w:hAnsi="Arial" w:cs="Arial"/>
          <w:color w:val="auto"/>
          <w:sz w:val="22"/>
          <w:szCs w:val="22"/>
        </w:rPr>
        <w:t>Niniejsze p</w:t>
      </w:r>
      <w:r w:rsidRPr="001965AA">
        <w:rPr>
          <w:rFonts w:ascii="Arial" w:hAnsi="Arial" w:cs="Arial"/>
          <w:color w:val="auto"/>
          <w:sz w:val="22"/>
          <w:szCs w:val="22"/>
        </w:rPr>
        <w:t xml:space="preserve">rogramy mają na celu </w:t>
      </w:r>
      <w:r w:rsidR="00454004">
        <w:rPr>
          <w:rFonts w:ascii="Arial" w:hAnsi="Arial" w:cs="Arial"/>
          <w:color w:val="auto"/>
          <w:sz w:val="22"/>
          <w:szCs w:val="22"/>
        </w:rPr>
        <w:t xml:space="preserve">przed </w:t>
      </w:r>
      <w:r w:rsidR="00114004">
        <w:rPr>
          <w:rFonts w:ascii="Arial" w:hAnsi="Arial" w:cs="Arial"/>
          <w:color w:val="auto"/>
          <w:sz w:val="22"/>
          <w:szCs w:val="22"/>
        </w:rPr>
        <w:t>wszystkim</w:t>
      </w:r>
      <w:r w:rsidRPr="001965AA">
        <w:rPr>
          <w:rFonts w:ascii="Arial" w:hAnsi="Arial" w:cs="Arial"/>
          <w:color w:val="auto"/>
          <w:sz w:val="22"/>
          <w:szCs w:val="22"/>
        </w:rPr>
        <w:t xml:space="preserve"> powstrzymanie osoby stosującej przemoc domową przed dalszym krzywdzeniem </w:t>
      </w:r>
      <w:r w:rsidR="00114004">
        <w:rPr>
          <w:rFonts w:ascii="Arial" w:hAnsi="Arial" w:cs="Arial"/>
          <w:color w:val="auto"/>
          <w:sz w:val="22"/>
          <w:szCs w:val="22"/>
        </w:rPr>
        <w:t xml:space="preserve">i </w:t>
      </w:r>
      <w:r w:rsidRPr="001965AA">
        <w:rPr>
          <w:rFonts w:ascii="Arial" w:hAnsi="Arial" w:cs="Arial"/>
          <w:color w:val="auto"/>
          <w:sz w:val="22"/>
          <w:szCs w:val="22"/>
        </w:rPr>
        <w:t>rozwijanie umiejętności rozwiązywania problemów bez stosowania przemocy</w:t>
      </w:r>
      <w:r w:rsidR="00624793">
        <w:rPr>
          <w:rFonts w:ascii="Arial" w:hAnsi="Arial" w:cs="Arial"/>
          <w:color w:val="auto"/>
          <w:sz w:val="22"/>
          <w:szCs w:val="22"/>
        </w:rPr>
        <w:t xml:space="preserve"> oraz </w:t>
      </w:r>
      <w:r w:rsidR="0075379A">
        <w:rPr>
          <w:rFonts w:ascii="Arial" w:hAnsi="Arial" w:cs="Arial"/>
          <w:color w:val="auto"/>
          <w:sz w:val="22"/>
          <w:szCs w:val="22"/>
        </w:rPr>
        <w:t>zdolno</w:t>
      </w:r>
      <w:r w:rsidR="004F5A48">
        <w:rPr>
          <w:rFonts w:ascii="Arial" w:hAnsi="Arial" w:cs="Arial"/>
          <w:color w:val="auto"/>
          <w:sz w:val="22"/>
          <w:szCs w:val="22"/>
        </w:rPr>
        <w:t>ści samok</w:t>
      </w:r>
      <w:r w:rsidR="004114B7">
        <w:rPr>
          <w:rFonts w:ascii="Arial" w:hAnsi="Arial" w:cs="Arial"/>
          <w:color w:val="auto"/>
          <w:sz w:val="22"/>
          <w:szCs w:val="22"/>
        </w:rPr>
        <w:t xml:space="preserve">ontroli. </w:t>
      </w:r>
      <w:r w:rsidR="00FD5E42">
        <w:rPr>
          <w:rFonts w:ascii="Arial" w:hAnsi="Arial" w:cs="Arial"/>
          <w:color w:val="auto"/>
          <w:sz w:val="22"/>
          <w:szCs w:val="22"/>
        </w:rPr>
        <w:t>Ma ona</w:t>
      </w:r>
      <w:r w:rsidRPr="001965AA">
        <w:rPr>
          <w:rFonts w:ascii="Arial" w:hAnsi="Arial" w:cs="Arial"/>
          <w:color w:val="auto"/>
          <w:sz w:val="22"/>
          <w:szCs w:val="22"/>
        </w:rPr>
        <w:t xml:space="preserve"> obowiązek uczestnictwa w programach korekcyjno-edukacyjnych lub</w:t>
      </w:r>
      <w:r w:rsidR="002F0720">
        <w:rPr>
          <w:rFonts w:ascii="Arial" w:hAnsi="Arial" w:cs="Arial"/>
          <w:color w:val="auto"/>
          <w:sz w:val="22"/>
          <w:szCs w:val="22"/>
        </w:rPr>
        <w:t xml:space="preserve"> (</w:t>
      </w:r>
      <w:r w:rsidRPr="001965AA">
        <w:rPr>
          <w:rFonts w:ascii="Arial" w:hAnsi="Arial" w:cs="Arial"/>
          <w:color w:val="auto"/>
          <w:sz w:val="22"/>
          <w:szCs w:val="22"/>
        </w:rPr>
        <w:t xml:space="preserve">po </w:t>
      </w:r>
      <w:r w:rsidR="002F0720">
        <w:rPr>
          <w:rFonts w:ascii="Arial" w:hAnsi="Arial" w:cs="Arial"/>
          <w:color w:val="auto"/>
          <w:sz w:val="22"/>
          <w:szCs w:val="22"/>
        </w:rPr>
        <w:t xml:space="preserve">otrzymaniu </w:t>
      </w:r>
      <w:r w:rsidRPr="001965AA">
        <w:rPr>
          <w:rFonts w:ascii="Arial" w:hAnsi="Arial" w:cs="Arial"/>
          <w:color w:val="auto"/>
          <w:sz w:val="22"/>
          <w:szCs w:val="22"/>
        </w:rPr>
        <w:t>skierowani</w:t>
      </w:r>
      <w:r w:rsidR="002F0720">
        <w:rPr>
          <w:rFonts w:ascii="Arial" w:hAnsi="Arial" w:cs="Arial"/>
          <w:color w:val="auto"/>
          <w:sz w:val="22"/>
          <w:szCs w:val="22"/>
        </w:rPr>
        <w:t xml:space="preserve">a) </w:t>
      </w:r>
      <w:r w:rsidRPr="001965AA">
        <w:rPr>
          <w:rFonts w:ascii="Arial" w:hAnsi="Arial" w:cs="Arial"/>
          <w:color w:val="auto"/>
          <w:sz w:val="22"/>
          <w:szCs w:val="22"/>
        </w:rPr>
        <w:t>do uczestnictwa w</w:t>
      </w:r>
      <w:r w:rsidR="00651FA3">
        <w:rPr>
          <w:rFonts w:ascii="Arial" w:hAnsi="Arial" w:cs="Arial"/>
          <w:color w:val="auto"/>
          <w:sz w:val="22"/>
          <w:szCs w:val="22"/>
        </w:rPr>
        <w:t xml:space="preserve"> </w:t>
      </w:r>
      <w:r w:rsidRPr="001965AA">
        <w:rPr>
          <w:rFonts w:ascii="Arial" w:hAnsi="Arial" w:cs="Arial"/>
          <w:color w:val="auto"/>
          <w:sz w:val="22"/>
          <w:szCs w:val="22"/>
        </w:rPr>
        <w:t xml:space="preserve">programie psychologiczno-terapeutycznym. </w:t>
      </w:r>
      <w:r w:rsidR="00F35E51">
        <w:rPr>
          <w:rFonts w:ascii="Arial" w:hAnsi="Arial" w:cs="Arial"/>
          <w:color w:val="auto"/>
          <w:sz w:val="22"/>
          <w:szCs w:val="22"/>
        </w:rPr>
        <w:t>Osoba stosująca przemoc b</w:t>
      </w:r>
      <w:r w:rsidRPr="001965AA">
        <w:rPr>
          <w:rFonts w:ascii="Arial" w:hAnsi="Arial" w:cs="Arial"/>
          <w:color w:val="auto"/>
          <w:sz w:val="22"/>
          <w:szCs w:val="22"/>
        </w:rPr>
        <w:t xml:space="preserve">ędzie </w:t>
      </w:r>
      <w:r w:rsidR="00F35E51">
        <w:rPr>
          <w:rFonts w:ascii="Arial" w:hAnsi="Arial" w:cs="Arial"/>
          <w:color w:val="auto"/>
          <w:sz w:val="22"/>
          <w:szCs w:val="22"/>
        </w:rPr>
        <w:t>też</w:t>
      </w:r>
      <w:r w:rsidRPr="001965AA">
        <w:rPr>
          <w:rFonts w:ascii="Arial" w:hAnsi="Arial" w:cs="Arial"/>
          <w:color w:val="auto"/>
          <w:sz w:val="22"/>
          <w:szCs w:val="22"/>
        </w:rPr>
        <w:t xml:space="preserve"> zobowiązana zgłosić się do </w:t>
      </w:r>
      <w:r w:rsidR="00F35E51">
        <w:rPr>
          <w:rFonts w:ascii="Arial" w:hAnsi="Arial" w:cs="Arial"/>
          <w:color w:val="auto"/>
          <w:sz w:val="22"/>
          <w:szCs w:val="22"/>
        </w:rPr>
        <w:t xml:space="preserve">udziału </w:t>
      </w:r>
      <w:r w:rsidRPr="001965AA">
        <w:rPr>
          <w:rFonts w:ascii="Arial" w:hAnsi="Arial" w:cs="Arial"/>
          <w:color w:val="auto"/>
          <w:sz w:val="22"/>
          <w:szCs w:val="22"/>
        </w:rPr>
        <w:t xml:space="preserve">w danym programie w określonych </w:t>
      </w:r>
      <w:r w:rsidR="00F35E51">
        <w:rPr>
          <w:rFonts w:ascii="Arial" w:hAnsi="Arial" w:cs="Arial"/>
          <w:color w:val="auto"/>
          <w:sz w:val="22"/>
          <w:szCs w:val="22"/>
        </w:rPr>
        <w:t xml:space="preserve">ustawą </w:t>
      </w:r>
      <w:r w:rsidRPr="001965AA">
        <w:rPr>
          <w:rFonts w:ascii="Arial" w:hAnsi="Arial" w:cs="Arial"/>
          <w:color w:val="auto"/>
          <w:sz w:val="22"/>
          <w:szCs w:val="22"/>
        </w:rPr>
        <w:t>terminach</w:t>
      </w:r>
      <w:r w:rsidR="009B18E5">
        <w:rPr>
          <w:rFonts w:ascii="Arial" w:hAnsi="Arial" w:cs="Arial"/>
          <w:color w:val="auto"/>
          <w:sz w:val="22"/>
          <w:szCs w:val="22"/>
        </w:rPr>
        <w:t xml:space="preserve"> oraz </w:t>
      </w:r>
      <w:r w:rsidRPr="001965AA">
        <w:rPr>
          <w:rFonts w:ascii="Arial" w:hAnsi="Arial" w:cs="Arial"/>
          <w:color w:val="auto"/>
          <w:sz w:val="22"/>
          <w:szCs w:val="22"/>
        </w:rPr>
        <w:t xml:space="preserve">ukończyć go w </w:t>
      </w:r>
      <w:r w:rsidR="00CB5A9A">
        <w:rPr>
          <w:rFonts w:ascii="Arial" w:hAnsi="Arial" w:cs="Arial"/>
          <w:color w:val="auto"/>
          <w:sz w:val="22"/>
          <w:szCs w:val="22"/>
        </w:rPr>
        <w:t xml:space="preserve">wyznaczonym </w:t>
      </w:r>
      <w:r w:rsidRPr="001965AA">
        <w:rPr>
          <w:rFonts w:ascii="Arial" w:hAnsi="Arial" w:cs="Arial"/>
          <w:color w:val="auto"/>
          <w:sz w:val="22"/>
          <w:szCs w:val="22"/>
        </w:rPr>
        <w:t xml:space="preserve">przez podmiot realizujący </w:t>
      </w:r>
      <w:r w:rsidR="00BD350A">
        <w:rPr>
          <w:rFonts w:ascii="Arial" w:hAnsi="Arial" w:cs="Arial"/>
          <w:color w:val="auto"/>
          <w:sz w:val="22"/>
          <w:szCs w:val="22"/>
        </w:rPr>
        <w:t xml:space="preserve">terminie </w:t>
      </w:r>
      <w:r w:rsidR="00CB5A9A">
        <w:rPr>
          <w:rFonts w:ascii="Arial" w:hAnsi="Arial" w:cs="Arial"/>
          <w:color w:val="auto"/>
          <w:sz w:val="22"/>
          <w:szCs w:val="22"/>
        </w:rPr>
        <w:t>i </w:t>
      </w:r>
      <w:r w:rsidRPr="001965AA">
        <w:rPr>
          <w:rFonts w:ascii="Arial" w:hAnsi="Arial" w:cs="Arial"/>
          <w:color w:val="auto"/>
          <w:sz w:val="22"/>
          <w:szCs w:val="22"/>
        </w:rPr>
        <w:t>dostarczyć grupie diagnostyczno-pomocowej zaświadczenie o zgłoszeniu się do programu</w:t>
      </w:r>
      <w:r w:rsidR="00BD350A">
        <w:rPr>
          <w:rFonts w:ascii="Arial" w:hAnsi="Arial" w:cs="Arial"/>
          <w:color w:val="auto"/>
          <w:sz w:val="22"/>
          <w:szCs w:val="22"/>
        </w:rPr>
        <w:t>, a</w:t>
      </w:r>
      <w:r w:rsidR="004E6A00">
        <w:rPr>
          <w:rFonts w:ascii="Arial" w:hAnsi="Arial" w:cs="Arial"/>
          <w:color w:val="auto"/>
          <w:sz w:val="22"/>
          <w:szCs w:val="22"/>
        </w:rPr>
        <w:t> </w:t>
      </w:r>
      <w:r w:rsidR="00BD350A">
        <w:rPr>
          <w:rFonts w:ascii="Arial" w:hAnsi="Arial" w:cs="Arial"/>
          <w:color w:val="auto"/>
          <w:sz w:val="22"/>
          <w:szCs w:val="22"/>
        </w:rPr>
        <w:t>także</w:t>
      </w:r>
      <w:r w:rsidRPr="001965AA">
        <w:rPr>
          <w:rFonts w:ascii="Arial" w:hAnsi="Arial" w:cs="Arial"/>
          <w:color w:val="auto"/>
          <w:sz w:val="22"/>
          <w:szCs w:val="22"/>
        </w:rPr>
        <w:t xml:space="preserve"> jego ukończeniu. </w:t>
      </w:r>
      <w:r w:rsidR="00A06835">
        <w:rPr>
          <w:rFonts w:ascii="Arial" w:hAnsi="Arial" w:cs="Arial"/>
          <w:color w:val="auto"/>
          <w:sz w:val="22"/>
          <w:szCs w:val="22"/>
        </w:rPr>
        <w:t>N</w:t>
      </w:r>
      <w:r w:rsidRPr="001965AA">
        <w:rPr>
          <w:rFonts w:ascii="Arial" w:hAnsi="Arial" w:cs="Arial"/>
          <w:color w:val="auto"/>
          <w:sz w:val="22"/>
          <w:szCs w:val="22"/>
        </w:rPr>
        <w:t>ie</w:t>
      </w:r>
      <w:r w:rsidR="00E4432B">
        <w:rPr>
          <w:rFonts w:ascii="Arial" w:hAnsi="Arial" w:cs="Arial"/>
          <w:color w:val="auto"/>
          <w:sz w:val="22"/>
          <w:szCs w:val="22"/>
        </w:rPr>
        <w:t xml:space="preserve">dopełnienie </w:t>
      </w:r>
      <w:r w:rsidR="00A06835">
        <w:rPr>
          <w:rFonts w:ascii="Arial" w:hAnsi="Arial" w:cs="Arial"/>
          <w:color w:val="auto"/>
          <w:sz w:val="22"/>
          <w:szCs w:val="22"/>
        </w:rPr>
        <w:t>ww.</w:t>
      </w:r>
      <w:r w:rsidRPr="001965AA">
        <w:rPr>
          <w:rFonts w:ascii="Arial" w:hAnsi="Arial" w:cs="Arial"/>
          <w:color w:val="auto"/>
          <w:sz w:val="22"/>
          <w:szCs w:val="22"/>
        </w:rPr>
        <w:t xml:space="preserve"> obowiązków może </w:t>
      </w:r>
      <w:r w:rsidR="00A06835">
        <w:rPr>
          <w:rFonts w:ascii="Arial" w:hAnsi="Arial" w:cs="Arial"/>
          <w:color w:val="auto"/>
          <w:sz w:val="22"/>
          <w:szCs w:val="22"/>
        </w:rPr>
        <w:t>spowodować</w:t>
      </w:r>
      <w:r w:rsidRPr="001965AA">
        <w:rPr>
          <w:rFonts w:ascii="Arial" w:hAnsi="Arial" w:cs="Arial"/>
          <w:color w:val="auto"/>
          <w:sz w:val="22"/>
          <w:szCs w:val="22"/>
        </w:rPr>
        <w:t xml:space="preserve"> nałożenie kary grzywny </w:t>
      </w:r>
      <w:r w:rsidR="00AD7868">
        <w:rPr>
          <w:rFonts w:ascii="Arial" w:hAnsi="Arial" w:cs="Arial"/>
          <w:color w:val="auto"/>
          <w:sz w:val="22"/>
          <w:szCs w:val="22"/>
        </w:rPr>
        <w:t>lub</w:t>
      </w:r>
      <w:r w:rsidRPr="001965AA">
        <w:rPr>
          <w:rFonts w:ascii="Arial" w:hAnsi="Arial" w:cs="Arial"/>
          <w:color w:val="auto"/>
          <w:sz w:val="22"/>
          <w:szCs w:val="22"/>
        </w:rPr>
        <w:t xml:space="preserve"> ograniczenia wolności. </w:t>
      </w:r>
    </w:p>
    <w:p w14:paraId="350A7D09" w14:textId="77777777" w:rsidR="009335D0" w:rsidRDefault="00B42EB4" w:rsidP="009335D0">
      <w:pPr>
        <w:pStyle w:val="Default"/>
        <w:spacing w:line="360" w:lineRule="auto"/>
        <w:ind w:firstLine="720"/>
        <w:jc w:val="both"/>
        <w:rPr>
          <w:rFonts w:ascii="Arial" w:hAnsi="Arial" w:cs="Arial"/>
          <w:bCs/>
          <w:sz w:val="22"/>
          <w:szCs w:val="22"/>
        </w:rPr>
      </w:pPr>
      <w:r w:rsidRPr="009335D0">
        <w:rPr>
          <w:rFonts w:ascii="Arial" w:hAnsi="Arial" w:cs="Arial"/>
          <w:bCs/>
          <w:sz w:val="22"/>
          <w:szCs w:val="22"/>
        </w:rPr>
        <w:t xml:space="preserve">Podejmując próbę </w:t>
      </w:r>
      <w:r w:rsidR="004C32F2" w:rsidRPr="009335D0">
        <w:rPr>
          <w:rFonts w:ascii="Arial" w:hAnsi="Arial" w:cs="Arial"/>
          <w:bCs/>
          <w:sz w:val="22"/>
          <w:szCs w:val="22"/>
        </w:rPr>
        <w:t>zdefiniowania pojęcia przemocy, najczęściej bierze się pod uwagę trzy podstawowe kryteria: rodzaj zachowania sprawcy, intencje działania sprawcy i skutki przemocy.</w:t>
      </w:r>
      <w:r w:rsidR="004064D4" w:rsidRPr="009335D0">
        <w:rPr>
          <w:rStyle w:val="Odwoanieprzypisudolnego"/>
          <w:rFonts w:ascii="Arial" w:hAnsi="Arial" w:cs="Arial"/>
          <w:bCs/>
          <w:sz w:val="22"/>
          <w:szCs w:val="22"/>
        </w:rPr>
        <w:footnoteReference w:id="9"/>
      </w:r>
      <w:r w:rsidR="00BA6E23" w:rsidRPr="009335D0">
        <w:rPr>
          <w:rFonts w:ascii="Arial" w:hAnsi="Arial" w:cs="Arial"/>
          <w:bCs/>
          <w:sz w:val="22"/>
          <w:szCs w:val="22"/>
        </w:rPr>
        <w:t xml:space="preserve"> </w:t>
      </w:r>
    </w:p>
    <w:p w14:paraId="2D3748D6" w14:textId="77777777" w:rsidR="005A3600" w:rsidRDefault="00C52590" w:rsidP="005A3600">
      <w:pPr>
        <w:pStyle w:val="Default"/>
        <w:spacing w:after="120" w:line="360" w:lineRule="auto"/>
        <w:ind w:firstLine="720"/>
        <w:jc w:val="both"/>
        <w:rPr>
          <w:rFonts w:ascii="Arial" w:hAnsi="Arial" w:cs="Arial"/>
          <w:sz w:val="22"/>
          <w:szCs w:val="22"/>
        </w:rPr>
      </w:pPr>
      <w:r w:rsidRPr="009335D0">
        <w:rPr>
          <w:rFonts w:ascii="Arial" w:hAnsi="Arial" w:cs="Arial"/>
          <w:sz w:val="22"/>
          <w:szCs w:val="22"/>
        </w:rPr>
        <w:t>Podstawową różnic</w:t>
      </w:r>
      <w:r w:rsidR="003E38A9" w:rsidRPr="009335D0">
        <w:rPr>
          <w:rFonts w:ascii="Arial" w:hAnsi="Arial" w:cs="Arial"/>
          <w:sz w:val="22"/>
          <w:szCs w:val="22"/>
        </w:rPr>
        <w:t>ę</w:t>
      </w:r>
      <w:r w:rsidRPr="009335D0">
        <w:rPr>
          <w:rFonts w:ascii="Arial" w:hAnsi="Arial" w:cs="Arial"/>
          <w:sz w:val="22"/>
          <w:szCs w:val="22"/>
        </w:rPr>
        <w:t xml:space="preserve"> </w:t>
      </w:r>
      <w:r w:rsidR="003E38A9" w:rsidRPr="009335D0">
        <w:rPr>
          <w:rFonts w:ascii="Arial" w:hAnsi="Arial" w:cs="Arial"/>
          <w:sz w:val="22"/>
          <w:szCs w:val="22"/>
        </w:rPr>
        <w:t>po</w:t>
      </w:r>
      <w:r w:rsidRPr="009335D0">
        <w:rPr>
          <w:rFonts w:ascii="Arial" w:hAnsi="Arial" w:cs="Arial"/>
          <w:sz w:val="22"/>
          <w:szCs w:val="22"/>
        </w:rPr>
        <w:t xml:space="preserve">między przemocą a agresją </w:t>
      </w:r>
      <w:r w:rsidR="003E38A9" w:rsidRPr="009335D0">
        <w:rPr>
          <w:rFonts w:ascii="Arial" w:hAnsi="Arial" w:cs="Arial"/>
          <w:sz w:val="22"/>
          <w:szCs w:val="22"/>
        </w:rPr>
        <w:t xml:space="preserve">stanowi przewaga sił jednej ze stron. </w:t>
      </w:r>
      <w:r w:rsidR="00381898" w:rsidRPr="009335D0">
        <w:rPr>
          <w:rFonts w:ascii="Arial" w:hAnsi="Arial" w:cs="Arial"/>
          <w:sz w:val="22"/>
          <w:szCs w:val="22"/>
        </w:rPr>
        <w:t>W</w:t>
      </w:r>
      <w:r w:rsidR="00177EF3" w:rsidRPr="009335D0">
        <w:rPr>
          <w:rFonts w:ascii="Arial" w:hAnsi="Arial" w:cs="Arial"/>
          <w:sz w:val="22"/>
          <w:szCs w:val="22"/>
        </w:rPr>
        <w:t xml:space="preserve"> przypadku </w:t>
      </w:r>
      <w:r w:rsidR="00381898" w:rsidRPr="009335D0">
        <w:rPr>
          <w:rFonts w:ascii="Arial" w:hAnsi="Arial" w:cs="Arial"/>
          <w:sz w:val="22"/>
          <w:szCs w:val="22"/>
        </w:rPr>
        <w:t xml:space="preserve">przemocy zawsze występuje ona po stronie sprawcy, </w:t>
      </w:r>
      <w:r w:rsidR="00177EF3" w:rsidRPr="009335D0">
        <w:rPr>
          <w:rFonts w:ascii="Arial" w:hAnsi="Arial" w:cs="Arial"/>
          <w:sz w:val="22"/>
          <w:szCs w:val="22"/>
        </w:rPr>
        <w:t xml:space="preserve">a </w:t>
      </w:r>
      <w:r w:rsidR="00381898" w:rsidRPr="009335D0">
        <w:rPr>
          <w:rFonts w:ascii="Arial" w:hAnsi="Arial" w:cs="Arial"/>
          <w:sz w:val="22"/>
          <w:szCs w:val="22"/>
        </w:rPr>
        <w:t xml:space="preserve">w przypadku agresji jest zrównoważona. </w:t>
      </w:r>
      <w:r w:rsidR="00A42F01" w:rsidRPr="009335D0">
        <w:rPr>
          <w:rFonts w:ascii="Arial" w:hAnsi="Arial" w:cs="Arial"/>
          <w:sz w:val="22"/>
          <w:szCs w:val="22"/>
        </w:rPr>
        <w:t>Generalnie przemoc ma miejsce</w:t>
      </w:r>
      <w:r w:rsidR="00381898" w:rsidRPr="009335D0">
        <w:rPr>
          <w:rFonts w:ascii="Arial" w:hAnsi="Arial" w:cs="Arial"/>
          <w:sz w:val="22"/>
          <w:szCs w:val="22"/>
        </w:rPr>
        <w:t xml:space="preserve">, gdy wystąpią </w:t>
      </w:r>
      <w:r w:rsidR="00A42F01" w:rsidRPr="009335D0">
        <w:rPr>
          <w:rFonts w:ascii="Arial" w:hAnsi="Arial" w:cs="Arial"/>
          <w:sz w:val="22"/>
          <w:szCs w:val="22"/>
        </w:rPr>
        <w:t xml:space="preserve">takie </w:t>
      </w:r>
      <w:r w:rsidR="00381898" w:rsidRPr="009335D0">
        <w:rPr>
          <w:rFonts w:ascii="Arial" w:hAnsi="Arial" w:cs="Arial"/>
          <w:sz w:val="22"/>
          <w:szCs w:val="22"/>
        </w:rPr>
        <w:t>warunki</w:t>
      </w:r>
      <w:r w:rsidR="00A42F01" w:rsidRPr="009335D0">
        <w:rPr>
          <w:rFonts w:ascii="Arial" w:hAnsi="Arial" w:cs="Arial"/>
          <w:sz w:val="22"/>
          <w:szCs w:val="22"/>
        </w:rPr>
        <w:t xml:space="preserve"> jak: </w:t>
      </w:r>
    </w:p>
    <w:p w14:paraId="4EFB8CD1" w14:textId="77777777" w:rsidR="005A3600" w:rsidRPr="005A3600" w:rsidRDefault="00381898" w:rsidP="00CD33BA">
      <w:pPr>
        <w:pStyle w:val="Default"/>
        <w:numPr>
          <w:ilvl w:val="0"/>
          <w:numId w:val="25"/>
        </w:numPr>
        <w:spacing w:line="360" w:lineRule="auto"/>
        <w:ind w:left="993" w:hanging="284"/>
        <w:jc w:val="both"/>
        <w:rPr>
          <w:rFonts w:ascii="Arial" w:hAnsi="Arial" w:cs="Arial"/>
          <w:sz w:val="22"/>
          <w:szCs w:val="22"/>
        </w:rPr>
      </w:pPr>
      <w:r w:rsidRPr="005A3600">
        <w:rPr>
          <w:rFonts w:ascii="Arial" w:hAnsi="Arial" w:cs="Arial"/>
          <w:sz w:val="22"/>
          <w:szCs w:val="22"/>
        </w:rPr>
        <w:t xml:space="preserve">wyraźna nierównowaga między stronami, </w:t>
      </w:r>
    </w:p>
    <w:p w14:paraId="336EB310" w14:textId="77777777" w:rsidR="005A3600" w:rsidRPr="005A3600" w:rsidRDefault="009335D0" w:rsidP="00CD33BA">
      <w:pPr>
        <w:pStyle w:val="Default"/>
        <w:numPr>
          <w:ilvl w:val="0"/>
          <w:numId w:val="25"/>
        </w:numPr>
        <w:spacing w:line="360" w:lineRule="auto"/>
        <w:ind w:left="993" w:hanging="284"/>
        <w:jc w:val="both"/>
        <w:rPr>
          <w:rFonts w:ascii="Arial" w:hAnsi="Arial" w:cs="Arial"/>
          <w:sz w:val="22"/>
          <w:szCs w:val="22"/>
        </w:rPr>
      </w:pPr>
      <w:r w:rsidRPr="009335D0">
        <w:rPr>
          <w:rFonts w:ascii="Arial" w:hAnsi="Arial" w:cs="Arial"/>
          <w:sz w:val="22"/>
          <w:szCs w:val="22"/>
        </w:rPr>
        <w:t xml:space="preserve">jest to intencjonalne działanie lub niepodjęcie wymaganych czynności, </w:t>
      </w:r>
    </w:p>
    <w:p w14:paraId="52F24EB1" w14:textId="77777777" w:rsidR="005A3600" w:rsidRPr="005A3600" w:rsidRDefault="00381898" w:rsidP="00CD33BA">
      <w:pPr>
        <w:pStyle w:val="Default"/>
        <w:numPr>
          <w:ilvl w:val="0"/>
          <w:numId w:val="25"/>
        </w:numPr>
        <w:spacing w:line="360" w:lineRule="auto"/>
        <w:ind w:left="993" w:hanging="284"/>
        <w:jc w:val="both"/>
        <w:rPr>
          <w:rFonts w:ascii="Arial" w:hAnsi="Arial" w:cs="Arial"/>
          <w:sz w:val="22"/>
          <w:szCs w:val="22"/>
        </w:rPr>
      </w:pPr>
      <w:r w:rsidRPr="005A3600">
        <w:rPr>
          <w:rFonts w:ascii="Arial" w:hAnsi="Arial" w:cs="Arial"/>
          <w:sz w:val="22"/>
          <w:szCs w:val="22"/>
        </w:rPr>
        <w:t xml:space="preserve">działanie jednej osoby lub jego zaniechanie skutkuje naruszeniem praw i dóbr osobistych drugiej, </w:t>
      </w:r>
    </w:p>
    <w:p w14:paraId="49ED3B06" w14:textId="69CE5EC7" w:rsidR="001036E5" w:rsidRPr="005A3600" w:rsidRDefault="00381898" w:rsidP="00CD33BA">
      <w:pPr>
        <w:pStyle w:val="Default"/>
        <w:numPr>
          <w:ilvl w:val="0"/>
          <w:numId w:val="25"/>
        </w:numPr>
        <w:spacing w:line="360" w:lineRule="auto"/>
        <w:ind w:left="993" w:hanging="284"/>
        <w:jc w:val="both"/>
        <w:rPr>
          <w:rFonts w:ascii="Arial" w:hAnsi="Arial" w:cs="Arial"/>
          <w:color w:val="auto"/>
          <w:sz w:val="22"/>
          <w:szCs w:val="22"/>
        </w:rPr>
      </w:pPr>
      <w:r w:rsidRPr="005A3600">
        <w:rPr>
          <w:rFonts w:ascii="Arial" w:hAnsi="Arial" w:cs="Arial"/>
          <w:sz w:val="22"/>
          <w:szCs w:val="22"/>
        </w:rPr>
        <w:lastRenderedPageBreak/>
        <w:t>efektem stosowanej przemocy są doznawane przez ofiarę cierpienia, szkody fizyczne i psychiczne</w:t>
      </w:r>
      <w:r w:rsidR="00A42F01" w:rsidRPr="005A3600">
        <w:rPr>
          <w:rFonts w:ascii="Arial" w:hAnsi="Arial" w:cs="Arial"/>
          <w:sz w:val="22"/>
          <w:szCs w:val="22"/>
        </w:rPr>
        <w:t>.</w:t>
      </w:r>
      <w:r w:rsidR="005A3600">
        <w:rPr>
          <w:rStyle w:val="Odwoanieprzypisudolnego"/>
          <w:rFonts w:ascii="Arial" w:hAnsi="Arial" w:cs="Arial"/>
          <w:sz w:val="22"/>
          <w:szCs w:val="22"/>
        </w:rPr>
        <w:footnoteReference w:id="10"/>
      </w:r>
    </w:p>
    <w:p w14:paraId="7D15258C" w14:textId="628B72DC" w:rsidR="003A4CAE" w:rsidRPr="003A4CAE" w:rsidRDefault="00BA2645" w:rsidP="00880D7D">
      <w:pPr>
        <w:pStyle w:val="Nagwek2"/>
      </w:pPr>
      <w:bookmarkStart w:id="8" w:name="_Toc214353938"/>
      <w:r w:rsidRPr="00B47A06">
        <w:t xml:space="preserve">Przemoc </w:t>
      </w:r>
      <w:r w:rsidR="00B47A06">
        <w:t>domowa</w:t>
      </w:r>
      <w:r w:rsidRPr="00B47A06">
        <w:t>. Diagnoza</w:t>
      </w:r>
      <w:r w:rsidR="00B47A06">
        <w:t xml:space="preserve"> </w:t>
      </w:r>
      <w:r w:rsidR="00E42337" w:rsidRPr="00B47A06">
        <w:t>zjawiska</w:t>
      </w:r>
      <w:bookmarkEnd w:id="8"/>
    </w:p>
    <w:p w14:paraId="026BCEF4" w14:textId="7336FF44" w:rsidR="00BA2645" w:rsidRPr="00A103A2" w:rsidRDefault="005257EA" w:rsidP="00BA2645">
      <w:pPr>
        <w:ind w:firstLine="708"/>
        <w:rPr>
          <w:rFonts w:cs="Arial"/>
          <w:szCs w:val="22"/>
        </w:rPr>
      </w:pPr>
      <w:r w:rsidRPr="00DC5891">
        <w:rPr>
          <w:rFonts w:cs="Arial"/>
          <w:szCs w:val="22"/>
        </w:rPr>
        <w:t xml:space="preserve">W celu </w:t>
      </w:r>
      <w:r w:rsidR="0036102A" w:rsidRPr="00DC5891">
        <w:rPr>
          <w:rFonts w:cs="Arial"/>
          <w:szCs w:val="22"/>
        </w:rPr>
        <w:t>określenia</w:t>
      </w:r>
      <w:r w:rsidR="00BA2645" w:rsidRPr="00DC5891">
        <w:rPr>
          <w:rFonts w:cs="Arial"/>
          <w:szCs w:val="22"/>
        </w:rPr>
        <w:t xml:space="preserve"> skali zjawiska przemocy </w:t>
      </w:r>
      <w:r w:rsidR="0036102A" w:rsidRPr="00DC5891">
        <w:rPr>
          <w:rFonts w:cs="Arial"/>
          <w:szCs w:val="22"/>
        </w:rPr>
        <w:t xml:space="preserve">domowej </w:t>
      </w:r>
      <w:r w:rsidR="00BA2645" w:rsidRPr="00DC5891">
        <w:rPr>
          <w:rFonts w:cs="Arial"/>
          <w:szCs w:val="22"/>
        </w:rPr>
        <w:t xml:space="preserve">w województwie lubelskim, </w:t>
      </w:r>
      <w:r w:rsidR="0036102A" w:rsidRPr="00DC5891">
        <w:rPr>
          <w:rFonts w:cs="Arial"/>
          <w:szCs w:val="22"/>
        </w:rPr>
        <w:t>dokonano analizy</w:t>
      </w:r>
      <w:r w:rsidR="00BA2645" w:rsidRPr="00DC5891">
        <w:rPr>
          <w:rFonts w:cs="Arial"/>
          <w:szCs w:val="22"/>
        </w:rPr>
        <w:t xml:space="preserve"> </w:t>
      </w:r>
      <w:r w:rsidR="0036102A" w:rsidRPr="00DC5891">
        <w:rPr>
          <w:rFonts w:cs="Arial"/>
          <w:szCs w:val="22"/>
        </w:rPr>
        <w:t>danych</w:t>
      </w:r>
      <w:r w:rsidR="00BA2645" w:rsidRPr="00DC5891">
        <w:rPr>
          <w:rFonts w:cs="Arial"/>
          <w:szCs w:val="22"/>
        </w:rPr>
        <w:t xml:space="preserve"> statystyczn</w:t>
      </w:r>
      <w:r w:rsidR="0036102A" w:rsidRPr="00DC5891">
        <w:rPr>
          <w:rFonts w:cs="Arial"/>
          <w:szCs w:val="22"/>
        </w:rPr>
        <w:t>ych</w:t>
      </w:r>
      <w:r w:rsidR="00BA2645" w:rsidRPr="00DC5891">
        <w:rPr>
          <w:rFonts w:cs="Arial"/>
          <w:szCs w:val="22"/>
        </w:rPr>
        <w:t xml:space="preserve"> </w:t>
      </w:r>
      <w:r w:rsidR="00BA2645" w:rsidRPr="00675794">
        <w:rPr>
          <w:rFonts w:cs="Arial"/>
          <w:szCs w:val="22"/>
        </w:rPr>
        <w:t>znajdując</w:t>
      </w:r>
      <w:r w:rsidR="00B93653" w:rsidRPr="00675794">
        <w:rPr>
          <w:rFonts w:cs="Arial"/>
          <w:szCs w:val="22"/>
        </w:rPr>
        <w:t>ych</w:t>
      </w:r>
      <w:r w:rsidR="00BA2645" w:rsidRPr="00675794">
        <w:rPr>
          <w:rFonts w:cs="Arial"/>
          <w:szCs w:val="22"/>
        </w:rPr>
        <w:t xml:space="preserve"> się </w:t>
      </w:r>
      <w:r w:rsidR="00675794" w:rsidRPr="00675794">
        <w:rPr>
          <w:rFonts w:cs="Arial"/>
          <w:szCs w:val="22"/>
        </w:rPr>
        <w:t xml:space="preserve">m.in. </w:t>
      </w:r>
      <w:r w:rsidR="00BA2645" w:rsidRPr="00675794">
        <w:rPr>
          <w:rFonts w:cs="Arial"/>
          <w:szCs w:val="22"/>
        </w:rPr>
        <w:t>w zasobach policji, jednostek samorządu terytorialnego</w:t>
      </w:r>
      <w:r w:rsidR="00D75F16" w:rsidRPr="00675794">
        <w:rPr>
          <w:rFonts w:cs="Arial"/>
          <w:szCs w:val="22"/>
        </w:rPr>
        <w:t xml:space="preserve"> </w:t>
      </w:r>
      <w:r w:rsidR="00D75F16" w:rsidRPr="00675794">
        <w:rPr>
          <w:rFonts w:cs="Arial"/>
          <w:color w:val="000000" w:themeColor="text1"/>
          <w:szCs w:val="22"/>
        </w:rPr>
        <w:t>każdego szczebla</w:t>
      </w:r>
      <w:r w:rsidR="00BA2645" w:rsidRPr="00675794">
        <w:rPr>
          <w:rFonts w:cs="Arial"/>
          <w:color w:val="000000" w:themeColor="text1"/>
          <w:szCs w:val="22"/>
        </w:rPr>
        <w:t xml:space="preserve">, </w:t>
      </w:r>
      <w:r w:rsidR="00BA2645" w:rsidRPr="00675794">
        <w:rPr>
          <w:rFonts w:cs="Arial"/>
          <w:szCs w:val="22"/>
        </w:rPr>
        <w:t xml:space="preserve">jednostek wymiaru sprawiedliwości, jednostek organizacyjnych </w:t>
      </w:r>
      <w:r w:rsidR="00675794" w:rsidRPr="00675794">
        <w:rPr>
          <w:rFonts w:cs="Arial"/>
          <w:szCs w:val="22"/>
        </w:rPr>
        <w:t>pomocy społecznej</w:t>
      </w:r>
      <w:r w:rsidR="00BA2645" w:rsidRPr="00675794">
        <w:rPr>
          <w:rFonts w:cs="Arial"/>
          <w:szCs w:val="22"/>
        </w:rPr>
        <w:t>,</w:t>
      </w:r>
      <w:r w:rsidR="00316D7F" w:rsidRPr="00675794">
        <w:rPr>
          <w:rFonts w:cs="Arial"/>
          <w:szCs w:val="22"/>
        </w:rPr>
        <w:t xml:space="preserve"> </w:t>
      </w:r>
      <w:r w:rsidR="00316D7F" w:rsidRPr="00675794">
        <w:rPr>
          <w:rFonts w:cs="Arial"/>
          <w:color w:val="000000" w:themeColor="text1"/>
          <w:szCs w:val="22"/>
        </w:rPr>
        <w:t xml:space="preserve">administracji rządowej </w:t>
      </w:r>
      <w:r w:rsidR="00B93653" w:rsidRPr="00675794">
        <w:rPr>
          <w:rFonts w:cs="Arial"/>
          <w:color w:val="000000" w:themeColor="text1"/>
          <w:szCs w:val="22"/>
        </w:rPr>
        <w:t>(</w:t>
      </w:r>
      <w:r w:rsidR="00BA2645" w:rsidRPr="00675794">
        <w:rPr>
          <w:rFonts w:cs="Arial"/>
          <w:szCs w:val="22"/>
        </w:rPr>
        <w:t>Lubelskiego Urzędu Wojewódzkiego w Lublinie</w:t>
      </w:r>
      <w:r w:rsidR="00B93653" w:rsidRPr="00675794">
        <w:rPr>
          <w:rFonts w:cs="Arial"/>
          <w:szCs w:val="22"/>
        </w:rPr>
        <w:t>)</w:t>
      </w:r>
      <w:r w:rsidR="00BA2645" w:rsidRPr="00675794">
        <w:rPr>
          <w:rFonts w:cs="Arial"/>
          <w:szCs w:val="22"/>
        </w:rPr>
        <w:t>.</w:t>
      </w:r>
      <w:r w:rsidR="00675794">
        <w:rPr>
          <w:rFonts w:cs="Arial"/>
          <w:szCs w:val="22"/>
        </w:rPr>
        <w:t xml:space="preserve"> </w:t>
      </w:r>
      <w:r w:rsidR="00675794" w:rsidRPr="00FB26B4">
        <w:rPr>
          <w:rFonts w:cs="Arial"/>
          <w:szCs w:val="22"/>
        </w:rPr>
        <w:t xml:space="preserve">Pod uwagę wzięto także dostępne </w:t>
      </w:r>
      <w:r w:rsidR="00C32FD1" w:rsidRPr="00FB26B4">
        <w:rPr>
          <w:rFonts w:cs="Arial"/>
          <w:szCs w:val="22"/>
        </w:rPr>
        <w:t xml:space="preserve">raporty z </w:t>
      </w:r>
      <w:r w:rsidR="00FB26B4">
        <w:rPr>
          <w:rFonts w:cs="Arial"/>
          <w:szCs w:val="22"/>
        </w:rPr>
        <w:t>regionalnych</w:t>
      </w:r>
      <w:r w:rsidR="00132A44" w:rsidRPr="00FB26B4">
        <w:rPr>
          <w:rFonts w:cs="Arial"/>
          <w:szCs w:val="22"/>
        </w:rPr>
        <w:t xml:space="preserve"> i</w:t>
      </w:r>
      <w:r w:rsidR="00FB26B4">
        <w:rPr>
          <w:rFonts w:cs="Arial"/>
          <w:szCs w:val="22"/>
        </w:rPr>
        <w:t> </w:t>
      </w:r>
      <w:r w:rsidR="00132A44" w:rsidRPr="00FB26B4">
        <w:rPr>
          <w:rFonts w:cs="Arial"/>
          <w:szCs w:val="22"/>
        </w:rPr>
        <w:t xml:space="preserve">ogólnopolskich </w:t>
      </w:r>
      <w:r w:rsidR="00C32FD1" w:rsidRPr="00FB26B4">
        <w:rPr>
          <w:rFonts w:cs="Arial"/>
          <w:szCs w:val="22"/>
        </w:rPr>
        <w:t xml:space="preserve">badań </w:t>
      </w:r>
      <w:r w:rsidR="004B5264" w:rsidRPr="00FB26B4">
        <w:rPr>
          <w:rFonts w:cs="Arial"/>
          <w:szCs w:val="22"/>
        </w:rPr>
        <w:t>społecznych</w:t>
      </w:r>
      <w:r w:rsidR="00132A44" w:rsidRPr="00FB26B4">
        <w:rPr>
          <w:rFonts w:cs="Arial"/>
          <w:szCs w:val="22"/>
        </w:rPr>
        <w:t xml:space="preserve">. </w:t>
      </w:r>
    </w:p>
    <w:p w14:paraId="7CEF16D1" w14:textId="43EC2EB2" w:rsidR="00BA2645" w:rsidRPr="0012674B" w:rsidRDefault="000E5628" w:rsidP="008402C3">
      <w:pPr>
        <w:pStyle w:val="Nagwek3"/>
      </w:pPr>
      <w:bookmarkStart w:id="9" w:name="_Toc214353939"/>
      <w:r w:rsidRPr="0012674B">
        <w:t xml:space="preserve">Dane statystyczne i </w:t>
      </w:r>
      <w:r w:rsidR="00BA2752" w:rsidRPr="0012674B">
        <w:t xml:space="preserve">wyniki </w:t>
      </w:r>
      <w:r w:rsidRPr="0012674B">
        <w:t>b</w:t>
      </w:r>
      <w:r w:rsidR="00BA2645" w:rsidRPr="0012674B">
        <w:t>ada</w:t>
      </w:r>
      <w:r w:rsidR="00BA2752" w:rsidRPr="0012674B">
        <w:t>ń</w:t>
      </w:r>
      <w:r w:rsidR="00BA2645" w:rsidRPr="0012674B">
        <w:t xml:space="preserve"> społeczn</w:t>
      </w:r>
      <w:r w:rsidR="00BA2752" w:rsidRPr="0012674B">
        <w:t>ych</w:t>
      </w:r>
      <w:r w:rsidR="004B5264" w:rsidRPr="0012674B">
        <w:t xml:space="preserve"> </w:t>
      </w:r>
      <w:r w:rsidR="00BA2752" w:rsidRPr="0012674B">
        <w:t xml:space="preserve">z zakresu </w:t>
      </w:r>
      <w:r w:rsidR="008A2DEC" w:rsidRPr="0012674B">
        <w:t>przemocy domowej</w:t>
      </w:r>
      <w:bookmarkEnd w:id="9"/>
      <w:r w:rsidR="00132A44" w:rsidRPr="0012674B">
        <w:t xml:space="preserve"> </w:t>
      </w:r>
    </w:p>
    <w:p w14:paraId="184A4469" w14:textId="511F3B5E" w:rsidR="00A85AF3" w:rsidRDefault="006A3709" w:rsidP="00DF5CF8">
      <w:pPr>
        <w:ind w:firstLine="709"/>
        <w:rPr>
          <w:rFonts w:cs="Arial"/>
          <w:szCs w:val="22"/>
        </w:rPr>
      </w:pPr>
      <w:r w:rsidRPr="006A3709">
        <w:rPr>
          <w:rFonts w:cs="Arial"/>
          <w:szCs w:val="22"/>
        </w:rPr>
        <w:t xml:space="preserve">Raporty z  badań </w:t>
      </w:r>
      <w:r w:rsidR="00132A44" w:rsidRPr="0032460F">
        <w:rPr>
          <w:rFonts w:cs="Arial"/>
          <w:szCs w:val="22"/>
        </w:rPr>
        <w:t>społecznych są</w:t>
      </w:r>
      <w:r w:rsidRPr="0032460F">
        <w:rPr>
          <w:rFonts w:cs="Arial"/>
          <w:szCs w:val="22"/>
        </w:rPr>
        <w:t xml:space="preserve"> istot</w:t>
      </w:r>
      <w:r w:rsidR="00132A44" w:rsidRPr="0032460F">
        <w:rPr>
          <w:rFonts w:cs="Arial"/>
          <w:szCs w:val="22"/>
        </w:rPr>
        <w:t>nym</w:t>
      </w:r>
      <w:r w:rsidRPr="0032460F">
        <w:rPr>
          <w:rFonts w:cs="Arial"/>
          <w:szCs w:val="22"/>
        </w:rPr>
        <w:t xml:space="preserve"> źródł</w:t>
      </w:r>
      <w:r w:rsidR="00132A44" w:rsidRPr="0032460F">
        <w:rPr>
          <w:rFonts w:cs="Arial"/>
          <w:szCs w:val="22"/>
        </w:rPr>
        <w:t>em</w:t>
      </w:r>
      <w:r w:rsidRPr="0032460F">
        <w:rPr>
          <w:rFonts w:cs="Arial"/>
          <w:szCs w:val="22"/>
        </w:rPr>
        <w:t xml:space="preserve"> </w:t>
      </w:r>
      <w:r w:rsidRPr="006A3709">
        <w:rPr>
          <w:rFonts w:cs="Arial"/>
          <w:szCs w:val="22"/>
        </w:rPr>
        <w:t>wiedzy na temat występowania zjawiska przemocy domowej, a wnioski i rekomendacje w nich zawarte stanowią punkt wyjścia do kreowania skutecznej polityki społecznej w tym obszarze</w:t>
      </w:r>
      <w:r w:rsidR="006E6AEA">
        <w:rPr>
          <w:rFonts w:cs="Arial"/>
          <w:szCs w:val="22"/>
        </w:rPr>
        <w:t xml:space="preserve">. </w:t>
      </w:r>
      <w:r w:rsidR="00AA3C11">
        <w:rPr>
          <w:rFonts w:cs="Arial"/>
          <w:szCs w:val="22"/>
        </w:rPr>
        <w:t xml:space="preserve">W ostatnich latach </w:t>
      </w:r>
      <w:r w:rsidR="007D7C20">
        <w:rPr>
          <w:rFonts w:cs="Arial"/>
          <w:szCs w:val="22"/>
        </w:rPr>
        <w:t xml:space="preserve">zostały przeprowadzone </w:t>
      </w:r>
      <w:r w:rsidR="001713E9">
        <w:rPr>
          <w:rFonts w:cs="Arial"/>
          <w:szCs w:val="22"/>
        </w:rPr>
        <w:t>liczne</w:t>
      </w:r>
      <w:r w:rsidR="00851E80">
        <w:rPr>
          <w:rFonts w:cs="Arial"/>
          <w:szCs w:val="22"/>
        </w:rPr>
        <w:t xml:space="preserve"> </w:t>
      </w:r>
      <w:r w:rsidR="007D7C20">
        <w:rPr>
          <w:rFonts w:cs="Arial"/>
          <w:szCs w:val="22"/>
        </w:rPr>
        <w:t>badania</w:t>
      </w:r>
      <w:r w:rsidR="00A85AF3">
        <w:rPr>
          <w:rFonts w:cs="Arial"/>
          <w:szCs w:val="22"/>
        </w:rPr>
        <w:t xml:space="preserve">, które dostarczyły istotnej wiedzy, pozwalającej na kreowanie </w:t>
      </w:r>
      <w:r w:rsidR="00A93456">
        <w:rPr>
          <w:rFonts w:cs="Arial"/>
          <w:szCs w:val="22"/>
        </w:rPr>
        <w:t xml:space="preserve">wielu rozwiązań </w:t>
      </w:r>
      <w:r w:rsidR="00B61FBB">
        <w:rPr>
          <w:rFonts w:cs="Arial"/>
          <w:szCs w:val="22"/>
        </w:rPr>
        <w:t>w obszarze profilakt</w:t>
      </w:r>
      <w:r w:rsidR="00DF5CF8">
        <w:rPr>
          <w:rFonts w:cs="Arial"/>
          <w:szCs w:val="22"/>
        </w:rPr>
        <w:t>yki</w:t>
      </w:r>
      <w:r w:rsidR="00A93456">
        <w:rPr>
          <w:rFonts w:cs="Arial"/>
          <w:szCs w:val="22"/>
        </w:rPr>
        <w:t xml:space="preserve"> </w:t>
      </w:r>
      <w:r w:rsidR="00DF5CF8">
        <w:rPr>
          <w:rFonts w:cs="Arial"/>
          <w:szCs w:val="22"/>
        </w:rPr>
        <w:t>przemocy domowej.</w:t>
      </w:r>
    </w:p>
    <w:p w14:paraId="3C669764" w14:textId="5280DD25" w:rsidR="00330576" w:rsidRPr="00364F49" w:rsidRDefault="00330576" w:rsidP="00DF5CF8">
      <w:pPr>
        <w:ind w:firstLine="709"/>
        <w:rPr>
          <w:rFonts w:cs="Arial"/>
          <w:szCs w:val="22"/>
        </w:rPr>
      </w:pPr>
      <w:r w:rsidRPr="00364F49">
        <w:rPr>
          <w:rFonts w:cs="Arial"/>
          <w:szCs w:val="22"/>
        </w:rPr>
        <w:t xml:space="preserve"> </w:t>
      </w:r>
      <w:r w:rsidR="00313458" w:rsidRPr="00313458">
        <w:rPr>
          <w:rFonts w:cs="Arial"/>
          <w:szCs w:val="22"/>
        </w:rPr>
        <w:t>J</w:t>
      </w:r>
      <w:r w:rsidR="00364F49" w:rsidRPr="00313458">
        <w:rPr>
          <w:rFonts w:cs="Arial"/>
          <w:szCs w:val="22"/>
        </w:rPr>
        <w:t xml:space="preserve">ak wynika </w:t>
      </w:r>
      <w:r w:rsidRPr="00313458">
        <w:rPr>
          <w:rFonts w:cs="Arial"/>
          <w:szCs w:val="22"/>
        </w:rPr>
        <w:t>z bada</w:t>
      </w:r>
      <w:r w:rsidR="00D969D3" w:rsidRPr="00313458">
        <w:rPr>
          <w:rFonts w:cs="Arial"/>
          <w:szCs w:val="22"/>
        </w:rPr>
        <w:t xml:space="preserve">nia przeprowadzonego </w:t>
      </w:r>
      <w:r w:rsidR="00D717C7" w:rsidRPr="00313458">
        <w:rPr>
          <w:rFonts w:cs="Arial"/>
          <w:szCs w:val="22"/>
        </w:rPr>
        <w:t xml:space="preserve">w 2023 r. </w:t>
      </w:r>
      <w:r w:rsidR="00000A96" w:rsidRPr="00313458">
        <w:rPr>
          <w:rFonts w:cs="Arial"/>
          <w:szCs w:val="22"/>
        </w:rPr>
        <w:t>na zlecenie</w:t>
      </w:r>
      <w:r w:rsidR="00D969D3" w:rsidRPr="00313458">
        <w:rPr>
          <w:rFonts w:cs="Arial"/>
          <w:szCs w:val="22"/>
        </w:rPr>
        <w:t xml:space="preserve"> Ministers</w:t>
      </w:r>
      <w:r w:rsidR="00D717C7" w:rsidRPr="00313458">
        <w:rPr>
          <w:rFonts w:cs="Arial"/>
          <w:szCs w:val="22"/>
        </w:rPr>
        <w:t>tw</w:t>
      </w:r>
      <w:r w:rsidR="00000A96" w:rsidRPr="00313458">
        <w:rPr>
          <w:rFonts w:cs="Arial"/>
          <w:szCs w:val="22"/>
        </w:rPr>
        <w:t>a</w:t>
      </w:r>
      <w:r w:rsidR="00D717C7" w:rsidRPr="00313458">
        <w:rPr>
          <w:rFonts w:cs="Arial"/>
          <w:szCs w:val="22"/>
        </w:rPr>
        <w:t xml:space="preserve"> Sprawiedliwości</w:t>
      </w:r>
      <w:r w:rsidRPr="00313458">
        <w:rPr>
          <w:rFonts w:cs="Arial"/>
          <w:szCs w:val="22"/>
        </w:rPr>
        <w:t>,</w:t>
      </w:r>
      <w:r w:rsidR="00132A44">
        <w:rPr>
          <w:rFonts w:cs="Arial"/>
          <w:szCs w:val="22"/>
        </w:rPr>
        <w:t xml:space="preserve"> </w:t>
      </w:r>
      <w:r w:rsidRPr="00364F49">
        <w:rPr>
          <w:rFonts w:cs="Arial"/>
          <w:szCs w:val="22"/>
        </w:rPr>
        <w:t xml:space="preserve">przemoc domowa </w:t>
      </w:r>
      <w:r w:rsidR="00364F49">
        <w:rPr>
          <w:rFonts w:cs="Arial"/>
          <w:szCs w:val="22"/>
        </w:rPr>
        <w:t>kojarzona</w:t>
      </w:r>
      <w:r w:rsidRPr="00364F49">
        <w:rPr>
          <w:rFonts w:cs="Arial"/>
          <w:szCs w:val="22"/>
        </w:rPr>
        <w:t xml:space="preserve"> jest </w:t>
      </w:r>
      <w:r w:rsidR="00364F49">
        <w:rPr>
          <w:rFonts w:cs="Arial"/>
          <w:szCs w:val="22"/>
        </w:rPr>
        <w:t>głównie</w:t>
      </w:r>
      <w:r w:rsidRPr="00364F49">
        <w:rPr>
          <w:rFonts w:cs="Arial"/>
          <w:szCs w:val="22"/>
        </w:rPr>
        <w:t xml:space="preserve"> z przemocą fizyczną (80,4% wskazań) i psychiczną (78,4%</w:t>
      </w:r>
      <w:r w:rsidR="00364F49">
        <w:rPr>
          <w:rFonts w:cs="Arial"/>
          <w:szCs w:val="22"/>
        </w:rPr>
        <w:t xml:space="preserve"> </w:t>
      </w:r>
      <w:r w:rsidRPr="00364F49">
        <w:rPr>
          <w:rFonts w:cs="Arial"/>
          <w:szCs w:val="22"/>
        </w:rPr>
        <w:t xml:space="preserve">wskazań). </w:t>
      </w:r>
      <w:r w:rsidR="00364F49">
        <w:rPr>
          <w:rFonts w:cs="Arial"/>
          <w:szCs w:val="22"/>
        </w:rPr>
        <w:t>Tylko</w:t>
      </w:r>
      <w:r w:rsidRPr="00364F49">
        <w:rPr>
          <w:rFonts w:cs="Arial"/>
          <w:szCs w:val="22"/>
        </w:rPr>
        <w:t xml:space="preserve"> niewielki </w:t>
      </w:r>
      <w:r w:rsidR="00644BFF">
        <w:rPr>
          <w:rFonts w:cs="Arial"/>
          <w:szCs w:val="22"/>
        </w:rPr>
        <w:t xml:space="preserve">odsetek </w:t>
      </w:r>
      <w:r w:rsidRPr="00364F49">
        <w:rPr>
          <w:rFonts w:cs="Arial"/>
          <w:szCs w:val="22"/>
        </w:rPr>
        <w:t>wskazań odnotowano w</w:t>
      </w:r>
      <w:r w:rsidR="00E327EE">
        <w:rPr>
          <w:rFonts w:cs="Arial"/>
          <w:szCs w:val="22"/>
        </w:rPr>
        <w:t> </w:t>
      </w:r>
      <w:r w:rsidRPr="00364F49">
        <w:rPr>
          <w:rFonts w:cs="Arial"/>
          <w:szCs w:val="22"/>
        </w:rPr>
        <w:t>przypadk</w:t>
      </w:r>
      <w:r w:rsidR="00644BFF">
        <w:rPr>
          <w:rFonts w:cs="Arial"/>
          <w:szCs w:val="22"/>
        </w:rPr>
        <w:t xml:space="preserve">u </w:t>
      </w:r>
      <w:r w:rsidRPr="00364F49">
        <w:rPr>
          <w:rFonts w:cs="Arial"/>
          <w:szCs w:val="22"/>
        </w:rPr>
        <w:t xml:space="preserve">przemocy seksualnej (6,1%) </w:t>
      </w:r>
      <w:r w:rsidR="00644BFF">
        <w:rPr>
          <w:rFonts w:cs="Arial"/>
          <w:szCs w:val="22"/>
        </w:rPr>
        <w:t>oraz</w:t>
      </w:r>
      <w:r w:rsidRPr="00364F49">
        <w:rPr>
          <w:rFonts w:cs="Arial"/>
          <w:szCs w:val="22"/>
        </w:rPr>
        <w:t xml:space="preserve"> ekonomicznej (16,8%).</w:t>
      </w:r>
      <w:r w:rsidR="00BC7FD4" w:rsidRPr="00BC7FD4">
        <w:t xml:space="preserve"> </w:t>
      </w:r>
      <w:r w:rsidR="00BC7FD4" w:rsidRPr="00BC7FD4">
        <w:rPr>
          <w:rFonts w:cs="Arial"/>
          <w:szCs w:val="22"/>
        </w:rPr>
        <w:t>Polacy jako podmioty udzielające pomocy wskazują głównie Policję (64,1</w:t>
      </w:r>
      <w:r w:rsidR="00BC7FD4">
        <w:rPr>
          <w:rFonts w:cs="Arial"/>
          <w:szCs w:val="22"/>
        </w:rPr>
        <w:t xml:space="preserve">%) </w:t>
      </w:r>
      <w:r w:rsidR="00BC7FD4" w:rsidRPr="00BC7FD4">
        <w:rPr>
          <w:rFonts w:cs="Arial"/>
          <w:szCs w:val="22"/>
        </w:rPr>
        <w:t>i Ośrodek Pomocy Społecznej (34,2</w:t>
      </w:r>
      <w:r w:rsidR="00BC7FD4">
        <w:rPr>
          <w:rFonts w:cs="Arial"/>
          <w:szCs w:val="22"/>
        </w:rPr>
        <w:t>%</w:t>
      </w:r>
      <w:r w:rsidR="00BC7FD4" w:rsidRPr="00BC7FD4">
        <w:rPr>
          <w:rFonts w:cs="Arial"/>
          <w:szCs w:val="22"/>
        </w:rPr>
        <w:t>). Najrzadziej wskazywaną instytucją</w:t>
      </w:r>
      <w:r w:rsidR="00BC7FD4">
        <w:rPr>
          <w:rFonts w:cs="Arial"/>
          <w:szCs w:val="22"/>
        </w:rPr>
        <w:t xml:space="preserve"> </w:t>
      </w:r>
      <w:r w:rsidR="00BC7FD4" w:rsidRPr="00BC7FD4">
        <w:rPr>
          <w:rFonts w:cs="Arial"/>
          <w:szCs w:val="22"/>
        </w:rPr>
        <w:t xml:space="preserve">był Ośrodek Interwencji Kryzysowej, </w:t>
      </w:r>
      <w:r w:rsidR="00BC7FD4">
        <w:rPr>
          <w:rFonts w:cs="Arial"/>
          <w:szCs w:val="22"/>
        </w:rPr>
        <w:t xml:space="preserve">a prawie </w:t>
      </w:r>
      <w:r w:rsidR="00BC7FD4" w:rsidRPr="00BC7FD4">
        <w:rPr>
          <w:rFonts w:cs="Arial"/>
          <w:szCs w:val="22"/>
        </w:rPr>
        <w:t>połowa badanych</w:t>
      </w:r>
      <w:r w:rsidR="00BC7FD4">
        <w:rPr>
          <w:rFonts w:cs="Arial"/>
          <w:szCs w:val="22"/>
        </w:rPr>
        <w:t xml:space="preserve"> </w:t>
      </w:r>
      <w:r w:rsidR="00BC7FD4" w:rsidRPr="00BC7FD4">
        <w:rPr>
          <w:rFonts w:cs="Arial"/>
          <w:szCs w:val="22"/>
        </w:rPr>
        <w:t>nie wskaz</w:t>
      </w:r>
      <w:r w:rsidR="00BC7FD4">
        <w:rPr>
          <w:rFonts w:cs="Arial"/>
          <w:szCs w:val="22"/>
        </w:rPr>
        <w:t>ała</w:t>
      </w:r>
      <w:r w:rsidR="00BC7FD4" w:rsidRPr="00BC7FD4">
        <w:rPr>
          <w:rFonts w:cs="Arial"/>
          <w:szCs w:val="22"/>
        </w:rPr>
        <w:t xml:space="preserve"> go jako podmiot udzielający pomocy.</w:t>
      </w:r>
      <w:r w:rsidR="008F2C77">
        <w:rPr>
          <w:rFonts w:cs="Arial"/>
          <w:szCs w:val="22"/>
        </w:rPr>
        <w:t xml:space="preserve"> M</w:t>
      </w:r>
      <w:r w:rsidR="00BC7FD4" w:rsidRPr="00BC7FD4">
        <w:rPr>
          <w:rFonts w:cs="Arial"/>
          <w:szCs w:val="22"/>
        </w:rPr>
        <w:t>oż</w:t>
      </w:r>
      <w:r w:rsidR="008F2C77">
        <w:rPr>
          <w:rFonts w:cs="Arial"/>
          <w:szCs w:val="22"/>
        </w:rPr>
        <w:t>na</w:t>
      </w:r>
      <w:r w:rsidR="00BC7FD4" w:rsidRPr="00BC7FD4">
        <w:rPr>
          <w:rFonts w:cs="Arial"/>
          <w:szCs w:val="22"/>
        </w:rPr>
        <w:t xml:space="preserve"> </w:t>
      </w:r>
      <w:r w:rsidR="008F2C77">
        <w:rPr>
          <w:rFonts w:cs="Arial"/>
          <w:szCs w:val="22"/>
        </w:rPr>
        <w:t>także</w:t>
      </w:r>
      <w:r w:rsidR="00BC7FD4" w:rsidRPr="00BC7FD4">
        <w:rPr>
          <w:rFonts w:cs="Arial"/>
          <w:szCs w:val="22"/>
        </w:rPr>
        <w:t xml:space="preserve"> stwierdzić, że Polacy nie mają świadomości na temat istnienia i działania podmiotów regionalnych, </w:t>
      </w:r>
      <w:r w:rsidR="00AF4632">
        <w:rPr>
          <w:rFonts w:cs="Arial"/>
          <w:szCs w:val="22"/>
        </w:rPr>
        <w:t xml:space="preserve">np. </w:t>
      </w:r>
      <w:r w:rsidR="00BC7FD4" w:rsidRPr="00BC7FD4">
        <w:rPr>
          <w:rFonts w:cs="Arial"/>
          <w:szCs w:val="22"/>
        </w:rPr>
        <w:t>Powiatowego Centrum Pomocy Rodzinie (jedynie 8,</w:t>
      </w:r>
      <w:r w:rsidR="008F2C77">
        <w:rPr>
          <w:rFonts w:cs="Arial"/>
          <w:szCs w:val="22"/>
        </w:rPr>
        <w:t xml:space="preserve">4% </w:t>
      </w:r>
      <w:r w:rsidR="00BC7FD4" w:rsidRPr="00BC7FD4">
        <w:rPr>
          <w:rFonts w:cs="Arial"/>
          <w:szCs w:val="22"/>
        </w:rPr>
        <w:t>wskazań) czy Gminnej Komisji Rozwiązywania Problemów (jedynie 2,3</w:t>
      </w:r>
      <w:r w:rsidR="008F2C77">
        <w:rPr>
          <w:rFonts w:cs="Arial"/>
          <w:szCs w:val="22"/>
        </w:rPr>
        <w:t>%</w:t>
      </w:r>
      <w:r w:rsidR="00BC7FD4" w:rsidRPr="00BC7FD4">
        <w:rPr>
          <w:rFonts w:cs="Arial"/>
          <w:szCs w:val="22"/>
        </w:rPr>
        <w:t>)</w:t>
      </w:r>
      <w:r w:rsidR="00AF4632">
        <w:rPr>
          <w:rFonts w:cs="Arial"/>
          <w:szCs w:val="22"/>
        </w:rPr>
        <w:t xml:space="preserve"> oraz </w:t>
      </w:r>
      <w:r w:rsidR="00AF4632" w:rsidRPr="00AF4632">
        <w:rPr>
          <w:rFonts w:cs="Arial"/>
          <w:szCs w:val="22"/>
        </w:rPr>
        <w:t xml:space="preserve">wykazują się </w:t>
      </w:r>
      <w:r w:rsidR="00AF4632">
        <w:rPr>
          <w:rFonts w:cs="Arial"/>
          <w:szCs w:val="22"/>
        </w:rPr>
        <w:t xml:space="preserve">bardzo </w:t>
      </w:r>
      <w:r w:rsidR="00AF4632" w:rsidRPr="00AF4632">
        <w:rPr>
          <w:rFonts w:cs="Arial"/>
          <w:szCs w:val="22"/>
        </w:rPr>
        <w:t>niską znajomością numerów telefonów/infolinii dla osób pokrzywdzonych.</w:t>
      </w:r>
      <w:r w:rsidR="00634644" w:rsidRPr="00634644">
        <w:t xml:space="preserve"> </w:t>
      </w:r>
      <w:r w:rsidR="00F5470B">
        <w:t xml:space="preserve">Z drugiej strony </w:t>
      </w:r>
      <w:r w:rsidR="00F5470B">
        <w:rPr>
          <w:rFonts w:cs="Arial"/>
          <w:szCs w:val="22"/>
        </w:rPr>
        <w:t>p</w:t>
      </w:r>
      <w:r w:rsidR="00634644" w:rsidRPr="00634644">
        <w:rPr>
          <w:rFonts w:cs="Arial"/>
          <w:szCs w:val="22"/>
        </w:rPr>
        <w:t xml:space="preserve">oziom świadomości Polaków na temat rodzaju pomocy, którą mogą uzyskać jest bardzo wysoki. </w:t>
      </w:r>
      <w:r w:rsidR="00F5470B">
        <w:rPr>
          <w:rFonts w:cs="Arial"/>
          <w:szCs w:val="22"/>
        </w:rPr>
        <w:t>W</w:t>
      </w:r>
      <w:r w:rsidR="00634644" w:rsidRPr="00634644">
        <w:rPr>
          <w:rFonts w:cs="Arial"/>
          <w:szCs w:val="22"/>
        </w:rPr>
        <w:t xml:space="preserve">iększość badanych </w:t>
      </w:r>
      <w:r w:rsidR="00F5470B">
        <w:rPr>
          <w:rFonts w:cs="Arial"/>
          <w:szCs w:val="22"/>
        </w:rPr>
        <w:t>posiada wiedzę o</w:t>
      </w:r>
      <w:r w:rsidR="00634644" w:rsidRPr="00634644">
        <w:rPr>
          <w:rFonts w:cs="Arial"/>
          <w:szCs w:val="22"/>
        </w:rPr>
        <w:t xml:space="preserve"> możliwości założenia „Niebieskiej karty” (82,4</w:t>
      </w:r>
      <w:r w:rsidR="00937015">
        <w:rPr>
          <w:rFonts w:cs="Arial"/>
          <w:szCs w:val="22"/>
        </w:rPr>
        <w:t>%</w:t>
      </w:r>
      <w:r w:rsidR="00634644" w:rsidRPr="00634644">
        <w:rPr>
          <w:rFonts w:cs="Arial"/>
          <w:szCs w:val="22"/>
        </w:rPr>
        <w:t>wskazań), możliwości uzyskania bezpłatnej pomocy prawnej (79,3</w:t>
      </w:r>
      <w:r w:rsidR="00937015">
        <w:rPr>
          <w:rFonts w:cs="Arial"/>
          <w:szCs w:val="22"/>
        </w:rPr>
        <w:t>%</w:t>
      </w:r>
      <w:r w:rsidR="00634644" w:rsidRPr="00634644">
        <w:rPr>
          <w:rFonts w:cs="Arial"/>
          <w:szCs w:val="22"/>
        </w:rPr>
        <w:t xml:space="preserve">wskazań). </w:t>
      </w:r>
      <w:r w:rsidR="00937015">
        <w:rPr>
          <w:rFonts w:cs="Arial"/>
          <w:szCs w:val="22"/>
        </w:rPr>
        <w:t>Z kolei więcej niż</w:t>
      </w:r>
      <w:r w:rsidR="00634644" w:rsidRPr="00634644">
        <w:rPr>
          <w:rFonts w:cs="Arial"/>
          <w:szCs w:val="22"/>
        </w:rPr>
        <w:t xml:space="preserve"> połowa Polaków</w:t>
      </w:r>
      <w:r w:rsidR="00937015">
        <w:rPr>
          <w:rFonts w:cs="Arial"/>
          <w:szCs w:val="22"/>
        </w:rPr>
        <w:t xml:space="preserve"> jest świadoma</w:t>
      </w:r>
      <w:r w:rsidR="00634644" w:rsidRPr="00634644">
        <w:rPr>
          <w:rFonts w:cs="Arial"/>
          <w:szCs w:val="22"/>
        </w:rPr>
        <w:t xml:space="preserve"> możliwości zapewnienia schronienia osobie pokrzywdzonej oraz dzieciom. </w:t>
      </w:r>
      <w:r w:rsidR="00937015">
        <w:rPr>
          <w:rFonts w:cs="Arial"/>
          <w:szCs w:val="22"/>
        </w:rPr>
        <w:t xml:space="preserve">Tylko </w:t>
      </w:r>
      <w:r w:rsidR="00634644" w:rsidRPr="00634644">
        <w:rPr>
          <w:rFonts w:cs="Arial"/>
          <w:szCs w:val="22"/>
        </w:rPr>
        <w:t xml:space="preserve">co trzeci Polak wie, że policja może wydać nakaz natychmiastowego opuszczenia wspólnie zajmowanego </w:t>
      </w:r>
      <w:r w:rsidR="00634644" w:rsidRPr="00634644">
        <w:rPr>
          <w:rFonts w:cs="Arial"/>
          <w:szCs w:val="22"/>
        </w:rPr>
        <w:lastRenderedPageBreak/>
        <w:t>mieszkania bez orzeczenia sądu</w:t>
      </w:r>
      <w:r w:rsidR="00937015">
        <w:rPr>
          <w:rFonts w:cs="Arial"/>
          <w:szCs w:val="22"/>
        </w:rPr>
        <w:t>.</w:t>
      </w:r>
      <w:r w:rsidR="00634644" w:rsidRPr="00634644">
        <w:rPr>
          <w:rFonts w:cs="Arial"/>
          <w:szCs w:val="22"/>
        </w:rPr>
        <w:t xml:space="preserve"> </w:t>
      </w:r>
      <w:r w:rsidR="001C0EB8">
        <w:rPr>
          <w:rFonts w:cs="Arial"/>
          <w:szCs w:val="22"/>
        </w:rPr>
        <w:t>P</w:t>
      </w:r>
      <w:r w:rsidR="00634644" w:rsidRPr="00634644">
        <w:rPr>
          <w:rFonts w:cs="Arial"/>
          <w:szCs w:val="22"/>
        </w:rPr>
        <w:t>odobny wynik (31,8</w:t>
      </w:r>
      <w:r w:rsidR="001C0EB8">
        <w:rPr>
          <w:rFonts w:cs="Arial"/>
          <w:szCs w:val="22"/>
        </w:rPr>
        <w:t>%</w:t>
      </w:r>
      <w:r w:rsidR="00634644" w:rsidRPr="00634644">
        <w:rPr>
          <w:rFonts w:cs="Arial"/>
          <w:szCs w:val="22"/>
        </w:rPr>
        <w:t xml:space="preserve">) </w:t>
      </w:r>
      <w:r w:rsidR="009D7E76">
        <w:rPr>
          <w:rFonts w:cs="Arial"/>
          <w:szCs w:val="22"/>
        </w:rPr>
        <w:t>dotyczy wiedzy na temat</w:t>
      </w:r>
      <w:r w:rsidR="00634644" w:rsidRPr="00634644">
        <w:rPr>
          <w:rFonts w:cs="Arial"/>
          <w:szCs w:val="22"/>
        </w:rPr>
        <w:t xml:space="preserve"> możliwości wydania przez policję zakazu zbliżania się do wspólnie zajmowanego mieszkania bez orzeczenia sądu.</w:t>
      </w:r>
      <w:r w:rsidR="00FE6D8E">
        <w:rPr>
          <w:rStyle w:val="Odwoanieprzypisudolnego"/>
          <w:rFonts w:cs="Arial"/>
          <w:szCs w:val="22"/>
        </w:rPr>
        <w:footnoteReference w:id="11"/>
      </w:r>
      <w:r w:rsidRPr="00364F49">
        <w:rPr>
          <w:rFonts w:cs="Arial"/>
          <w:szCs w:val="22"/>
        </w:rPr>
        <w:t xml:space="preserve"> </w:t>
      </w:r>
    </w:p>
    <w:p w14:paraId="46CA9AFD" w14:textId="2E6A5731" w:rsidR="00330576" w:rsidRDefault="007D0B3E" w:rsidP="00362964">
      <w:pPr>
        <w:ind w:firstLine="708"/>
        <w:rPr>
          <w:rFonts w:cs="Arial"/>
          <w:szCs w:val="22"/>
        </w:rPr>
      </w:pPr>
      <w:r>
        <w:rPr>
          <w:rFonts w:cs="Arial"/>
          <w:szCs w:val="22"/>
        </w:rPr>
        <w:t>Kolejne</w:t>
      </w:r>
      <w:r w:rsidR="00313458" w:rsidRPr="00313458">
        <w:rPr>
          <w:rFonts w:cs="Arial"/>
          <w:szCs w:val="22"/>
        </w:rPr>
        <w:t xml:space="preserve"> </w:t>
      </w:r>
      <w:r w:rsidR="00362964" w:rsidRPr="00313458">
        <w:rPr>
          <w:rFonts w:cs="Arial"/>
          <w:szCs w:val="22"/>
        </w:rPr>
        <w:t>badani</w:t>
      </w:r>
      <w:r>
        <w:rPr>
          <w:rFonts w:cs="Arial"/>
          <w:szCs w:val="22"/>
        </w:rPr>
        <w:t>e</w:t>
      </w:r>
      <w:r w:rsidR="00362964" w:rsidRPr="00313458">
        <w:rPr>
          <w:rFonts w:cs="Arial"/>
          <w:szCs w:val="22"/>
        </w:rPr>
        <w:t xml:space="preserve"> </w:t>
      </w:r>
      <w:r w:rsidR="00BE3087" w:rsidRPr="00313458">
        <w:rPr>
          <w:rFonts w:cs="Arial"/>
          <w:szCs w:val="22"/>
        </w:rPr>
        <w:t>pn.</w:t>
      </w:r>
      <w:r w:rsidR="00330576" w:rsidRPr="00313458">
        <w:rPr>
          <w:rFonts w:cs="Arial"/>
          <w:szCs w:val="22"/>
        </w:rPr>
        <w:t xml:space="preserve"> „Diagnoz</w:t>
      </w:r>
      <w:r w:rsidR="002920D1" w:rsidRPr="00313458">
        <w:rPr>
          <w:rFonts w:cs="Arial"/>
          <w:szCs w:val="22"/>
        </w:rPr>
        <w:t>a</w:t>
      </w:r>
      <w:r w:rsidR="00330576" w:rsidRPr="00313458">
        <w:rPr>
          <w:rFonts w:cs="Arial"/>
          <w:szCs w:val="22"/>
        </w:rPr>
        <w:t xml:space="preserve"> przemocy wobec dzieci w Polsce”</w:t>
      </w:r>
      <w:r w:rsidR="00315029" w:rsidRPr="00313458">
        <w:rPr>
          <w:rFonts w:cs="Arial"/>
          <w:szCs w:val="22"/>
        </w:rPr>
        <w:t xml:space="preserve">, przeprowadzone </w:t>
      </w:r>
      <w:r w:rsidR="00BE3087" w:rsidRPr="00313458">
        <w:rPr>
          <w:rFonts w:cs="Arial"/>
          <w:szCs w:val="22"/>
        </w:rPr>
        <w:t>w</w:t>
      </w:r>
      <w:r>
        <w:rPr>
          <w:rFonts w:cs="Arial"/>
          <w:szCs w:val="22"/>
        </w:rPr>
        <w:t> </w:t>
      </w:r>
      <w:r w:rsidR="00BE3087" w:rsidRPr="00313458">
        <w:rPr>
          <w:rFonts w:cs="Arial"/>
          <w:szCs w:val="22"/>
        </w:rPr>
        <w:t>2023 r. przez Fundację Dajemy Dzieciom Siłę,</w:t>
      </w:r>
      <w:r w:rsidR="00BE3087">
        <w:rPr>
          <w:rFonts w:cs="Arial"/>
          <w:szCs w:val="22"/>
        </w:rPr>
        <w:t xml:space="preserve"> </w:t>
      </w:r>
      <w:r>
        <w:rPr>
          <w:rFonts w:cs="Arial"/>
          <w:szCs w:val="22"/>
        </w:rPr>
        <w:t>potwierdziło, że</w:t>
      </w:r>
      <w:r w:rsidR="00330576" w:rsidRPr="002920D1">
        <w:rPr>
          <w:rFonts w:cs="Arial"/>
          <w:szCs w:val="22"/>
        </w:rPr>
        <w:t xml:space="preserve"> większość polskich dzieci i</w:t>
      </w:r>
      <w:r>
        <w:rPr>
          <w:rFonts w:cs="Arial"/>
          <w:szCs w:val="22"/>
        </w:rPr>
        <w:t> </w:t>
      </w:r>
      <w:r w:rsidR="002920D1">
        <w:rPr>
          <w:rFonts w:cs="Arial"/>
          <w:szCs w:val="22"/>
        </w:rPr>
        <w:t>młodzieży</w:t>
      </w:r>
      <w:r w:rsidR="00330576" w:rsidRPr="002920D1">
        <w:rPr>
          <w:rFonts w:cs="Arial"/>
          <w:szCs w:val="22"/>
        </w:rPr>
        <w:t xml:space="preserve"> (79%) doświadczyła w swoim życiu choć raz przemocy lub zaniedbania</w:t>
      </w:r>
      <w:r w:rsidR="00406814">
        <w:rPr>
          <w:rFonts w:cs="Arial"/>
          <w:szCs w:val="22"/>
        </w:rPr>
        <w:t xml:space="preserve"> </w:t>
      </w:r>
      <w:r w:rsidR="009C39C5" w:rsidRPr="00406814">
        <w:rPr>
          <w:rFonts w:cs="Arial"/>
          <w:szCs w:val="22"/>
        </w:rPr>
        <w:t>(</w:t>
      </w:r>
      <w:r w:rsidR="00330576" w:rsidRPr="00406814">
        <w:rPr>
          <w:rFonts w:cs="Arial"/>
          <w:szCs w:val="22"/>
        </w:rPr>
        <w:t>52% respondentów</w:t>
      </w:r>
      <w:r w:rsidR="009C39C5" w:rsidRPr="00406814">
        <w:rPr>
          <w:rFonts w:cs="Arial"/>
          <w:szCs w:val="22"/>
        </w:rPr>
        <w:t xml:space="preserve"> w roku </w:t>
      </w:r>
      <w:r w:rsidR="00406814" w:rsidRPr="00406814">
        <w:rPr>
          <w:rFonts w:cs="Arial"/>
          <w:szCs w:val="22"/>
        </w:rPr>
        <w:t>poprzedzającym badanie)</w:t>
      </w:r>
      <w:r w:rsidR="00330576" w:rsidRPr="00406814">
        <w:rPr>
          <w:rFonts w:cs="Arial"/>
          <w:szCs w:val="22"/>
        </w:rPr>
        <w:t xml:space="preserve">. </w:t>
      </w:r>
      <w:r w:rsidR="00FA071A">
        <w:rPr>
          <w:rFonts w:cs="Arial"/>
          <w:szCs w:val="22"/>
        </w:rPr>
        <w:t xml:space="preserve">Wśród </w:t>
      </w:r>
      <w:r w:rsidR="003F275C" w:rsidRPr="003F275C">
        <w:rPr>
          <w:rFonts w:cs="Arial"/>
          <w:szCs w:val="22"/>
        </w:rPr>
        <w:t>n</w:t>
      </w:r>
      <w:r w:rsidR="00330576" w:rsidRPr="003F275C">
        <w:rPr>
          <w:rFonts w:cs="Arial"/>
          <w:szCs w:val="22"/>
        </w:rPr>
        <w:t>ajczęściej zgłaszany</w:t>
      </w:r>
      <w:r w:rsidR="003F275C" w:rsidRPr="003F275C">
        <w:rPr>
          <w:rFonts w:cs="Arial"/>
          <w:szCs w:val="22"/>
        </w:rPr>
        <w:t>ch</w:t>
      </w:r>
      <w:r w:rsidR="00330576" w:rsidRPr="003F275C">
        <w:rPr>
          <w:rFonts w:cs="Arial"/>
          <w:szCs w:val="22"/>
        </w:rPr>
        <w:t xml:space="preserve"> form</w:t>
      </w:r>
      <w:r w:rsidR="003F275C" w:rsidRPr="003F275C">
        <w:rPr>
          <w:rFonts w:cs="Arial"/>
          <w:szCs w:val="22"/>
        </w:rPr>
        <w:t xml:space="preserve"> </w:t>
      </w:r>
      <w:r w:rsidR="00330576" w:rsidRPr="003F275C">
        <w:rPr>
          <w:rFonts w:cs="Arial"/>
          <w:szCs w:val="22"/>
        </w:rPr>
        <w:t xml:space="preserve">przemocy </w:t>
      </w:r>
      <w:r w:rsidR="003F275C" w:rsidRPr="003F275C">
        <w:rPr>
          <w:rFonts w:cs="Arial"/>
          <w:szCs w:val="22"/>
        </w:rPr>
        <w:t>znalazły się</w:t>
      </w:r>
      <w:r w:rsidR="00330576" w:rsidRPr="003F275C">
        <w:rPr>
          <w:rFonts w:cs="Arial"/>
          <w:szCs w:val="22"/>
        </w:rPr>
        <w:t xml:space="preserve">: przemoc ze strony rówieśników (66%), przemoc ze strony bliskiego dorosłego (32%), wykorzystanie seksualne bez kontaktu fizycznego (26%). </w:t>
      </w:r>
      <w:r w:rsidR="00AE4E12" w:rsidRPr="00AE4E12">
        <w:rPr>
          <w:rFonts w:cs="Arial"/>
          <w:szCs w:val="22"/>
        </w:rPr>
        <w:t xml:space="preserve">Z kolei </w:t>
      </w:r>
      <w:r w:rsidR="00330576" w:rsidRPr="00AE4E12">
        <w:rPr>
          <w:rFonts w:cs="Arial"/>
          <w:szCs w:val="22"/>
        </w:rPr>
        <w:t>23% dzieci i</w:t>
      </w:r>
      <w:r w:rsidR="00AE4E12" w:rsidRPr="00AE4E12">
        <w:rPr>
          <w:rFonts w:cs="Arial"/>
          <w:szCs w:val="22"/>
        </w:rPr>
        <w:t> </w:t>
      </w:r>
      <w:r w:rsidR="00330576" w:rsidRPr="00AE4E12">
        <w:rPr>
          <w:rFonts w:cs="Arial"/>
          <w:szCs w:val="22"/>
        </w:rPr>
        <w:t xml:space="preserve">nastolatków </w:t>
      </w:r>
      <w:r w:rsidR="00AE4E12" w:rsidRPr="00AE4E12">
        <w:rPr>
          <w:rFonts w:cs="Arial"/>
          <w:szCs w:val="22"/>
        </w:rPr>
        <w:t>doznało</w:t>
      </w:r>
      <w:r w:rsidR="00330576" w:rsidRPr="00AE4E12">
        <w:rPr>
          <w:rFonts w:cs="Arial"/>
          <w:szCs w:val="22"/>
        </w:rPr>
        <w:t xml:space="preserve"> zaniedbywan</w:t>
      </w:r>
      <w:r w:rsidR="00AE4E12" w:rsidRPr="00AE4E12">
        <w:rPr>
          <w:rFonts w:cs="Arial"/>
          <w:szCs w:val="22"/>
        </w:rPr>
        <w:t>ia</w:t>
      </w:r>
      <w:r w:rsidR="00330576" w:rsidRPr="00AE4E12">
        <w:rPr>
          <w:rFonts w:cs="Arial"/>
          <w:szCs w:val="22"/>
        </w:rPr>
        <w:t xml:space="preserve"> emocjonaln</w:t>
      </w:r>
      <w:r w:rsidR="00AE4E12" w:rsidRPr="00AE4E12">
        <w:rPr>
          <w:rFonts w:cs="Arial"/>
          <w:szCs w:val="22"/>
        </w:rPr>
        <w:t>ego</w:t>
      </w:r>
      <w:r w:rsidR="00330576" w:rsidRPr="00AE4E12">
        <w:rPr>
          <w:rFonts w:cs="Arial"/>
          <w:szCs w:val="22"/>
        </w:rPr>
        <w:t>, 20% parentyfikacji, a 14%</w:t>
      </w:r>
      <w:r w:rsidR="00AE4E12" w:rsidRPr="00AE4E12">
        <w:rPr>
          <w:rFonts w:cs="Arial"/>
          <w:szCs w:val="22"/>
        </w:rPr>
        <w:t xml:space="preserve"> </w:t>
      </w:r>
      <w:r w:rsidR="00330576" w:rsidRPr="00AE4E12">
        <w:rPr>
          <w:rFonts w:cs="Arial"/>
          <w:szCs w:val="22"/>
        </w:rPr>
        <w:t xml:space="preserve">było świadkami przemocy w domu. Wykorzystywania seksualnego z kontaktem fizycznym doświadczyło 8% </w:t>
      </w:r>
      <w:r w:rsidR="00AE4E12" w:rsidRPr="00AE4E12">
        <w:rPr>
          <w:rFonts w:cs="Arial"/>
          <w:szCs w:val="22"/>
        </w:rPr>
        <w:t>badanych</w:t>
      </w:r>
      <w:r w:rsidR="00BC27FA">
        <w:rPr>
          <w:rFonts w:cs="Arial"/>
          <w:szCs w:val="22"/>
        </w:rPr>
        <w:t xml:space="preserve">. </w:t>
      </w:r>
      <w:r w:rsidR="006D6A8E" w:rsidRPr="006D6A8E">
        <w:rPr>
          <w:rFonts w:cs="Arial"/>
          <w:szCs w:val="22"/>
        </w:rPr>
        <w:t>T</w:t>
      </w:r>
      <w:r w:rsidR="00330576" w:rsidRPr="006D6A8E">
        <w:rPr>
          <w:rFonts w:cs="Arial"/>
          <w:szCs w:val="22"/>
        </w:rPr>
        <w:t xml:space="preserve">yle samo </w:t>
      </w:r>
      <w:r w:rsidR="006D6A8E" w:rsidRPr="006D6A8E">
        <w:rPr>
          <w:rFonts w:cs="Arial"/>
          <w:szCs w:val="22"/>
        </w:rPr>
        <w:t>dzieci i młodzieży</w:t>
      </w:r>
      <w:r w:rsidR="00330576" w:rsidRPr="006D6A8E">
        <w:rPr>
          <w:rFonts w:cs="Arial"/>
          <w:szCs w:val="22"/>
        </w:rPr>
        <w:t xml:space="preserve"> zaniedbywan</w:t>
      </w:r>
      <w:r w:rsidR="006D6A8E">
        <w:rPr>
          <w:rFonts w:cs="Arial"/>
          <w:szCs w:val="22"/>
        </w:rPr>
        <w:t>o</w:t>
      </w:r>
      <w:r w:rsidR="00330576" w:rsidRPr="006D6A8E">
        <w:rPr>
          <w:rFonts w:cs="Arial"/>
          <w:szCs w:val="22"/>
        </w:rPr>
        <w:t xml:space="preserve"> fizycznie.</w:t>
      </w:r>
      <w:r w:rsidR="008F41AE">
        <w:rPr>
          <w:rFonts w:cs="Arial"/>
          <w:szCs w:val="22"/>
        </w:rPr>
        <w:t xml:space="preserve"> </w:t>
      </w:r>
      <w:r w:rsidR="006D6A8E" w:rsidRPr="008F41AE">
        <w:rPr>
          <w:rFonts w:cs="Arial"/>
          <w:szCs w:val="22"/>
        </w:rPr>
        <w:t>Dzieci</w:t>
      </w:r>
      <w:r w:rsidR="00330576" w:rsidRPr="008F41AE">
        <w:rPr>
          <w:rFonts w:cs="Arial"/>
          <w:szCs w:val="22"/>
        </w:rPr>
        <w:t xml:space="preserve"> i</w:t>
      </w:r>
      <w:r w:rsidR="006D6A8E" w:rsidRPr="008F41AE">
        <w:rPr>
          <w:rFonts w:cs="Arial"/>
          <w:szCs w:val="22"/>
        </w:rPr>
        <w:t> </w:t>
      </w:r>
      <w:r w:rsidR="00330576" w:rsidRPr="008F41AE">
        <w:rPr>
          <w:rFonts w:cs="Arial"/>
          <w:szCs w:val="22"/>
        </w:rPr>
        <w:t>nastolatki</w:t>
      </w:r>
      <w:r w:rsidR="006D6A8E" w:rsidRPr="008F41AE">
        <w:rPr>
          <w:rFonts w:cs="Arial"/>
          <w:szCs w:val="22"/>
        </w:rPr>
        <w:t xml:space="preserve"> mogły liczyć na wsparcie takich osób jak</w:t>
      </w:r>
      <w:r w:rsidR="008F41AE" w:rsidRPr="008F41AE">
        <w:rPr>
          <w:rFonts w:cs="Arial"/>
          <w:szCs w:val="22"/>
        </w:rPr>
        <w:t xml:space="preserve">: </w:t>
      </w:r>
      <w:r w:rsidR="00330576" w:rsidRPr="008F41AE">
        <w:rPr>
          <w:rFonts w:cs="Arial"/>
          <w:szCs w:val="22"/>
        </w:rPr>
        <w:t>matka (65%), rówieśnicy spoza rodziny (64%) i ojciec (45%).</w:t>
      </w:r>
      <w:r w:rsidR="008F41AE">
        <w:rPr>
          <w:rFonts w:cs="Arial"/>
          <w:szCs w:val="22"/>
        </w:rPr>
        <w:t>Niepokojące jest to, że</w:t>
      </w:r>
      <w:r w:rsidR="00330576" w:rsidRPr="008F41AE">
        <w:rPr>
          <w:rFonts w:cs="Arial"/>
          <w:szCs w:val="22"/>
        </w:rPr>
        <w:t xml:space="preserve"> 8% dzieci i nastolatków przyznało, że nie miało ani jednej osoby, do której mogło się zwrócić w trudnej sytuacji. </w:t>
      </w:r>
      <w:r w:rsidR="00634950">
        <w:rPr>
          <w:rFonts w:cs="Arial"/>
          <w:szCs w:val="22"/>
        </w:rPr>
        <w:t>Nast</w:t>
      </w:r>
      <w:r w:rsidR="00A06C10">
        <w:rPr>
          <w:rFonts w:cs="Arial"/>
          <w:szCs w:val="22"/>
        </w:rPr>
        <w:t xml:space="preserve">ąpił </w:t>
      </w:r>
      <w:r w:rsidR="00A06C10" w:rsidRPr="00A06C10">
        <w:rPr>
          <w:rFonts w:cs="Arial"/>
          <w:szCs w:val="22"/>
        </w:rPr>
        <w:t xml:space="preserve">wzrost </w:t>
      </w:r>
      <w:r w:rsidR="00330576" w:rsidRPr="00A06C10">
        <w:rPr>
          <w:rFonts w:cs="Arial"/>
          <w:szCs w:val="22"/>
        </w:rPr>
        <w:t>odset</w:t>
      </w:r>
      <w:r w:rsidR="00A06C10" w:rsidRPr="00A06C10">
        <w:rPr>
          <w:rFonts w:cs="Arial"/>
          <w:szCs w:val="22"/>
        </w:rPr>
        <w:t>ka</w:t>
      </w:r>
      <w:r w:rsidR="00330576" w:rsidRPr="00A06C10">
        <w:rPr>
          <w:rFonts w:cs="Arial"/>
          <w:szCs w:val="22"/>
        </w:rPr>
        <w:t xml:space="preserve"> osób, które doznały ze strony rówieśników przemocy fizycznej (z 41% w 2013 r. do 48% w 2023 r.) </w:t>
      </w:r>
      <w:r w:rsidR="00634950" w:rsidRPr="00A06C10">
        <w:rPr>
          <w:rFonts w:cs="Arial"/>
          <w:szCs w:val="22"/>
        </w:rPr>
        <w:t xml:space="preserve">oraz </w:t>
      </w:r>
      <w:r w:rsidR="00330576" w:rsidRPr="00A06C10">
        <w:rPr>
          <w:rFonts w:cs="Arial"/>
          <w:szCs w:val="22"/>
        </w:rPr>
        <w:t xml:space="preserve">przemocy psychicznej (z 28% do 43%), </w:t>
      </w:r>
      <w:r w:rsidR="00D54F7D">
        <w:rPr>
          <w:rFonts w:cs="Arial"/>
          <w:szCs w:val="22"/>
        </w:rPr>
        <w:t xml:space="preserve">zaś </w:t>
      </w:r>
      <w:r w:rsidR="00330576" w:rsidRPr="00D54F7D">
        <w:rPr>
          <w:rFonts w:cs="Arial"/>
          <w:szCs w:val="22"/>
        </w:rPr>
        <w:t xml:space="preserve">spadł odsetek osób, które doznały przemocy fizycznej ze strony bliskich dorosłych (z 33% do 24%). </w:t>
      </w:r>
      <w:r w:rsidR="00D54F7D">
        <w:rPr>
          <w:rFonts w:cs="Arial"/>
          <w:szCs w:val="22"/>
        </w:rPr>
        <w:t xml:space="preserve">Jak wynika z diagnozy, istnieje </w:t>
      </w:r>
      <w:r w:rsidR="00330576" w:rsidRPr="00D54F7D">
        <w:rPr>
          <w:rFonts w:cs="Arial"/>
          <w:szCs w:val="22"/>
        </w:rPr>
        <w:t>związek między doznawaniem przemocy a podejmowaniem zachowań autodestrukcyjnych</w:t>
      </w:r>
      <w:r w:rsidR="00D54F7D">
        <w:rPr>
          <w:rFonts w:cs="Arial"/>
          <w:szCs w:val="22"/>
        </w:rPr>
        <w:t xml:space="preserve">, takich jak </w:t>
      </w:r>
      <w:r w:rsidR="00330576" w:rsidRPr="00D54F7D">
        <w:rPr>
          <w:rFonts w:cs="Arial"/>
          <w:szCs w:val="22"/>
        </w:rPr>
        <w:t xml:space="preserve"> </w:t>
      </w:r>
      <w:r w:rsidR="00330576" w:rsidRPr="00604941">
        <w:rPr>
          <w:rFonts w:cs="Arial"/>
          <w:szCs w:val="22"/>
        </w:rPr>
        <w:t xml:space="preserve">okaleczanie się </w:t>
      </w:r>
      <w:r w:rsidR="00604941" w:rsidRPr="00604941">
        <w:rPr>
          <w:rFonts w:cs="Arial"/>
          <w:szCs w:val="22"/>
        </w:rPr>
        <w:t xml:space="preserve">czy próby </w:t>
      </w:r>
      <w:r w:rsidR="00330576" w:rsidRPr="00604941">
        <w:rPr>
          <w:rFonts w:cs="Arial"/>
          <w:szCs w:val="22"/>
        </w:rPr>
        <w:t>samobójcze.</w:t>
      </w:r>
      <w:r w:rsidR="004243CC" w:rsidRPr="00604941">
        <w:rPr>
          <w:rStyle w:val="Odwoanieprzypisudolnego"/>
          <w:rFonts w:cs="Arial"/>
          <w:szCs w:val="22"/>
        </w:rPr>
        <w:footnoteReference w:id="12"/>
      </w:r>
    </w:p>
    <w:p w14:paraId="7EDDB89A" w14:textId="7D64605B" w:rsidR="000C48D8" w:rsidRPr="000C48D8" w:rsidRDefault="00F23451" w:rsidP="000C48D8">
      <w:pPr>
        <w:ind w:firstLine="708"/>
        <w:rPr>
          <w:rFonts w:cs="Arial"/>
          <w:szCs w:val="22"/>
        </w:rPr>
      </w:pPr>
      <w:r>
        <w:rPr>
          <w:rFonts w:cs="Arial"/>
          <w:szCs w:val="22"/>
        </w:rPr>
        <w:t xml:space="preserve">Jeśli chodzi o </w:t>
      </w:r>
      <w:r w:rsidR="000C48D8" w:rsidRPr="00B43A8A">
        <w:rPr>
          <w:rFonts w:cs="Arial"/>
          <w:b/>
          <w:bCs/>
          <w:szCs w:val="22"/>
        </w:rPr>
        <w:t>liczb</w:t>
      </w:r>
      <w:r w:rsidRPr="00B43A8A">
        <w:rPr>
          <w:rFonts w:cs="Arial"/>
          <w:b/>
          <w:bCs/>
          <w:szCs w:val="22"/>
        </w:rPr>
        <w:t>ę</w:t>
      </w:r>
      <w:r w:rsidR="000C48D8" w:rsidRPr="00B43A8A">
        <w:rPr>
          <w:rFonts w:cs="Arial"/>
          <w:b/>
          <w:bCs/>
          <w:szCs w:val="22"/>
        </w:rPr>
        <w:t xml:space="preserve"> dzieci, które zostały odebrane z rodziny w razie bezpośredniego zagrożenia życia lub zdrowia</w:t>
      </w:r>
      <w:r w:rsidR="000C48D8" w:rsidRPr="000C48D8">
        <w:rPr>
          <w:rFonts w:cs="Arial"/>
          <w:szCs w:val="22"/>
        </w:rPr>
        <w:t xml:space="preserve"> w związku z</w:t>
      </w:r>
      <w:r w:rsidR="000C48D8">
        <w:rPr>
          <w:rFonts w:cs="Arial"/>
          <w:szCs w:val="22"/>
        </w:rPr>
        <w:t xml:space="preserve"> </w:t>
      </w:r>
      <w:r w:rsidR="000C48D8" w:rsidRPr="000C48D8">
        <w:rPr>
          <w:rFonts w:cs="Arial"/>
          <w:szCs w:val="22"/>
        </w:rPr>
        <w:t>przemocą w rodzinie</w:t>
      </w:r>
      <w:r>
        <w:rPr>
          <w:rFonts w:cs="Arial"/>
          <w:szCs w:val="22"/>
        </w:rPr>
        <w:t xml:space="preserve"> (</w:t>
      </w:r>
      <w:r w:rsidR="000C48D8" w:rsidRPr="000C48D8">
        <w:rPr>
          <w:rFonts w:cs="Arial"/>
          <w:szCs w:val="22"/>
        </w:rPr>
        <w:t>w trybie art. 12a ustawy</w:t>
      </w:r>
      <w:r w:rsidR="000C48D8">
        <w:rPr>
          <w:rFonts w:cs="Arial"/>
          <w:szCs w:val="22"/>
        </w:rPr>
        <w:t xml:space="preserve"> o</w:t>
      </w:r>
      <w:r>
        <w:rPr>
          <w:rFonts w:cs="Arial"/>
          <w:szCs w:val="22"/>
        </w:rPr>
        <w:t> </w:t>
      </w:r>
      <w:r w:rsidR="000C48D8">
        <w:rPr>
          <w:rFonts w:cs="Arial"/>
          <w:szCs w:val="22"/>
        </w:rPr>
        <w:t>przeciwdziałaniu przemocy domowej</w:t>
      </w:r>
      <w:r>
        <w:rPr>
          <w:rFonts w:cs="Arial"/>
          <w:szCs w:val="22"/>
        </w:rPr>
        <w:t xml:space="preserve">), </w:t>
      </w:r>
      <w:r w:rsidRPr="00B43A8A">
        <w:rPr>
          <w:rFonts w:cs="Arial"/>
          <w:b/>
          <w:bCs/>
          <w:szCs w:val="22"/>
        </w:rPr>
        <w:t>w województwie lubelskim</w:t>
      </w:r>
      <w:r w:rsidR="00C24C6C">
        <w:rPr>
          <w:rFonts w:cs="Arial"/>
          <w:szCs w:val="22"/>
        </w:rPr>
        <w:t xml:space="preserve"> </w:t>
      </w:r>
      <w:r w:rsidR="00B43A8A">
        <w:rPr>
          <w:rFonts w:cs="Arial"/>
          <w:szCs w:val="22"/>
        </w:rPr>
        <w:t xml:space="preserve">odnotowano </w:t>
      </w:r>
      <w:r w:rsidR="00B43A8A" w:rsidRPr="00B43A8A">
        <w:rPr>
          <w:rFonts w:cs="Arial"/>
          <w:b/>
          <w:bCs/>
          <w:szCs w:val="22"/>
        </w:rPr>
        <w:t xml:space="preserve">55 takich przypadków w 2022 r. i </w:t>
      </w:r>
      <w:r w:rsidR="00C24C6C" w:rsidRPr="00B43A8A">
        <w:rPr>
          <w:rFonts w:cs="Arial"/>
          <w:b/>
          <w:bCs/>
          <w:szCs w:val="22"/>
        </w:rPr>
        <w:t>78 w 202</w:t>
      </w:r>
      <w:r w:rsidR="00575F22" w:rsidRPr="00B43A8A">
        <w:rPr>
          <w:rFonts w:cs="Arial"/>
          <w:b/>
          <w:bCs/>
          <w:szCs w:val="22"/>
        </w:rPr>
        <w:t>3</w:t>
      </w:r>
      <w:r w:rsidR="00C24C6C" w:rsidRPr="00B43A8A">
        <w:rPr>
          <w:rFonts w:cs="Arial"/>
          <w:b/>
          <w:bCs/>
          <w:szCs w:val="22"/>
        </w:rPr>
        <w:t xml:space="preserve"> r</w:t>
      </w:r>
      <w:r w:rsidR="00C24C6C">
        <w:rPr>
          <w:rFonts w:cs="Arial"/>
          <w:szCs w:val="22"/>
        </w:rPr>
        <w:t xml:space="preserve">. </w:t>
      </w:r>
      <w:r w:rsidR="00B43A8A">
        <w:rPr>
          <w:rStyle w:val="Odwoanieprzypisudolnego"/>
          <w:rFonts w:cs="Arial"/>
          <w:szCs w:val="22"/>
        </w:rPr>
        <w:footnoteReference w:id="13"/>
      </w:r>
    </w:p>
    <w:p w14:paraId="65A8B692" w14:textId="60104433" w:rsidR="00330576" w:rsidRPr="00330576" w:rsidRDefault="00DE7DD6" w:rsidP="00DC54F7">
      <w:pPr>
        <w:ind w:firstLine="708"/>
        <w:rPr>
          <w:rFonts w:cs="Arial"/>
          <w:szCs w:val="22"/>
          <w:highlight w:val="cyan"/>
        </w:rPr>
      </w:pPr>
      <w:r w:rsidRPr="00F67ABF">
        <w:rPr>
          <w:rFonts w:cs="Arial"/>
          <w:szCs w:val="22"/>
        </w:rPr>
        <w:t>B</w:t>
      </w:r>
      <w:r w:rsidR="00B72CDB" w:rsidRPr="00F67ABF">
        <w:rPr>
          <w:rFonts w:cs="Arial"/>
          <w:szCs w:val="22"/>
        </w:rPr>
        <w:t>adani</w:t>
      </w:r>
      <w:r w:rsidRPr="00F67ABF">
        <w:rPr>
          <w:rFonts w:cs="Arial"/>
          <w:szCs w:val="22"/>
        </w:rPr>
        <w:t>e</w:t>
      </w:r>
      <w:r w:rsidR="00B72CDB" w:rsidRPr="00F67ABF">
        <w:rPr>
          <w:rFonts w:cs="Arial"/>
          <w:szCs w:val="22"/>
        </w:rPr>
        <w:t xml:space="preserve"> </w:t>
      </w:r>
      <w:r w:rsidR="00DC54F7" w:rsidRPr="00F67ABF">
        <w:rPr>
          <w:rFonts w:cs="Arial"/>
          <w:szCs w:val="22"/>
        </w:rPr>
        <w:t>przeprowadzone w 2024 r.</w:t>
      </w:r>
      <w:r w:rsidR="00073AFA" w:rsidRPr="00F67ABF">
        <w:rPr>
          <w:rFonts w:cs="Arial"/>
          <w:szCs w:val="22"/>
        </w:rPr>
        <w:t xml:space="preserve"> </w:t>
      </w:r>
      <w:r w:rsidR="00B44756" w:rsidRPr="00F67ABF">
        <w:rPr>
          <w:rFonts w:cs="Arial"/>
          <w:szCs w:val="22"/>
        </w:rPr>
        <w:t xml:space="preserve">wśród osób dorosłych </w:t>
      </w:r>
      <w:r w:rsidR="005243C4" w:rsidRPr="00F67ABF">
        <w:rPr>
          <w:rFonts w:cs="Arial"/>
          <w:szCs w:val="22"/>
        </w:rPr>
        <w:t xml:space="preserve">pt. </w:t>
      </w:r>
      <w:r w:rsidR="00453316" w:rsidRPr="00F67ABF">
        <w:rPr>
          <w:rFonts w:cs="Arial"/>
          <w:szCs w:val="22"/>
        </w:rPr>
        <w:t>„Barometr postaw wobec krzywdzenia dzieci w Polsce”</w:t>
      </w:r>
      <w:r w:rsidR="00F67ABF">
        <w:rPr>
          <w:rFonts w:cs="Arial"/>
          <w:szCs w:val="22"/>
        </w:rPr>
        <w:t xml:space="preserve"> dowodzi</w:t>
      </w:r>
      <w:r w:rsidR="00BF39D6" w:rsidRPr="00BF39D6">
        <w:rPr>
          <w:rFonts w:cs="Arial"/>
          <w:szCs w:val="22"/>
        </w:rPr>
        <w:t xml:space="preserve">, </w:t>
      </w:r>
      <w:r>
        <w:rPr>
          <w:rFonts w:cs="Arial"/>
          <w:szCs w:val="22"/>
        </w:rPr>
        <w:t>że</w:t>
      </w:r>
      <w:r w:rsidR="00F67ABF">
        <w:rPr>
          <w:rFonts w:cs="Arial"/>
          <w:szCs w:val="22"/>
        </w:rPr>
        <w:t xml:space="preserve"> </w:t>
      </w:r>
      <w:r w:rsidR="00330576" w:rsidRPr="00BF39D6">
        <w:rPr>
          <w:rFonts w:cs="Arial"/>
          <w:szCs w:val="22"/>
        </w:rPr>
        <w:t>systematycznie wzrasta odsetek przeciwników karania fizycznego dzieci</w:t>
      </w:r>
      <w:r w:rsidR="00BF39D6">
        <w:rPr>
          <w:rFonts w:cs="Arial"/>
          <w:szCs w:val="22"/>
        </w:rPr>
        <w:t xml:space="preserve">, a </w:t>
      </w:r>
      <w:r w:rsidR="00BF39D6" w:rsidRPr="005243C4">
        <w:rPr>
          <w:rFonts w:cs="Arial"/>
          <w:szCs w:val="22"/>
        </w:rPr>
        <w:t>w</w:t>
      </w:r>
      <w:r w:rsidR="00330576" w:rsidRPr="005243C4">
        <w:rPr>
          <w:rFonts w:cs="Arial"/>
          <w:szCs w:val="22"/>
        </w:rPr>
        <w:t xml:space="preserve">iększość społeczeństwa </w:t>
      </w:r>
      <w:r w:rsidR="005243C4" w:rsidRPr="005243C4">
        <w:rPr>
          <w:rFonts w:cs="Arial"/>
          <w:szCs w:val="22"/>
        </w:rPr>
        <w:t xml:space="preserve">zauważa </w:t>
      </w:r>
      <w:r w:rsidR="00330576" w:rsidRPr="005243C4">
        <w:rPr>
          <w:rFonts w:cs="Arial"/>
          <w:szCs w:val="22"/>
        </w:rPr>
        <w:t xml:space="preserve">negatywny wpływ kar fizycznych na zachowanie dziecka (55%), jego stan psychiczny (83%) </w:t>
      </w:r>
      <w:r w:rsidR="005243C4" w:rsidRPr="005243C4">
        <w:rPr>
          <w:rFonts w:cs="Arial"/>
          <w:szCs w:val="22"/>
        </w:rPr>
        <w:t>oraz</w:t>
      </w:r>
      <w:r w:rsidR="00330576" w:rsidRPr="005243C4">
        <w:rPr>
          <w:rFonts w:cs="Arial"/>
          <w:szCs w:val="22"/>
        </w:rPr>
        <w:t xml:space="preserve"> relacje między rodzicem a dzieckiem (78%). </w:t>
      </w:r>
      <w:r w:rsidR="005243C4">
        <w:rPr>
          <w:rFonts w:cs="Arial"/>
          <w:szCs w:val="22"/>
        </w:rPr>
        <w:t xml:space="preserve">Z tymi stwierdzeniami częściej </w:t>
      </w:r>
      <w:r w:rsidR="005243C4" w:rsidRPr="005243C4">
        <w:rPr>
          <w:rFonts w:cs="Arial"/>
          <w:szCs w:val="22"/>
        </w:rPr>
        <w:t xml:space="preserve">zgadzają się kobiety, osoby młode (18-29 lat) i osoby z wyższym wykształceniem. </w:t>
      </w:r>
      <w:r w:rsidR="005243C4">
        <w:rPr>
          <w:rFonts w:cs="Arial"/>
          <w:szCs w:val="22"/>
        </w:rPr>
        <w:t xml:space="preserve">Niestety </w:t>
      </w:r>
      <w:r w:rsidR="005243C4" w:rsidRPr="005243C4">
        <w:rPr>
          <w:rFonts w:cs="Arial"/>
          <w:szCs w:val="22"/>
        </w:rPr>
        <w:t>prawie</w:t>
      </w:r>
      <w:r w:rsidR="00AE2BA6">
        <w:rPr>
          <w:rFonts w:cs="Arial"/>
          <w:szCs w:val="22"/>
        </w:rPr>
        <w:t xml:space="preserve"> </w:t>
      </w:r>
      <w:r w:rsidR="00330576" w:rsidRPr="005243C4">
        <w:rPr>
          <w:rFonts w:cs="Arial"/>
          <w:szCs w:val="22"/>
        </w:rPr>
        <w:t>18%</w:t>
      </w:r>
      <w:r w:rsidR="005243C4" w:rsidRPr="005243C4">
        <w:rPr>
          <w:rFonts w:cs="Arial"/>
          <w:szCs w:val="22"/>
        </w:rPr>
        <w:t xml:space="preserve"> osób</w:t>
      </w:r>
      <w:r w:rsidR="00330576" w:rsidRPr="005243C4">
        <w:rPr>
          <w:rFonts w:cs="Arial"/>
          <w:szCs w:val="22"/>
        </w:rPr>
        <w:t xml:space="preserve"> uważa, że kary fizyczne prowadzą do poprawy zachowania dziecka.</w:t>
      </w:r>
      <w:r w:rsidR="00564F5B">
        <w:rPr>
          <w:rFonts w:cs="Arial"/>
          <w:szCs w:val="22"/>
        </w:rPr>
        <w:t xml:space="preserve"> </w:t>
      </w:r>
      <w:r w:rsidR="00330576" w:rsidRPr="00564F5B">
        <w:rPr>
          <w:rFonts w:cs="Arial"/>
          <w:szCs w:val="22"/>
        </w:rPr>
        <w:t>W ciągu roku poprzedzającego badanie 20%</w:t>
      </w:r>
      <w:r w:rsidR="00330B9D" w:rsidRPr="00564F5B">
        <w:rPr>
          <w:rFonts w:cs="Arial"/>
          <w:szCs w:val="22"/>
        </w:rPr>
        <w:t xml:space="preserve"> respondentów</w:t>
      </w:r>
      <w:r w:rsidR="00330576" w:rsidRPr="00564F5B">
        <w:rPr>
          <w:rFonts w:cs="Arial"/>
          <w:szCs w:val="22"/>
        </w:rPr>
        <w:t xml:space="preserve"> było świadkami sytuacji, gdy osoba dorosła używa</w:t>
      </w:r>
      <w:r w:rsidR="00330B9D" w:rsidRPr="00564F5B">
        <w:rPr>
          <w:rFonts w:cs="Arial"/>
          <w:szCs w:val="22"/>
        </w:rPr>
        <w:t>ła</w:t>
      </w:r>
      <w:r w:rsidR="00330576" w:rsidRPr="00564F5B">
        <w:rPr>
          <w:rFonts w:cs="Arial"/>
          <w:szCs w:val="22"/>
        </w:rPr>
        <w:t xml:space="preserve"> kar fizycznych</w:t>
      </w:r>
      <w:r w:rsidR="00330B9D" w:rsidRPr="00564F5B">
        <w:rPr>
          <w:rFonts w:cs="Arial"/>
          <w:szCs w:val="22"/>
        </w:rPr>
        <w:t xml:space="preserve"> wobec dziecka, a </w:t>
      </w:r>
      <w:r w:rsidR="00330576" w:rsidRPr="00564F5B">
        <w:rPr>
          <w:rFonts w:cs="Arial"/>
          <w:szCs w:val="22"/>
        </w:rPr>
        <w:t xml:space="preserve">38% świadków stosowania </w:t>
      </w:r>
      <w:r w:rsidR="00564F5B" w:rsidRPr="00564F5B">
        <w:rPr>
          <w:rFonts w:cs="Arial"/>
          <w:szCs w:val="22"/>
        </w:rPr>
        <w:t>takich kar</w:t>
      </w:r>
      <w:r w:rsidR="00330576" w:rsidRPr="00564F5B">
        <w:rPr>
          <w:rFonts w:cs="Arial"/>
          <w:szCs w:val="22"/>
        </w:rPr>
        <w:t xml:space="preserve"> zwróciło uwagę osobie dyscyplinującej dziecko, </w:t>
      </w:r>
      <w:r w:rsidR="00564F5B" w:rsidRPr="005565E8">
        <w:rPr>
          <w:rFonts w:cs="Arial"/>
          <w:szCs w:val="22"/>
        </w:rPr>
        <w:lastRenderedPageBreak/>
        <w:t xml:space="preserve">Z kolei </w:t>
      </w:r>
      <w:r w:rsidR="00330576" w:rsidRPr="005565E8">
        <w:rPr>
          <w:rFonts w:cs="Arial"/>
          <w:szCs w:val="22"/>
        </w:rPr>
        <w:t>5% świadków zgłosiło fakt krzywdzenia odpowiednim służbom (np. ośrodkowi pomocy społecznej lub policj</w:t>
      </w:r>
      <w:r w:rsidR="005565E8">
        <w:rPr>
          <w:rFonts w:cs="Arial"/>
          <w:szCs w:val="22"/>
        </w:rPr>
        <w:t>i</w:t>
      </w:r>
      <w:r w:rsidR="00330576" w:rsidRPr="005565E8">
        <w:rPr>
          <w:rFonts w:cs="Arial"/>
          <w:szCs w:val="22"/>
        </w:rPr>
        <w:t>)</w:t>
      </w:r>
      <w:r w:rsidR="00CB480E" w:rsidRPr="005565E8">
        <w:rPr>
          <w:rFonts w:cs="Arial"/>
          <w:szCs w:val="22"/>
        </w:rPr>
        <w:t xml:space="preserve">, a </w:t>
      </w:r>
      <w:r w:rsidR="00330576" w:rsidRPr="005565E8">
        <w:rPr>
          <w:rFonts w:cs="Arial"/>
          <w:szCs w:val="22"/>
        </w:rPr>
        <w:t xml:space="preserve">28% świadków </w:t>
      </w:r>
      <w:r w:rsidR="00CB480E" w:rsidRPr="005565E8">
        <w:rPr>
          <w:rFonts w:cs="Arial"/>
          <w:szCs w:val="22"/>
        </w:rPr>
        <w:t xml:space="preserve">takiej </w:t>
      </w:r>
      <w:r w:rsidR="00330576" w:rsidRPr="005565E8">
        <w:rPr>
          <w:rFonts w:cs="Arial"/>
          <w:szCs w:val="22"/>
        </w:rPr>
        <w:t xml:space="preserve">sytuacji nie zareagowało. </w:t>
      </w:r>
      <w:r w:rsidR="00330576" w:rsidRPr="00317FD6">
        <w:rPr>
          <w:rFonts w:cs="Arial"/>
          <w:szCs w:val="22"/>
        </w:rPr>
        <w:t>Najczę</w:t>
      </w:r>
      <w:r w:rsidR="005565E8" w:rsidRPr="00317FD6">
        <w:rPr>
          <w:rFonts w:cs="Arial"/>
          <w:szCs w:val="22"/>
        </w:rPr>
        <w:t xml:space="preserve">stszym argumentem na </w:t>
      </w:r>
      <w:r w:rsidR="00330576" w:rsidRPr="00317FD6">
        <w:rPr>
          <w:rFonts w:cs="Arial"/>
          <w:szCs w:val="22"/>
        </w:rPr>
        <w:t xml:space="preserve">brak reakcji </w:t>
      </w:r>
      <w:r w:rsidR="005565E8" w:rsidRPr="00317FD6">
        <w:rPr>
          <w:rFonts w:cs="Arial"/>
          <w:szCs w:val="22"/>
        </w:rPr>
        <w:t xml:space="preserve">w związku z </w:t>
      </w:r>
      <w:r w:rsidR="00330576" w:rsidRPr="00317FD6">
        <w:rPr>
          <w:rFonts w:cs="Arial"/>
          <w:szCs w:val="22"/>
        </w:rPr>
        <w:t>krzywdzenie</w:t>
      </w:r>
      <w:r w:rsidR="005565E8" w:rsidRPr="00317FD6">
        <w:rPr>
          <w:rFonts w:cs="Arial"/>
          <w:szCs w:val="22"/>
        </w:rPr>
        <w:t>m było</w:t>
      </w:r>
      <w:r w:rsidR="00330576" w:rsidRPr="00317FD6">
        <w:rPr>
          <w:rFonts w:cs="Arial"/>
          <w:szCs w:val="22"/>
        </w:rPr>
        <w:t xml:space="preserve"> przekonanie, </w:t>
      </w:r>
      <w:r w:rsidR="005565E8" w:rsidRPr="00317FD6">
        <w:rPr>
          <w:rFonts w:cs="Arial"/>
          <w:szCs w:val="22"/>
        </w:rPr>
        <w:t xml:space="preserve">że </w:t>
      </w:r>
      <w:r w:rsidR="00330576" w:rsidRPr="00317FD6">
        <w:rPr>
          <w:rFonts w:cs="Arial"/>
          <w:szCs w:val="22"/>
        </w:rPr>
        <w:t>to rodzice powinni decydować o sposobie wychowania (</w:t>
      </w:r>
      <w:r w:rsidR="00317FD6" w:rsidRPr="00317FD6">
        <w:rPr>
          <w:rFonts w:cs="Arial"/>
          <w:szCs w:val="22"/>
        </w:rPr>
        <w:t xml:space="preserve">tak </w:t>
      </w:r>
      <w:r w:rsidR="00330576" w:rsidRPr="00317FD6">
        <w:rPr>
          <w:rFonts w:cs="Arial"/>
          <w:szCs w:val="22"/>
        </w:rPr>
        <w:t>odpowiedziało 39% osób, które nie zareagowały na krzywdzenie). 1/5</w:t>
      </w:r>
      <w:r w:rsidR="00317FD6" w:rsidRPr="00317FD6">
        <w:rPr>
          <w:rFonts w:cs="Arial"/>
          <w:szCs w:val="22"/>
        </w:rPr>
        <w:t xml:space="preserve"> </w:t>
      </w:r>
      <w:r w:rsidR="00330576" w:rsidRPr="00317FD6">
        <w:rPr>
          <w:rFonts w:cs="Arial"/>
          <w:szCs w:val="22"/>
        </w:rPr>
        <w:t xml:space="preserve">badanych </w:t>
      </w:r>
      <w:r w:rsidR="00317FD6" w:rsidRPr="00317FD6">
        <w:rPr>
          <w:rFonts w:cs="Arial"/>
          <w:szCs w:val="22"/>
        </w:rPr>
        <w:t>jako powód</w:t>
      </w:r>
      <w:r w:rsidR="00330576" w:rsidRPr="00317FD6">
        <w:rPr>
          <w:rFonts w:cs="Arial"/>
          <w:szCs w:val="22"/>
        </w:rPr>
        <w:t xml:space="preserve"> braku reakcji w</w:t>
      </w:r>
      <w:r w:rsidR="00317FD6" w:rsidRPr="00317FD6">
        <w:rPr>
          <w:rFonts w:cs="Arial"/>
          <w:szCs w:val="22"/>
        </w:rPr>
        <w:t>skazała</w:t>
      </w:r>
      <w:r w:rsidR="00330576" w:rsidRPr="00317FD6">
        <w:rPr>
          <w:rFonts w:cs="Arial"/>
          <w:szCs w:val="22"/>
        </w:rPr>
        <w:t xml:space="preserve"> obawę przed negatywną reakcją osoby karzącej, a 14% obawę, że interwencja może dziecku jeszcze bardziej zaszkodzić. 4% </w:t>
      </w:r>
      <w:r w:rsidR="00317FD6" w:rsidRPr="00317FD6">
        <w:rPr>
          <w:rFonts w:cs="Arial"/>
          <w:szCs w:val="22"/>
        </w:rPr>
        <w:t xml:space="preserve">respondentów </w:t>
      </w:r>
      <w:r w:rsidR="00330576" w:rsidRPr="00317FD6">
        <w:rPr>
          <w:rFonts w:cs="Arial"/>
          <w:szCs w:val="22"/>
        </w:rPr>
        <w:t>u</w:t>
      </w:r>
      <w:r w:rsidR="00317FD6" w:rsidRPr="00317FD6">
        <w:rPr>
          <w:rFonts w:cs="Arial"/>
          <w:szCs w:val="22"/>
        </w:rPr>
        <w:t>znało</w:t>
      </w:r>
      <w:r w:rsidR="00330576" w:rsidRPr="00317FD6">
        <w:rPr>
          <w:rFonts w:cs="Arial"/>
          <w:szCs w:val="22"/>
        </w:rPr>
        <w:t>, że nie warto reagować, ponieważ to nic nie zmieni</w:t>
      </w:r>
      <w:r w:rsidR="00317FD6">
        <w:rPr>
          <w:rFonts w:cs="Arial"/>
          <w:szCs w:val="22"/>
        </w:rPr>
        <w:t xml:space="preserve">, a </w:t>
      </w:r>
      <w:r w:rsidR="00317FD6" w:rsidRPr="00317FD6">
        <w:rPr>
          <w:rFonts w:cs="Arial"/>
          <w:szCs w:val="22"/>
        </w:rPr>
        <w:t xml:space="preserve">6% respondentów przyznało, że nie wiedziało, jak się zachować w </w:t>
      </w:r>
      <w:r w:rsidR="0058162C">
        <w:rPr>
          <w:rFonts w:cs="Arial"/>
          <w:szCs w:val="22"/>
        </w:rPr>
        <w:t xml:space="preserve">takiej </w:t>
      </w:r>
      <w:r w:rsidR="00317FD6" w:rsidRPr="00317FD6">
        <w:rPr>
          <w:rFonts w:cs="Arial"/>
          <w:szCs w:val="22"/>
        </w:rPr>
        <w:t>sytuacji</w:t>
      </w:r>
      <w:r w:rsidR="00317FD6">
        <w:rPr>
          <w:rFonts w:cs="Arial"/>
          <w:szCs w:val="22"/>
        </w:rPr>
        <w:t>.</w:t>
      </w:r>
      <w:r w:rsidR="000F6305" w:rsidRPr="00317FD6">
        <w:rPr>
          <w:rStyle w:val="Odwoanieprzypisudolnego"/>
          <w:rFonts w:cs="Arial"/>
          <w:szCs w:val="22"/>
        </w:rPr>
        <w:footnoteReference w:id="14"/>
      </w:r>
      <w:r w:rsidR="00330576" w:rsidRPr="00317FD6">
        <w:rPr>
          <w:rFonts w:cs="Arial"/>
          <w:szCs w:val="22"/>
        </w:rPr>
        <w:t xml:space="preserve"> </w:t>
      </w:r>
    </w:p>
    <w:p w14:paraId="1470F701" w14:textId="497A30BA" w:rsidR="00330576" w:rsidRPr="00330576" w:rsidRDefault="003A3550" w:rsidP="003B3908">
      <w:pPr>
        <w:ind w:firstLine="708"/>
        <w:rPr>
          <w:rFonts w:cs="Arial"/>
          <w:szCs w:val="22"/>
          <w:highlight w:val="cyan"/>
        </w:rPr>
      </w:pPr>
      <w:r>
        <w:rPr>
          <w:rFonts w:cs="Arial"/>
          <w:szCs w:val="22"/>
        </w:rPr>
        <w:t xml:space="preserve">Inne badanie, przeprowadzone przez </w:t>
      </w:r>
      <w:r w:rsidRPr="003A3550">
        <w:rPr>
          <w:rFonts w:cs="Arial"/>
          <w:szCs w:val="22"/>
        </w:rPr>
        <w:t>Ministerstwo Rodziny i Polityki Społecznej  w</w:t>
      </w:r>
      <w:r w:rsidR="00046841">
        <w:rPr>
          <w:rFonts w:cs="Arial"/>
          <w:szCs w:val="22"/>
        </w:rPr>
        <w:t> </w:t>
      </w:r>
      <w:r w:rsidRPr="003A3550">
        <w:rPr>
          <w:rFonts w:cs="Arial"/>
          <w:szCs w:val="22"/>
        </w:rPr>
        <w:t>2022</w:t>
      </w:r>
      <w:r w:rsidR="00046841">
        <w:rPr>
          <w:rFonts w:cs="Arial"/>
          <w:szCs w:val="22"/>
        </w:rPr>
        <w:t> </w:t>
      </w:r>
      <w:r w:rsidRPr="003A3550">
        <w:rPr>
          <w:rFonts w:cs="Arial"/>
          <w:szCs w:val="22"/>
        </w:rPr>
        <w:t xml:space="preserve">r. </w:t>
      </w:r>
      <w:r w:rsidR="00046841">
        <w:rPr>
          <w:rFonts w:cs="Arial"/>
          <w:szCs w:val="22"/>
        </w:rPr>
        <w:t xml:space="preserve">związane było z </w:t>
      </w:r>
      <w:r w:rsidRPr="003A3550">
        <w:rPr>
          <w:rFonts w:cs="Arial"/>
          <w:szCs w:val="22"/>
        </w:rPr>
        <w:t>ogólnopolską diagnoz</w:t>
      </w:r>
      <w:r w:rsidR="00F8662D">
        <w:rPr>
          <w:rFonts w:cs="Arial"/>
          <w:szCs w:val="22"/>
        </w:rPr>
        <w:t>ą</w:t>
      </w:r>
      <w:r w:rsidRPr="003A3550">
        <w:rPr>
          <w:rFonts w:cs="Arial"/>
          <w:szCs w:val="22"/>
        </w:rPr>
        <w:t xml:space="preserve"> zjawiska przemocy wobec osób</w:t>
      </w:r>
      <w:r w:rsidR="00046841" w:rsidRPr="00046841">
        <w:rPr>
          <w:rFonts w:cs="Arial"/>
          <w:szCs w:val="22"/>
        </w:rPr>
        <w:t xml:space="preserve"> starsz</w:t>
      </w:r>
      <w:r w:rsidR="0051519D">
        <w:rPr>
          <w:rFonts w:cs="Arial"/>
          <w:szCs w:val="22"/>
        </w:rPr>
        <w:t>ych i</w:t>
      </w:r>
      <w:r w:rsidR="00F8662D">
        <w:rPr>
          <w:rFonts w:cs="Arial"/>
          <w:szCs w:val="22"/>
        </w:rPr>
        <w:t> </w:t>
      </w:r>
      <w:r w:rsidR="00046841" w:rsidRPr="00046841">
        <w:rPr>
          <w:rFonts w:cs="Arial"/>
          <w:szCs w:val="22"/>
        </w:rPr>
        <w:t>niepełnosprawn</w:t>
      </w:r>
      <w:r w:rsidR="00F8662D">
        <w:rPr>
          <w:rFonts w:cs="Arial"/>
          <w:szCs w:val="22"/>
        </w:rPr>
        <w:t xml:space="preserve">ych, które są </w:t>
      </w:r>
      <w:r w:rsidR="00F600EA" w:rsidRPr="003B3908">
        <w:rPr>
          <w:rFonts w:cs="Arial"/>
          <w:szCs w:val="22"/>
        </w:rPr>
        <w:t>s</w:t>
      </w:r>
      <w:r w:rsidR="00330576" w:rsidRPr="003B3908">
        <w:rPr>
          <w:rFonts w:cs="Arial"/>
          <w:szCs w:val="22"/>
        </w:rPr>
        <w:t>zczególn</w:t>
      </w:r>
      <w:r w:rsidR="00F600EA" w:rsidRPr="003B3908">
        <w:rPr>
          <w:rFonts w:cs="Arial"/>
          <w:szCs w:val="22"/>
        </w:rPr>
        <w:t>ie narażon</w:t>
      </w:r>
      <w:r w:rsidR="00F8662D">
        <w:rPr>
          <w:rFonts w:cs="Arial"/>
          <w:szCs w:val="22"/>
        </w:rPr>
        <w:t>e</w:t>
      </w:r>
      <w:r w:rsidR="00330576" w:rsidRPr="003B3908">
        <w:rPr>
          <w:rFonts w:cs="Arial"/>
          <w:szCs w:val="22"/>
        </w:rPr>
        <w:t xml:space="preserve"> na doznawanie przemocy domowej</w:t>
      </w:r>
      <w:r w:rsidR="00F8662D">
        <w:rPr>
          <w:rFonts w:cs="Arial"/>
          <w:szCs w:val="22"/>
        </w:rPr>
        <w:t>.</w:t>
      </w:r>
      <w:r w:rsidR="00330576" w:rsidRPr="003B3908">
        <w:rPr>
          <w:rFonts w:cs="Arial"/>
          <w:szCs w:val="22"/>
        </w:rPr>
        <w:t xml:space="preserve"> </w:t>
      </w:r>
      <w:r w:rsidR="003B3908">
        <w:rPr>
          <w:rFonts w:cs="Arial"/>
          <w:szCs w:val="22"/>
        </w:rPr>
        <w:t>Z</w:t>
      </w:r>
      <w:r w:rsidR="000714A7">
        <w:rPr>
          <w:rFonts w:cs="Arial"/>
          <w:szCs w:val="22"/>
        </w:rPr>
        <w:t> </w:t>
      </w:r>
      <w:r w:rsidR="003B3908">
        <w:rPr>
          <w:rFonts w:cs="Arial"/>
          <w:szCs w:val="22"/>
        </w:rPr>
        <w:t>badania wynika</w:t>
      </w:r>
      <w:r w:rsidR="000714A7">
        <w:rPr>
          <w:rFonts w:cs="Arial"/>
          <w:szCs w:val="22"/>
        </w:rPr>
        <w:t xml:space="preserve">, </w:t>
      </w:r>
      <w:r w:rsidR="00330576" w:rsidRPr="000714A7">
        <w:rPr>
          <w:rFonts w:cs="Arial"/>
          <w:szCs w:val="22"/>
        </w:rPr>
        <w:t>że osoby z niepełnosprawnością</w:t>
      </w:r>
      <w:r w:rsidR="000714A7" w:rsidRPr="000714A7">
        <w:rPr>
          <w:rFonts w:cs="Arial"/>
          <w:szCs w:val="22"/>
        </w:rPr>
        <w:t>, które wzięły udział</w:t>
      </w:r>
      <w:r w:rsidR="00330576" w:rsidRPr="000714A7">
        <w:rPr>
          <w:rFonts w:cs="Arial"/>
          <w:szCs w:val="22"/>
        </w:rPr>
        <w:t xml:space="preserve"> w badaniu</w:t>
      </w:r>
      <w:r w:rsidR="006D2D69">
        <w:rPr>
          <w:rFonts w:cs="Arial"/>
          <w:szCs w:val="22"/>
        </w:rPr>
        <w:t xml:space="preserve"> </w:t>
      </w:r>
      <w:r w:rsidR="000714A7" w:rsidRPr="000714A7">
        <w:rPr>
          <w:rFonts w:cs="Arial"/>
          <w:szCs w:val="22"/>
        </w:rPr>
        <w:t xml:space="preserve">najczęściej </w:t>
      </w:r>
      <w:r w:rsidR="00330576" w:rsidRPr="000714A7">
        <w:rPr>
          <w:rFonts w:cs="Arial"/>
          <w:szCs w:val="22"/>
        </w:rPr>
        <w:t xml:space="preserve">doznawały przemocy psychicznej (78,1%) i fizycznej (57,8%). </w:t>
      </w:r>
      <w:r w:rsidR="006D2D69">
        <w:rPr>
          <w:rFonts w:cs="Arial"/>
          <w:szCs w:val="22"/>
        </w:rPr>
        <w:t xml:space="preserve">Jeśli chodzi o osoby starsze, </w:t>
      </w:r>
      <w:r w:rsidR="006D2D69" w:rsidRPr="006D2D69">
        <w:rPr>
          <w:rFonts w:cs="Arial"/>
          <w:szCs w:val="22"/>
        </w:rPr>
        <w:t xml:space="preserve">wśród najczęściej wymienianych rodzajów doznawanej przemocy znalazła się </w:t>
      </w:r>
      <w:r w:rsidR="00330576" w:rsidRPr="006D2D69">
        <w:rPr>
          <w:rFonts w:cs="Arial"/>
          <w:szCs w:val="22"/>
        </w:rPr>
        <w:t>przemoc</w:t>
      </w:r>
      <w:r w:rsidR="006D2D69" w:rsidRPr="006D2D69">
        <w:rPr>
          <w:rFonts w:cs="Arial"/>
          <w:szCs w:val="22"/>
        </w:rPr>
        <w:t xml:space="preserve"> </w:t>
      </w:r>
      <w:r w:rsidR="00330576" w:rsidRPr="006D2D69">
        <w:rPr>
          <w:rFonts w:cs="Arial"/>
          <w:szCs w:val="22"/>
        </w:rPr>
        <w:t>psychiczn</w:t>
      </w:r>
      <w:r w:rsidR="006D2D69" w:rsidRPr="006D2D69">
        <w:rPr>
          <w:rFonts w:cs="Arial"/>
          <w:szCs w:val="22"/>
        </w:rPr>
        <w:t xml:space="preserve">a </w:t>
      </w:r>
      <w:r w:rsidR="00330576" w:rsidRPr="006D2D69">
        <w:rPr>
          <w:rFonts w:cs="Arial"/>
          <w:szCs w:val="22"/>
        </w:rPr>
        <w:t>(87,3%), a następnie fizyczn</w:t>
      </w:r>
      <w:r w:rsidR="006D2D69" w:rsidRPr="006D2D69">
        <w:rPr>
          <w:rFonts w:cs="Arial"/>
          <w:szCs w:val="22"/>
        </w:rPr>
        <w:t xml:space="preserve">a </w:t>
      </w:r>
      <w:r w:rsidR="00330576" w:rsidRPr="006D2D69">
        <w:rPr>
          <w:rFonts w:cs="Arial"/>
          <w:szCs w:val="22"/>
        </w:rPr>
        <w:t>i ekonomiczn</w:t>
      </w:r>
      <w:r w:rsidR="006D2D69" w:rsidRPr="006D2D69">
        <w:rPr>
          <w:rFonts w:cs="Arial"/>
          <w:szCs w:val="22"/>
        </w:rPr>
        <w:t>a</w:t>
      </w:r>
      <w:r w:rsidR="00330576" w:rsidRPr="006D2D69">
        <w:rPr>
          <w:rFonts w:cs="Arial"/>
          <w:szCs w:val="22"/>
        </w:rPr>
        <w:t xml:space="preserve"> (po 41,1%). </w:t>
      </w:r>
      <w:r w:rsidR="00330576" w:rsidRPr="00895D36">
        <w:rPr>
          <w:rFonts w:cs="Arial"/>
          <w:szCs w:val="22"/>
        </w:rPr>
        <w:t>Najczęściej wskazywan</w:t>
      </w:r>
      <w:r w:rsidR="006D2D69" w:rsidRPr="00895D36">
        <w:rPr>
          <w:rFonts w:cs="Arial"/>
          <w:szCs w:val="22"/>
        </w:rPr>
        <w:t>o takie</w:t>
      </w:r>
      <w:r w:rsidR="00895D36">
        <w:rPr>
          <w:rFonts w:cs="Arial"/>
          <w:szCs w:val="22"/>
        </w:rPr>
        <w:t xml:space="preserve"> </w:t>
      </w:r>
      <w:r w:rsidR="00330576" w:rsidRPr="00895D36">
        <w:rPr>
          <w:rFonts w:cs="Arial"/>
          <w:szCs w:val="22"/>
        </w:rPr>
        <w:t xml:space="preserve">przejawy przemocy </w:t>
      </w:r>
      <w:r w:rsidR="00895D36" w:rsidRPr="00895D36">
        <w:rPr>
          <w:rFonts w:cs="Arial"/>
          <w:szCs w:val="22"/>
        </w:rPr>
        <w:t>jak</w:t>
      </w:r>
      <w:r w:rsidR="00330576" w:rsidRPr="00895D36">
        <w:rPr>
          <w:rFonts w:cs="Arial"/>
          <w:szCs w:val="22"/>
        </w:rPr>
        <w:t>: znieważanie, wyzwiska, ośmieszanie, lekceważenie, zastraszanie, szantażowanie, zabieranie/używanie własności osoby starszej bez jej zgody, popychanie, szturchanie, zabieranie pieniędzy</w:t>
      </w:r>
      <w:r w:rsidR="00895D36" w:rsidRPr="00895D36">
        <w:rPr>
          <w:rFonts w:cs="Arial"/>
          <w:szCs w:val="22"/>
        </w:rPr>
        <w:t>, a o</w:t>
      </w:r>
      <w:r w:rsidR="00330576" w:rsidRPr="00895D36">
        <w:rPr>
          <w:rFonts w:cs="Arial"/>
          <w:szCs w:val="22"/>
        </w:rPr>
        <w:t xml:space="preserve">sobami stosującymi przemoc w większości byli mężczyźni </w:t>
      </w:r>
      <w:r w:rsidR="00895D36" w:rsidRPr="00895D36">
        <w:rPr>
          <w:rFonts w:cs="Arial"/>
          <w:szCs w:val="22"/>
        </w:rPr>
        <w:t>(</w:t>
      </w:r>
      <w:r w:rsidR="00330576" w:rsidRPr="00895D36">
        <w:rPr>
          <w:rFonts w:cs="Arial"/>
          <w:szCs w:val="22"/>
        </w:rPr>
        <w:t xml:space="preserve">mężowie, partnerzy, ojcowie, </w:t>
      </w:r>
      <w:r w:rsidR="00895D36" w:rsidRPr="00895D36">
        <w:rPr>
          <w:rFonts w:cs="Arial"/>
          <w:szCs w:val="22"/>
        </w:rPr>
        <w:t xml:space="preserve">czasem </w:t>
      </w:r>
      <w:r w:rsidR="00330576" w:rsidRPr="00895D36">
        <w:rPr>
          <w:rFonts w:cs="Arial"/>
          <w:szCs w:val="22"/>
        </w:rPr>
        <w:t>dorośli synowie</w:t>
      </w:r>
      <w:r w:rsidR="00895D36" w:rsidRPr="00895D36">
        <w:rPr>
          <w:rFonts w:cs="Arial"/>
          <w:szCs w:val="22"/>
        </w:rPr>
        <w:t>)</w:t>
      </w:r>
      <w:r w:rsidR="00330576" w:rsidRPr="00895D36">
        <w:rPr>
          <w:rFonts w:cs="Arial"/>
          <w:szCs w:val="22"/>
        </w:rPr>
        <w:t>.</w:t>
      </w:r>
      <w:r w:rsidR="00720B51">
        <w:rPr>
          <w:rStyle w:val="Odwoanieprzypisudolnego"/>
          <w:rFonts w:cs="Arial"/>
          <w:szCs w:val="22"/>
        </w:rPr>
        <w:footnoteReference w:id="15"/>
      </w:r>
    </w:p>
    <w:p w14:paraId="4E6F6505" w14:textId="0D520221" w:rsidR="00330576" w:rsidRDefault="00F71279" w:rsidP="00F71279">
      <w:pPr>
        <w:ind w:firstLine="708"/>
        <w:rPr>
          <w:rFonts w:cs="Arial"/>
          <w:szCs w:val="22"/>
          <w:highlight w:val="cyan"/>
        </w:rPr>
      </w:pPr>
      <w:r w:rsidRPr="000B0811">
        <w:rPr>
          <w:rFonts w:cs="Arial"/>
          <w:szCs w:val="22"/>
        </w:rPr>
        <w:t xml:space="preserve">Pod uwagę należy także wziąć </w:t>
      </w:r>
      <w:r w:rsidR="002270B0" w:rsidRPr="000B0811">
        <w:rPr>
          <w:rFonts w:cs="Arial"/>
          <w:szCs w:val="22"/>
        </w:rPr>
        <w:t xml:space="preserve">Raport </w:t>
      </w:r>
      <w:r w:rsidR="00330576" w:rsidRPr="000B0811">
        <w:rPr>
          <w:rFonts w:cs="Arial"/>
          <w:szCs w:val="22"/>
        </w:rPr>
        <w:t>Ogólnopolskiego Pogotowia dla Ofiar Przemocy w Rodzinie „Niebieska Linia” za 2024 rok</w:t>
      </w:r>
      <w:r w:rsidR="002270B0">
        <w:rPr>
          <w:rFonts w:cs="Arial"/>
          <w:szCs w:val="22"/>
        </w:rPr>
        <w:t xml:space="preserve">. Wynika z niego, że </w:t>
      </w:r>
      <w:r w:rsidR="00237DED" w:rsidRPr="005F6DD5">
        <w:rPr>
          <w:rFonts w:cs="Arial"/>
          <w:szCs w:val="22"/>
        </w:rPr>
        <w:t>o 23</w:t>
      </w:r>
      <w:r w:rsidR="003D003A" w:rsidRPr="005F6DD5">
        <w:rPr>
          <w:rFonts w:cs="Arial"/>
          <w:szCs w:val="22"/>
        </w:rPr>
        <w:t>,4%</w:t>
      </w:r>
      <w:r w:rsidR="00330576" w:rsidRPr="005F6DD5">
        <w:rPr>
          <w:rFonts w:cs="Arial"/>
          <w:szCs w:val="22"/>
        </w:rPr>
        <w:t xml:space="preserve"> spad</w:t>
      </w:r>
      <w:r w:rsidR="003D003A" w:rsidRPr="005F6DD5">
        <w:rPr>
          <w:rFonts w:cs="Arial"/>
          <w:szCs w:val="22"/>
        </w:rPr>
        <w:t>ła</w:t>
      </w:r>
      <w:r w:rsidR="00330576" w:rsidRPr="005F6DD5">
        <w:rPr>
          <w:rFonts w:cs="Arial"/>
          <w:szCs w:val="22"/>
        </w:rPr>
        <w:t xml:space="preserve"> liczb</w:t>
      </w:r>
      <w:r w:rsidR="003D003A" w:rsidRPr="005F6DD5">
        <w:rPr>
          <w:rFonts w:cs="Arial"/>
          <w:szCs w:val="22"/>
        </w:rPr>
        <w:t>a</w:t>
      </w:r>
      <w:r w:rsidR="00330576" w:rsidRPr="005F6DD5">
        <w:rPr>
          <w:rFonts w:cs="Arial"/>
          <w:szCs w:val="22"/>
        </w:rPr>
        <w:t xml:space="preserve"> przeprowadzanych rozmów w ramach infolinii wsparcia </w:t>
      </w:r>
      <w:r w:rsidR="003D003A" w:rsidRPr="005F6DD5">
        <w:rPr>
          <w:rFonts w:cs="Arial"/>
          <w:szCs w:val="22"/>
        </w:rPr>
        <w:t xml:space="preserve">w porównaniu z 2020 rokiem </w:t>
      </w:r>
      <w:r w:rsidR="00330576" w:rsidRPr="005F6DD5">
        <w:rPr>
          <w:rFonts w:cs="Arial"/>
          <w:szCs w:val="22"/>
        </w:rPr>
        <w:t xml:space="preserve">(w 2020 r. wykonano 23 857 telefonów, </w:t>
      </w:r>
      <w:r w:rsidR="005F6DD5" w:rsidRPr="005F6DD5">
        <w:rPr>
          <w:rFonts w:cs="Arial"/>
          <w:szCs w:val="22"/>
        </w:rPr>
        <w:t xml:space="preserve">zaś </w:t>
      </w:r>
      <w:r w:rsidR="00330576" w:rsidRPr="005F6DD5">
        <w:rPr>
          <w:rFonts w:cs="Arial"/>
          <w:szCs w:val="22"/>
        </w:rPr>
        <w:t>w 2024 r.</w:t>
      </w:r>
      <w:r w:rsidR="005F6DD5" w:rsidRPr="005F6DD5">
        <w:rPr>
          <w:rFonts w:cs="Arial"/>
          <w:szCs w:val="22"/>
        </w:rPr>
        <w:t xml:space="preserve"> </w:t>
      </w:r>
      <w:r w:rsidR="00330576" w:rsidRPr="005F6DD5">
        <w:rPr>
          <w:rFonts w:cs="Arial"/>
          <w:szCs w:val="22"/>
        </w:rPr>
        <w:t xml:space="preserve">18 274). </w:t>
      </w:r>
      <w:r w:rsidR="006C58F0">
        <w:rPr>
          <w:rFonts w:cs="Arial"/>
          <w:szCs w:val="22"/>
        </w:rPr>
        <w:t>Trzeba wziąć pod uwagę,</w:t>
      </w:r>
      <w:r w:rsidR="0061495B" w:rsidRPr="0061495B">
        <w:rPr>
          <w:rFonts w:cs="Arial"/>
          <w:szCs w:val="22"/>
        </w:rPr>
        <w:t xml:space="preserve"> że </w:t>
      </w:r>
      <w:r w:rsidR="006C58F0">
        <w:rPr>
          <w:rFonts w:cs="Arial"/>
          <w:szCs w:val="22"/>
        </w:rPr>
        <w:t>w</w:t>
      </w:r>
      <w:r w:rsidR="0061495B" w:rsidRPr="0061495B">
        <w:rPr>
          <w:rFonts w:cs="Arial"/>
          <w:szCs w:val="22"/>
        </w:rPr>
        <w:t xml:space="preserve"> 2020 </w:t>
      </w:r>
      <w:r w:rsidR="006C58F0">
        <w:rPr>
          <w:rFonts w:cs="Arial"/>
          <w:szCs w:val="22"/>
        </w:rPr>
        <w:t>panowała</w:t>
      </w:r>
      <w:r w:rsidR="0061495B" w:rsidRPr="0061495B">
        <w:rPr>
          <w:rFonts w:cs="Arial"/>
          <w:szCs w:val="22"/>
        </w:rPr>
        <w:t xml:space="preserve"> pandemi</w:t>
      </w:r>
      <w:r w:rsidR="006C58F0">
        <w:rPr>
          <w:rFonts w:cs="Arial"/>
          <w:szCs w:val="22"/>
        </w:rPr>
        <w:t>a</w:t>
      </w:r>
      <w:r w:rsidR="0061495B" w:rsidRPr="0061495B">
        <w:rPr>
          <w:rFonts w:cs="Arial"/>
          <w:szCs w:val="22"/>
        </w:rPr>
        <w:t xml:space="preserve"> Covid-19</w:t>
      </w:r>
      <w:r w:rsidR="006C58F0">
        <w:rPr>
          <w:rFonts w:cs="Arial"/>
          <w:szCs w:val="22"/>
        </w:rPr>
        <w:t xml:space="preserve">, więc </w:t>
      </w:r>
      <w:r w:rsidR="0061495B" w:rsidRPr="0061495B">
        <w:rPr>
          <w:rFonts w:cs="Arial"/>
          <w:szCs w:val="22"/>
        </w:rPr>
        <w:t xml:space="preserve">rozmowa telefoniczna </w:t>
      </w:r>
      <w:r w:rsidR="006C58F0">
        <w:rPr>
          <w:rFonts w:cs="Arial"/>
          <w:szCs w:val="22"/>
        </w:rPr>
        <w:t xml:space="preserve">często </w:t>
      </w:r>
      <w:r w:rsidR="0061495B" w:rsidRPr="0061495B">
        <w:rPr>
          <w:rFonts w:cs="Arial"/>
          <w:szCs w:val="22"/>
        </w:rPr>
        <w:t xml:space="preserve">stanowiła jedyną możliwość </w:t>
      </w:r>
      <w:r w:rsidR="006C58F0">
        <w:rPr>
          <w:rFonts w:cs="Arial"/>
          <w:szCs w:val="22"/>
        </w:rPr>
        <w:t>otrzymania</w:t>
      </w:r>
      <w:r w:rsidR="0061495B" w:rsidRPr="0061495B">
        <w:rPr>
          <w:rFonts w:cs="Arial"/>
          <w:szCs w:val="22"/>
        </w:rPr>
        <w:t xml:space="preserve"> pomocy </w:t>
      </w:r>
      <w:r w:rsidR="006C58F0">
        <w:rPr>
          <w:rFonts w:cs="Arial"/>
          <w:szCs w:val="22"/>
        </w:rPr>
        <w:t xml:space="preserve">przez osoby doznające </w:t>
      </w:r>
      <w:r w:rsidR="0061495B" w:rsidRPr="0061495B">
        <w:rPr>
          <w:rFonts w:cs="Arial"/>
          <w:szCs w:val="22"/>
        </w:rPr>
        <w:t>przemocy</w:t>
      </w:r>
      <w:r w:rsidR="006C58F0">
        <w:rPr>
          <w:rFonts w:cs="Arial"/>
          <w:szCs w:val="22"/>
        </w:rPr>
        <w:t xml:space="preserve">. </w:t>
      </w:r>
      <w:r w:rsidR="00F727A1" w:rsidRPr="00307CF1">
        <w:rPr>
          <w:rFonts w:cs="Arial"/>
          <w:szCs w:val="22"/>
        </w:rPr>
        <w:t>Wi</w:t>
      </w:r>
      <w:r w:rsidR="00330576" w:rsidRPr="00307CF1">
        <w:rPr>
          <w:rFonts w:cs="Arial"/>
          <w:szCs w:val="22"/>
        </w:rPr>
        <w:t xml:space="preserve">ększość </w:t>
      </w:r>
      <w:r w:rsidR="008714FE" w:rsidRPr="00307CF1">
        <w:rPr>
          <w:rFonts w:cs="Arial"/>
          <w:szCs w:val="22"/>
        </w:rPr>
        <w:t xml:space="preserve">potrzebujących </w:t>
      </w:r>
      <w:r w:rsidR="00F727A1" w:rsidRPr="00307CF1">
        <w:rPr>
          <w:rFonts w:cs="Arial"/>
          <w:szCs w:val="22"/>
        </w:rPr>
        <w:t xml:space="preserve">pomocy </w:t>
      </w:r>
      <w:r w:rsidR="00330576" w:rsidRPr="00307CF1">
        <w:rPr>
          <w:rFonts w:cs="Arial"/>
          <w:szCs w:val="22"/>
        </w:rPr>
        <w:t>stanowiły kobiety (75%)</w:t>
      </w:r>
      <w:r w:rsidR="00924BA8">
        <w:rPr>
          <w:rFonts w:cs="Arial"/>
          <w:szCs w:val="22"/>
        </w:rPr>
        <w:t xml:space="preserve">, a </w:t>
      </w:r>
      <w:r w:rsidR="00924BA8" w:rsidRPr="00924BA8">
        <w:rPr>
          <w:rFonts w:cs="Arial"/>
          <w:szCs w:val="22"/>
        </w:rPr>
        <w:t>dzwoniły głównie</w:t>
      </w:r>
      <w:r w:rsidR="00330576" w:rsidRPr="00924BA8">
        <w:rPr>
          <w:rFonts w:cs="Arial"/>
          <w:szCs w:val="22"/>
        </w:rPr>
        <w:t xml:space="preserve"> osoby dorosłe. </w:t>
      </w:r>
      <w:r w:rsidR="00330576" w:rsidRPr="00941AFB">
        <w:rPr>
          <w:rFonts w:cs="Arial"/>
          <w:szCs w:val="22"/>
        </w:rPr>
        <w:t>1,6% wszystkich rozmów</w:t>
      </w:r>
      <w:r w:rsidR="0007377D" w:rsidRPr="00941AFB">
        <w:rPr>
          <w:rFonts w:cs="Arial"/>
          <w:szCs w:val="22"/>
        </w:rPr>
        <w:t xml:space="preserve"> stanowiły</w:t>
      </w:r>
      <w:r w:rsidR="00941AFB" w:rsidRPr="00941AFB">
        <w:rPr>
          <w:rFonts w:cs="Arial"/>
          <w:szCs w:val="22"/>
        </w:rPr>
        <w:t xml:space="preserve"> </w:t>
      </w:r>
      <w:r w:rsidR="0007377D" w:rsidRPr="00941AFB">
        <w:rPr>
          <w:rFonts w:cs="Arial"/>
          <w:szCs w:val="22"/>
        </w:rPr>
        <w:t>połączenia od dzieci lub niepełnoletniej młodzieży</w:t>
      </w:r>
      <w:r w:rsidR="00330576" w:rsidRPr="00941AFB">
        <w:rPr>
          <w:rFonts w:cs="Arial"/>
          <w:szCs w:val="22"/>
        </w:rPr>
        <w:t xml:space="preserve">. </w:t>
      </w:r>
      <w:r w:rsidR="009231DE">
        <w:rPr>
          <w:rFonts w:cs="Arial"/>
          <w:szCs w:val="22"/>
        </w:rPr>
        <w:t>N</w:t>
      </w:r>
      <w:r w:rsidR="003A29F0" w:rsidRPr="003A29F0">
        <w:rPr>
          <w:rFonts w:cs="Arial"/>
          <w:szCs w:val="22"/>
        </w:rPr>
        <w:t>ajwięcej rozmów (45%) dyżurujący przeprowadzili z osobami doznającymi przemocy</w:t>
      </w:r>
      <w:r w:rsidR="009231DE">
        <w:rPr>
          <w:rFonts w:cs="Arial"/>
          <w:szCs w:val="22"/>
        </w:rPr>
        <w:t>. J</w:t>
      </w:r>
      <w:r w:rsidR="003A29F0" w:rsidRPr="003A29F0">
        <w:rPr>
          <w:rFonts w:cs="Arial"/>
          <w:szCs w:val="22"/>
        </w:rPr>
        <w:t xml:space="preserve">ednak odebrali również 4 471 połączeń (25% wszystkich rozmów) od świadków. </w:t>
      </w:r>
      <w:r w:rsidR="001E5691" w:rsidRPr="0077636E">
        <w:rPr>
          <w:rFonts w:cs="Arial"/>
          <w:szCs w:val="22"/>
        </w:rPr>
        <w:t>T</w:t>
      </w:r>
      <w:r w:rsidR="009231DE" w:rsidRPr="0077636E">
        <w:rPr>
          <w:rFonts w:cs="Arial"/>
          <w:szCs w:val="22"/>
        </w:rPr>
        <w:t>ylko 2%</w:t>
      </w:r>
      <w:r w:rsidR="000D6813" w:rsidRPr="0077636E">
        <w:rPr>
          <w:rFonts w:cs="Arial"/>
          <w:szCs w:val="22"/>
        </w:rPr>
        <w:t xml:space="preserve"> wszystkich rozmów</w:t>
      </w:r>
      <w:r w:rsidR="001E5691" w:rsidRPr="0077636E">
        <w:rPr>
          <w:rFonts w:cs="Arial"/>
          <w:szCs w:val="22"/>
        </w:rPr>
        <w:t xml:space="preserve"> przeprowadzono</w:t>
      </w:r>
      <w:r w:rsidR="009231DE" w:rsidRPr="0077636E">
        <w:rPr>
          <w:rFonts w:cs="Arial"/>
          <w:szCs w:val="22"/>
        </w:rPr>
        <w:t xml:space="preserve"> </w:t>
      </w:r>
      <w:r w:rsidR="001E5691" w:rsidRPr="0077636E">
        <w:rPr>
          <w:rFonts w:cs="Arial"/>
          <w:szCs w:val="22"/>
        </w:rPr>
        <w:t>z</w:t>
      </w:r>
      <w:r w:rsidR="0077636E" w:rsidRPr="0077636E">
        <w:rPr>
          <w:rFonts w:cs="Arial"/>
          <w:szCs w:val="22"/>
        </w:rPr>
        <w:t> </w:t>
      </w:r>
      <w:r w:rsidR="009231DE" w:rsidRPr="0077636E">
        <w:rPr>
          <w:rFonts w:cs="Arial"/>
          <w:szCs w:val="22"/>
        </w:rPr>
        <w:t>os</w:t>
      </w:r>
      <w:r w:rsidR="001E5691" w:rsidRPr="0077636E">
        <w:rPr>
          <w:rFonts w:cs="Arial"/>
          <w:szCs w:val="22"/>
        </w:rPr>
        <w:t>obami</w:t>
      </w:r>
      <w:r w:rsidR="009231DE" w:rsidRPr="0077636E">
        <w:rPr>
          <w:rFonts w:cs="Arial"/>
          <w:szCs w:val="22"/>
        </w:rPr>
        <w:t xml:space="preserve"> krzywdzący</w:t>
      </w:r>
      <w:r w:rsidR="001E5691" w:rsidRPr="0077636E">
        <w:rPr>
          <w:rFonts w:cs="Arial"/>
          <w:szCs w:val="22"/>
        </w:rPr>
        <w:t xml:space="preserve">mi. </w:t>
      </w:r>
      <w:r w:rsidR="00330576" w:rsidRPr="0077636E">
        <w:rPr>
          <w:rFonts w:cs="Arial"/>
          <w:szCs w:val="22"/>
        </w:rPr>
        <w:t xml:space="preserve">Przemoc psychiczna towarzyszy </w:t>
      </w:r>
      <w:r w:rsidR="0077636E" w:rsidRPr="0077636E">
        <w:rPr>
          <w:rFonts w:cs="Arial"/>
          <w:szCs w:val="22"/>
        </w:rPr>
        <w:t>właściwie</w:t>
      </w:r>
      <w:r w:rsidR="00330576" w:rsidRPr="0077636E">
        <w:rPr>
          <w:rFonts w:cs="Arial"/>
          <w:szCs w:val="22"/>
        </w:rPr>
        <w:t xml:space="preserve"> każdej </w:t>
      </w:r>
      <w:r w:rsidR="0077636E" w:rsidRPr="0077636E">
        <w:rPr>
          <w:rFonts w:cs="Arial"/>
          <w:szCs w:val="22"/>
        </w:rPr>
        <w:t>ze zgłaszanych form przemocy</w:t>
      </w:r>
      <w:r w:rsidR="009A4B4F">
        <w:rPr>
          <w:rFonts w:cs="Arial"/>
          <w:szCs w:val="22"/>
        </w:rPr>
        <w:t xml:space="preserve"> </w:t>
      </w:r>
      <w:r w:rsidR="009A4B4F" w:rsidRPr="009A4B4F">
        <w:rPr>
          <w:rFonts w:cs="Arial"/>
          <w:szCs w:val="22"/>
        </w:rPr>
        <w:t>(z</w:t>
      </w:r>
      <w:r w:rsidR="00330576" w:rsidRPr="009A4B4F">
        <w:rPr>
          <w:rFonts w:cs="Arial"/>
          <w:szCs w:val="22"/>
        </w:rPr>
        <w:t>gł</w:t>
      </w:r>
      <w:r w:rsidR="009A4B4F" w:rsidRPr="009A4B4F">
        <w:rPr>
          <w:rFonts w:cs="Arial"/>
          <w:szCs w:val="22"/>
        </w:rPr>
        <w:t>osiły</w:t>
      </w:r>
      <w:r w:rsidR="00330576" w:rsidRPr="009A4B4F">
        <w:rPr>
          <w:rFonts w:cs="Arial"/>
          <w:szCs w:val="22"/>
        </w:rPr>
        <w:t xml:space="preserve"> ją 8 424 osoby</w:t>
      </w:r>
      <w:r w:rsidR="009A4B4F" w:rsidRPr="009A4B4F">
        <w:rPr>
          <w:rFonts w:cs="Arial"/>
          <w:szCs w:val="22"/>
        </w:rPr>
        <w:t xml:space="preserve">, </w:t>
      </w:r>
      <w:r w:rsidR="00330576" w:rsidRPr="009A4B4F">
        <w:rPr>
          <w:rFonts w:cs="Arial"/>
          <w:szCs w:val="22"/>
        </w:rPr>
        <w:t>w tym 171 dzieci</w:t>
      </w:r>
      <w:r w:rsidR="009A4B4F" w:rsidRPr="009A4B4F">
        <w:rPr>
          <w:rFonts w:cs="Arial"/>
          <w:szCs w:val="22"/>
        </w:rPr>
        <w:t>)</w:t>
      </w:r>
      <w:r w:rsidR="00330576" w:rsidRPr="009A4B4F">
        <w:rPr>
          <w:rFonts w:cs="Arial"/>
          <w:szCs w:val="22"/>
        </w:rPr>
        <w:t>. Przemoc fizyczn</w:t>
      </w:r>
      <w:r w:rsidR="009A4B4F" w:rsidRPr="009A4B4F">
        <w:rPr>
          <w:rFonts w:cs="Arial"/>
          <w:szCs w:val="22"/>
        </w:rPr>
        <w:t>a została</w:t>
      </w:r>
      <w:r w:rsidR="00330576" w:rsidRPr="009A4B4F">
        <w:rPr>
          <w:rFonts w:cs="Arial"/>
          <w:szCs w:val="22"/>
        </w:rPr>
        <w:t xml:space="preserve"> zgł</w:t>
      </w:r>
      <w:r w:rsidR="009A4B4F" w:rsidRPr="009A4B4F">
        <w:rPr>
          <w:rFonts w:cs="Arial"/>
          <w:szCs w:val="22"/>
        </w:rPr>
        <w:t>o</w:t>
      </w:r>
      <w:r w:rsidR="00330576" w:rsidRPr="009A4B4F">
        <w:rPr>
          <w:rFonts w:cs="Arial"/>
          <w:szCs w:val="22"/>
        </w:rPr>
        <w:t>sz</w:t>
      </w:r>
      <w:r w:rsidR="009A4B4F" w:rsidRPr="009A4B4F">
        <w:rPr>
          <w:rFonts w:cs="Arial"/>
          <w:szCs w:val="22"/>
        </w:rPr>
        <w:t xml:space="preserve">ona przez </w:t>
      </w:r>
      <w:r w:rsidR="00330576" w:rsidRPr="009A4B4F">
        <w:rPr>
          <w:rFonts w:cs="Arial"/>
          <w:szCs w:val="22"/>
        </w:rPr>
        <w:t xml:space="preserve">4 605 </w:t>
      </w:r>
      <w:r w:rsidR="009A4B4F" w:rsidRPr="009A4B4F">
        <w:rPr>
          <w:rFonts w:cs="Arial"/>
          <w:szCs w:val="22"/>
        </w:rPr>
        <w:t xml:space="preserve">telefonujących, </w:t>
      </w:r>
      <w:r w:rsidR="00330576" w:rsidRPr="009A4B4F">
        <w:rPr>
          <w:rFonts w:cs="Arial"/>
          <w:szCs w:val="22"/>
        </w:rPr>
        <w:t xml:space="preserve">w tym 113 dzieci. </w:t>
      </w:r>
      <w:r w:rsidR="009A4B4F">
        <w:rPr>
          <w:rFonts w:cs="Arial"/>
          <w:szCs w:val="22"/>
        </w:rPr>
        <w:t xml:space="preserve">Zdarzały się też przypadki zgłoszenia </w:t>
      </w:r>
      <w:r w:rsidR="00330576" w:rsidRPr="009A4B4F">
        <w:rPr>
          <w:rFonts w:cs="Arial"/>
          <w:szCs w:val="22"/>
        </w:rPr>
        <w:t>przemocy ekonomicznej (16%) oraz seksualnej (5%)</w:t>
      </w:r>
      <w:r w:rsidR="00DE6EC4">
        <w:rPr>
          <w:rFonts w:cs="Arial"/>
          <w:szCs w:val="22"/>
        </w:rPr>
        <w:t xml:space="preserve">, gdzie </w:t>
      </w:r>
      <w:r w:rsidR="00DE6EC4" w:rsidRPr="00DE6EC4">
        <w:rPr>
          <w:rFonts w:cs="Arial"/>
          <w:szCs w:val="22"/>
        </w:rPr>
        <w:t>w</w:t>
      </w:r>
      <w:r w:rsidR="00330576" w:rsidRPr="00DE6EC4">
        <w:rPr>
          <w:rFonts w:cs="Arial"/>
          <w:szCs w:val="22"/>
        </w:rPr>
        <w:t xml:space="preserve"> ponad połowie przypadków osobą krzywdzącą był/a partner/ka</w:t>
      </w:r>
      <w:r w:rsidR="00DE6EC4" w:rsidRPr="00DE6EC4">
        <w:rPr>
          <w:rFonts w:cs="Arial"/>
          <w:szCs w:val="22"/>
        </w:rPr>
        <w:t xml:space="preserve">. </w:t>
      </w:r>
      <w:r w:rsidR="002F64BC" w:rsidRPr="00CC605C">
        <w:rPr>
          <w:rFonts w:cs="Arial"/>
          <w:szCs w:val="22"/>
        </w:rPr>
        <w:t xml:space="preserve">Czasem </w:t>
      </w:r>
      <w:r w:rsidR="00CC605C" w:rsidRPr="00CC605C">
        <w:rPr>
          <w:rFonts w:cs="Arial"/>
          <w:szCs w:val="22"/>
        </w:rPr>
        <w:t xml:space="preserve">takimi </w:t>
      </w:r>
      <w:r w:rsidR="00330576" w:rsidRPr="00CC605C">
        <w:rPr>
          <w:rFonts w:cs="Arial"/>
          <w:szCs w:val="22"/>
        </w:rPr>
        <w:t xml:space="preserve">osobami byli rodzice (27%). </w:t>
      </w:r>
      <w:r w:rsidR="00C77A52" w:rsidRPr="00C364F2">
        <w:rPr>
          <w:rFonts w:cs="Arial"/>
          <w:szCs w:val="22"/>
        </w:rPr>
        <w:t>Wśród</w:t>
      </w:r>
      <w:r w:rsidR="00330576" w:rsidRPr="00C364F2">
        <w:rPr>
          <w:rFonts w:cs="Arial"/>
          <w:szCs w:val="22"/>
        </w:rPr>
        <w:t xml:space="preserve"> zgłaszanych </w:t>
      </w:r>
      <w:r w:rsidR="00330576" w:rsidRPr="00C364F2">
        <w:rPr>
          <w:rFonts w:cs="Arial"/>
          <w:szCs w:val="22"/>
        </w:rPr>
        <w:lastRenderedPageBreak/>
        <w:t xml:space="preserve">przypadków </w:t>
      </w:r>
      <w:r w:rsidR="00C77A52" w:rsidRPr="00C364F2">
        <w:rPr>
          <w:rFonts w:cs="Arial"/>
          <w:szCs w:val="22"/>
        </w:rPr>
        <w:t>26</w:t>
      </w:r>
      <w:r w:rsidR="00C364F2" w:rsidRPr="00C364F2">
        <w:rPr>
          <w:rFonts w:cs="Arial"/>
          <w:szCs w:val="22"/>
        </w:rPr>
        <w:t xml:space="preserve">% osób stanowiły </w:t>
      </w:r>
      <w:r w:rsidR="00330576" w:rsidRPr="00C364F2">
        <w:rPr>
          <w:rFonts w:cs="Arial"/>
          <w:szCs w:val="22"/>
        </w:rPr>
        <w:t>osob</w:t>
      </w:r>
      <w:r w:rsidR="00C364F2" w:rsidRPr="00C364F2">
        <w:rPr>
          <w:rFonts w:cs="Arial"/>
          <w:szCs w:val="22"/>
        </w:rPr>
        <w:t xml:space="preserve">y </w:t>
      </w:r>
      <w:r w:rsidR="00330576" w:rsidRPr="00C364F2">
        <w:rPr>
          <w:rFonts w:cs="Arial"/>
          <w:szCs w:val="22"/>
        </w:rPr>
        <w:t>nadużywa</w:t>
      </w:r>
      <w:r w:rsidR="00C364F2" w:rsidRPr="00C364F2">
        <w:rPr>
          <w:rFonts w:cs="Arial"/>
          <w:szCs w:val="22"/>
        </w:rPr>
        <w:t>jące</w:t>
      </w:r>
      <w:r w:rsidR="00330576" w:rsidRPr="00C364F2">
        <w:rPr>
          <w:rFonts w:cs="Arial"/>
          <w:szCs w:val="22"/>
        </w:rPr>
        <w:t xml:space="preserve"> alkoholu. </w:t>
      </w:r>
      <w:r w:rsidR="00C364F2" w:rsidRPr="00C364F2">
        <w:rPr>
          <w:rFonts w:cs="Arial"/>
          <w:szCs w:val="22"/>
        </w:rPr>
        <w:t>Drogą elektroniczną wpłynęło</w:t>
      </w:r>
      <w:r w:rsidR="00330576" w:rsidRPr="00C364F2">
        <w:rPr>
          <w:rFonts w:cs="Arial"/>
          <w:szCs w:val="22"/>
        </w:rPr>
        <w:t xml:space="preserve"> 2 585 maili i listów nadesłanych </w:t>
      </w:r>
      <w:r w:rsidR="00C364F2" w:rsidRPr="00C364F2">
        <w:rPr>
          <w:rFonts w:cs="Arial"/>
          <w:szCs w:val="22"/>
        </w:rPr>
        <w:t>głównie</w:t>
      </w:r>
      <w:r w:rsidR="00330576" w:rsidRPr="00C364F2">
        <w:rPr>
          <w:rFonts w:cs="Arial"/>
          <w:szCs w:val="22"/>
        </w:rPr>
        <w:t xml:space="preserve"> przez osoby dorosłe (96%</w:t>
      </w:r>
      <w:r w:rsidR="00C364F2" w:rsidRPr="00C364F2">
        <w:rPr>
          <w:rFonts w:cs="Arial"/>
          <w:szCs w:val="22"/>
        </w:rPr>
        <w:t xml:space="preserve">). </w:t>
      </w:r>
    </w:p>
    <w:p w14:paraId="70CC933C" w14:textId="288BE5C6" w:rsidR="00BA2645" w:rsidRPr="00E57C62" w:rsidRDefault="000C48D8" w:rsidP="00E57C62">
      <w:pPr>
        <w:ind w:firstLine="708"/>
        <w:rPr>
          <w:rFonts w:cs="Arial"/>
          <w:szCs w:val="22"/>
        </w:rPr>
      </w:pPr>
      <w:r w:rsidRPr="006C3874">
        <w:rPr>
          <w:rFonts w:cs="Arial"/>
          <w:szCs w:val="22"/>
        </w:rPr>
        <w:t xml:space="preserve">Z kolei </w:t>
      </w:r>
      <w:r w:rsidR="00BA2645" w:rsidRPr="006C3874">
        <w:rPr>
          <w:rFonts w:cs="Arial"/>
          <w:szCs w:val="22"/>
        </w:rPr>
        <w:t>badani</w:t>
      </w:r>
      <w:r w:rsidR="007E78B8" w:rsidRPr="006C3874">
        <w:rPr>
          <w:rFonts w:cs="Arial"/>
          <w:szCs w:val="22"/>
        </w:rPr>
        <w:t xml:space="preserve">e </w:t>
      </w:r>
      <w:r w:rsidR="00BA2645" w:rsidRPr="006C3874">
        <w:rPr>
          <w:rFonts w:cs="Arial"/>
          <w:szCs w:val="22"/>
        </w:rPr>
        <w:t>społeczne zrealizowan</w:t>
      </w:r>
      <w:r w:rsidR="007E78B8" w:rsidRPr="006C3874">
        <w:rPr>
          <w:rFonts w:cs="Arial"/>
          <w:szCs w:val="22"/>
        </w:rPr>
        <w:t>e</w:t>
      </w:r>
      <w:r w:rsidR="00BA2645" w:rsidRPr="006C3874">
        <w:rPr>
          <w:rFonts w:cs="Arial"/>
          <w:szCs w:val="22"/>
        </w:rPr>
        <w:t xml:space="preserve"> </w:t>
      </w:r>
      <w:r w:rsidR="002138C3" w:rsidRPr="006C3874">
        <w:rPr>
          <w:rFonts w:cs="Arial"/>
          <w:szCs w:val="22"/>
        </w:rPr>
        <w:t>w</w:t>
      </w:r>
      <w:r w:rsidRPr="006C3874">
        <w:rPr>
          <w:rFonts w:cs="Arial"/>
          <w:szCs w:val="22"/>
        </w:rPr>
        <w:t> </w:t>
      </w:r>
      <w:r w:rsidR="009008C2" w:rsidRPr="006C3874">
        <w:rPr>
          <w:rFonts w:cs="Arial"/>
          <w:szCs w:val="22"/>
        </w:rPr>
        <w:t>latach 2024-20</w:t>
      </w:r>
      <w:r w:rsidR="0081296F" w:rsidRPr="006C3874">
        <w:rPr>
          <w:rFonts w:cs="Arial"/>
          <w:szCs w:val="22"/>
        </w:rPr>
        <w:t>2</w:t>
      </w:r>
      <w:r w:rsidR="009008C2" w:rsidRPr="006C3874">
        <w:rPr>
          <w:rFonts w:cs="Arial"/>
          <w:szCs w:val="22"/>
        </w:rPr>
        <w:t>5</w:t>
      </w:r>
      <w:r w:rsidR="0081296F" w:rsidRPr="006C3874">
        <w:rPr>
          <w:rFonts w:cs="Arial"/>
          <w:szCs w:val="22"/>
        </w:rPr>
        <w:t xml:space="preserve"> </w:t>
      </w:r>
      <w:r w:rsidR="00BA2645" w:rsidRPr="006C3874">
        <w:rPr>
          <w:rFonts w:cs="Arial"/>
          <w:szCs w:val="22"/>
        </w:rPr>
        <w:t>na zlecenie ROPS w</w:t>
      </w:r>
      <w:r w:rsidR="007E78B8" w:rsidRPr="006C3874">
        <w:rPr>
          <w:rFonts w:cs="Arial"/>
          <w:szCs w:val="22"/>
        </w:rPr>
        <w:t> </w:t>
      </w:r>
      <w:r w:rsidR="00BA2645" w:rsidRPr="006C3874">
        <w:rPr>
          <w:rFonts w:cs="Arial"/>
          <w:szCs w:val="22"/>
        </w:rPr>
        <w:t xml:space="preserve">Lublinie pn. </w:t>
      </w:r>
      <w:r w:rsidR="00B95BEF" w:rsidRPr="006C3874">
        <w:rPr>
          <w:rFonts w:cs="Arial"/>
          <w:szCs w:val="22"/>
        </w:rPr>
        <w:t>„</w:t>
      </w:r>
      <w:r w:rsidR="00D851BD" w:rsidRPr="006C3874">
        <w:rPr>
          <w:rFonts w:cs="Arial"/>
          <w:szCs w:val="22"/>
        </w:rPr>
        <w:t>Diagnoza województwa lubelskiego w</w:t>
      </w:r>
      <w:r w:rsidRPr="006C3874">
        <w:rPr>
          <w:rFonts w:cs="Arial"/>
          <w:szCs w:val="22"/>
        </w:rPr>
        <w:t> </w:t>
      </w:r>
      <w:r w:rsidR="00D851BD" w:rsidRPr="006C3874">
        <w:rPr>
          <w:rFonts w:cs="Arial"/>
          <w:szCs w:val="22"/>
        </w:rPr>
        <w:t>zakresie używania substancji psychoaktywnych wśród osób dorosłych oraz ich dostępności”</w:t>
      </w:r>
      <w:r w:rsidR="007E78B8">
        <w:rPr>
          <w:rFonts w:cs="Arial"/>
          <w:szCs w:val="22"/>
        </w:rPr>
        <w:t xml:space="preserve"> uwz</w:t>
      </w:r>
      <w:r w:rsidR="0001304F">
        <w:rPr>
          <w:rFonts w:cs="Arial"/>
          <w:szCs w:val="22"/>
        </w:rPr>
        <w:t xml:space="preserve">ględniło obecność </w:t>
      </w:r>
      <w:r w:rsidR="0076567C" w:rsidRPr="00B95BEF">
        <w:rPr>
          <w:rFonts w:cs="Arial"/>
          <w:szCs w:val="22"/>
        </w:rPr>
        <w:t xml:space="preserve">przemocy domowej w </w:t>
      </w:r>
      <w:r w:rsidR="00AE0277" w:rsidRPr="00B95BEF">
        <w:rPr>
          <w:rFonts w:cs="Arial"/>
          <w:szCs w:val="22"/>
        </w:rPr>
        <w:t>związku z używaniem substancji psychoaktywnych.</w:t>
      </w:r>
      <w:r w:rsidR="00E57C62" w:rsidRPr="00E57C62">
        <w:t xml:space="preserve"> </w:t>
      </w:r>
      <w:r w:rsidR="007A0A23">
        <w:t>Wśród prob</w:t>
      </w:r>
      <w:r w:rsidR="00E57C62" w:rsidRPr="00E57C62">
        <w:rPr>
          <w:rFonts w:cs="Arial"/>
          <w:szCs w:val="22"/>
        </w:rPr>
        <w:t>lem</w:t>
      </w:r>
      <w:r w:rsidR="007A0A23">
        <w:rPr>
          <w:rFonts w:cs="Arial"/>
          <w:szCs w:val="22"/>
        </w:rPr>
        <w:t>ów</w:t>
      </w:r>
      <w:r w:rsidR="00E57C62" w:rsidRPr="00E57C62">
        <w:rPr>
          <w:rFonts w:cs="Arial"/>
          <w:szCs w:val="22"/>
        </w:rPr>
        <w:t xml:space="preserve"> najczęściej </w:t>
      </w:r>
      <w:r w:rsidR="006C3874">
        <w:rPr>
          <w:rFonts w:cs="Arial"/>
          <w:szCs w:val="22"/>
        </w:rPr>
        <w:t>wynikających</w:t>
      </w:r>
      <w:r w:rsidR="00E57C62" w:rsidRPr="00E57C62">
        <w:rPr>
          <w:rFonts w:cs="Arial"/>
          <w:szCs w:val="22"/>
        </w:rPr>
        <w:t xml:space="preserve"> z używani</w:t>
      </w:r>
      <w:r w:rsidR="006C3874">
        <w:rPr>
          <w:rFonts w:cs="Arial"/>
          <w:szCs w:val="22"/>
        </w:rPr>
        <w:t>a</w:t>
      </w:r>
      <w:r w:rsidR="00E57C62" w:rsidRPr="00E57C62">
        <w:rPr>
          <w:rFonts w:cs="Arial"/>
          <w:szCs w:val="22"/>
        </w:rPr>
        <w:t xml:space="preserve"> substancji psychoaktywnych </w:t>
      </w:r>
      <w:r w:rsidR="00925F32">
        <w:rPr>
          <w:rFonts w:cs="Arial"/>
          <w:szCs w:val="22"/>
        </w:rPr>
        <w:t xml:space="preserve">respondenci wymieniali </w:t>
      </w:r>
      <w:r w:rsidR="004F793C">
        <w:rPr>
          <w:rFonts w:cs="Arial"/>
          <w:szCs w:val="22"/>
        </w:rPr>
        <w:t>zarówno</w:t>
      </w:r>
      <w:r w:rsidR="00925F32">
        <w:rPr>
          <w:rFonts w:cs="Arial"/>
          <w:szCs w:val="22"/>
        </w:rPr>
        <w:t xml:space="preserve"> p</w:t>
      </w:r>
      <w:r w:rsidR="00E57C62" w:rsidRPr="00E57C62">
        <w:rPr>
          <w:rFonts w:cs="Arial"/>
          <w:szCs w:val="22"/>
        </w:rPr>
        <w:t xml:space="preserve">rzemoc </w:t>
      </w:r>
      <w:r w:rsidR="0035707A">
        <w:rPr>
          <w:rFonts w:cs="Arial"/>
          <w:szCs w:val="22"/>
        </w:rPr>
        <w:t>psychiczną</w:t>
      </w:r>
      <w:r w:rsidR="004F793C">
        <w:rPr>
          <w:rFonts w:cs="Arial"/>
          <w:szCs w:val="22"/>
        </w:rPr>
        <w:t>,</w:t>
      </w:r>
      <w:r w:rsidR="0035707A">
        <w:rPr>
          <w:rFonts w:cs="Arial"/>
          <w:szCs w:val="22"/>
        </w:rPr>
        <w:t xml:space="preserve"> jak </w:t>
      </w:r>
      <w:r w:rsidR="006C3874">
        <w:rPr>
          <w:rFonts w:cs="Arial"/>
          <w:szCs w:val="22"/>
        </w:rPr>
        <w:t xml:space="preserve">i </w:t>
      </w:r>
      <w:r w:rsidR="0035707A">
        <w:rPr>
          <w:rFonts w:cs="Arial"/>
          <w:szCs w:val="22"/>
        </w:rPr>
        <w:t>fizyczną oraz ekonomiczną</w:t>
      </w:r>
      <w:r w:rsidR="00E57C62" w:rsidRPr="00E57C62">
        <w:rPr>
          <w:rFonts w:cs="Arial"/>
          <w:szCs w:val="22"/>
        </w:rPr>
        <w:t>.</w:t>
      </w:r>
      <w:r w:rsidR="00BA2645" w:rsidRPr="00E57C62">
        <w:rPr>
          <w:rStyle w:val="Odwoanieprzypisudolnego"/>
          <w:rFonts w:cs="Arial"/>
          <w:szCs w:val="22"/>
        </w:rPr>
        <w:footnoteReference w:id="16"/>
      </w:r>
      <w:r w:rsidR="00423EFC">
        <w:rPr>
          <w:rFonts w:cs="Arial"/>
          <w:szCs w:val="22"/>
        </w:rPr>
        <w:t xml:space="preserve"> </w:t>
      </w:r>
      <w:r w:rsidR="00A527C8">
        <w:rPr>
          <w:rFonts w:cs="Arial"/>
          <w:szCs w:val="22"/>
        </w:rPr>
        <w:t xml:space="preserve">Podobne wyniki </w:t>
      </w:r>
      <w:r w:rsidR="002A6949">
        <w:rPr>
          <w:rFonts w:cs="Arial"/>
          <w:szCs w:val="22"/>
        </w:rPr>
        <w:t>zaprezentowano w</w:t>
      </w:r>
      <w:r w:rsidR="00C739C5">
        <w:rPr>
          <w:rFonts w:cs="Arial"/>
          <w:szCs w:val="22"/>
        </w:rPr>
        <w:t>e wspomnianym wcześniej</w:t>
      </w:r>
      <w:r w:rsidR="005A615F">
        <w:rPr>
          <w:rFonts w:cs="Arial"/>
          <w:szCs w:val="22"/>
        </w:rPr>
        <w:t xml:space="preserve"> </w:t>
      </w:r>
      <w:r w:rsidR="002A6949">
        <w:rPr>
          <w:rFonts w:cs="Arial"/>
          <w:szCs w:val="22"/>
        </w:rPr>
        <w:t>raporcie z</w:t>
      </w:r>
      <w:r w:rsidR="005A615F">
        <w:rPr>
          <w:rFonts w:cs="Arial"/>
          <w:szCs w:val="22"/>
        </w:rPr>
        <w:t> </w:t>
      </w:r>
      <w:r w:rsidR="002A6949">
        <w:rPr>
          <w:rFonts w:cs="Arial"/>
          <w:szCs w:val="22"/>
        </w:rPr>
        <w:t>„</w:t>
      </w:r>
      <w:r w:rsidR="004721FE" w:rsidRPr="004721FE">
        <w:rPr>
          <w:rFonts w:cs="Arial"/>
          <w:szCs w:val="22"/>
        </w:rPr>
        <w:t>Diagnoz</w:t>
      </w:r>
      <w:r w:rsidR="002A6949">
        <w:rPr>
          <w:rFonts w:cs="Arial"/>
          <w:szCs w:val="22"/>
        </w:rPr>
        <w:t>y</w:t>
      </w:r>
      <w:r w:rsidR="004721FE" w:rsidRPr="004721FE">
        <w:rPr>
          <w:rFonts w:cs="Arial"/>
          <w:szCs w:val="22"/>
        </w:rPr>
        <w:t xml:space="preserve"> przemocy wobec dzieci w Polsce”</w:t>
      </w:r>
      <w:r w:rsidR="00FB51D1">
        <w:rPr>
          <w:rFonts w:cs="Arial"/>
          <w:szCs w:val="22"/>
        </w:rPr>
        <w:t>, gdzie s</w:t>
      </w:r>
      <w:r w:rsidR="00D42993" w:rsidRPr="00D42993">
        <w:rPr>
          <w:rFonts w:cs="Arial"/>
          <w:szCs w:val="22"/>
        </w:rPr>
        <w:t xml:space="preserve">pośród badanych czynników ryzyka przemocy najbardziej znaczące </w:t>
      </w:r>
      <w:r w:rsidR="00FB51D1">
        <w:rPr>
          <w:rFonts w:cs="Arial"/>
          <w:szCs w:val="22"/>
        </w:rPr>
        <w:t xml:space="preserve">dla </w:t>
      </w:r>
      <w:r w:rsidR="001D533A">
        <w:rPr>
          <w:rFonts w:cs="Arial"/>
          <w:szCs w:val="22"/>
        </w:rPr>
        <w:t>respondentów</w:t>
      </w:r>
      <w:r w:rsidR="00FB51D1">
        <w:rPr>
          <w:rFonts w:cs="Arial"/>
          <w:szCs w:val="22"/>
        </w:rPr>
        <w:t xml:space="preserve"> </w:t>
      </w:r>
      <w:r w:rsidR="00D42993" w:rsidRPr="00D42993">
        <w:rPr>
          <w:rFonts w:cs="Arial"/>
          <w:szCs w:val="22"/>
        </w:rPr>
        <w:t>okazał</w:t>
      </w:r>
      <w:r w:rsidR="001D533A">
        <w:rPr>
          <w:rFonts w:cs="Arial"/>
          <w:szCs w:val="22"/>
        </w:rPr>
        <w:t>o</w:t>
      </w:r>
      <w:r w:rsidR="00D42993" w:rsidRPr="00D42993">
        <w:rPr>
          <w:rFonts w:cs="Arial"/>
          <w:szCs w:val="22"/>
        </w:rPr>
        <w:t xml:space="preserve"> się nadużywanie alkoholu przez domownika</w:t>
      </w:r>
      <w:r w:rsidR="00C739C5">
        <w:rPr>
          <w:rFonts w:cs="Arial"/>
          <w:szCs w:val="22"/>
        </w:rPr>
        <w:t>.</w:t>
      </w:r>
    </w:p>
    <w:p w14:paraId="73395C4E" w14:textId="5E85B7AB" w:rsidR="00BA2645" w:rsidRDefault="00BA2645" w:rsidP="008402C3">
      <w:pPr>
        <w:pStyle w:val="Nagwek3"/>
      </w:pPr>
      <w:bookmarkStart w:id="10" w:name="_Toc214353940"/>
      <w:r w:rsidRPr="008E668C">
        <w:t>Procedura „Niebieskie Karty”</w:t>
      </w:r>
      <w:bookmarkEnd w:id="10"/>
    </w:p>
    <w:p w14:paraId="6B65D15E" w14:textId="578E92C4" w:rsidR="00990259" w:rsidRPr="00990259" w:rsidRDefault="00990259" w:rsidP="0032460F">
      <w:pPr>
        <w:ind w:firstLine="708"/>
        <w:rPr>
          <w:rFonts w:cs="Arial"/>
          <w:szCs w:val="22"/>
        </w:rPr>
      </w:pPr>
      <w:r w:rsidRPr="00990259">
        <w:rPr>
          <w:rFonts w:cs="Arial"/>
          <w:szCs w:val="22"/>
        </w:rPr>
        <w:t>Niebiesk</w:t>
      </w:r>
      <w:r w:rsidR="00767B37">
        <w:rPr>
          <w:rFonts w:cs="Arial"/>
          <w:szCs w:val="22"/>
        </w:rPr>
        <w:t>ie</w:t>
      </w:r>
      <w:r w:rsidRPr="00990259">
        <w:rPr>
          <w:rFonts w:cs="Arial"/>
          <w:szCs w:val="22"/>
        </w:rPr>
        <w:t xml:space="preserve"> Kart</w:t>
      </w:r>
      <w:r w:rsidR="00767B37">
        <w:rPr>
          <w:rFonts w:cs="Arial"/>
          <w:szCs w:val="22"/>
        </w:rPr>
        <w:t>y</w:t>
      </w:r>
      <w:r w:rsidRPr="00990259">
        <w:rPr>
          <w:rFonts w:cs="Arial"/>
          <w:szCs w:val="22"/>
        </w:rPr>
        <w:t xml:space="preserve"> to procedura interwencyjna i narzędzie pomocowe przeznaczone dla osób doświadczających przemocy domowej, mające na celu zapewnienie bezpieczeństwa i</w:t>
      </w:r>
      <w:r w:rsidR="00EA72B5">
        <w:rPr>
          <w:rFonts w:cs="Arial"/>
          <w:szCs w:val="22"/>
        </w:rPr>
        <w:t> </w:t>
      </w:r>
      <w:r w:rsidRPr="00990259">
        <w:rPr>
          <w:rFonts w:cs="Arial"/>
          <w:szCs w:val="22"/>
        </w:rPr>
        <w:t>udzielenie wsparcia. W jej ramach różne instytucje (jak policja, ośrodki pomocy społecznej, szkoły, szpitale) współpracują, aby zatrzymać przemoc (fizyczną, psychiczną, seksualną, ekonomiczną) i opracować plan pomocy dla osoby pokrzywdzonej. Procedura ta może być wszczęta na wniosek osoby doświadczającej przemocy lub każdej innej osoby, która podejrzewa jej wystąpienie. </w:t>
      </w:r>
    </w:p>
    <w:p w14:paraId="008162EB" w14:textId="14B97877" w:rsidR="002F14A2" w:rsidRDefault="0032460F" w:rsidP="00596F89">
      <w:pPr>
        <w:ind w:firstLine="708"/>
        <w:rPr>
          <w:rFonts w:cs="Arial"/>
          <w:szCs w:val="22"/>
        </w:rPr>
      </w:pPr>
      <w:r w:rsidRPr="00522D7C">
        <w:rPr>
          <w:rFonts w:cs="Arial"/>
          <w:szCs w:val="22"/>
        </w:rPr>
        <w:t>Znaczna liczba przypadków przemocy domowej nie jest nigdzie zgłaszana,  a wynika to  m.in. z niewystarczającej społecznej świadomości znaczenia problemu przemocy domowej w Polsce oraz ograniczeń proceduralnych wynikających z braku szczególnych przepisów Kodeksu postępowania karnego, dostosowujących postępowanie karne do specyfiki spraw dotyczących art. 207 k.k. (znęcanie się). Biorąc pod uwagę dane Ministerstwa Sprawiedliwości, od 2015 roku liczba osób skazanych z powodu przemocy domowej wynosi około 11 tys. I utrzymuje się podobnym poziomie. Dotyczy to również liczby formularzy wszczynających procedurę „Niebieskie Karty”, która od 5 lat na poziomie krajowym waha się w przedziale 59,5-62 tys. I nie spada. Ponadto, co najmniej od 2012 roku, osobami doznającymi przemocy domowej są głównie kobiety (86% dorosłych osób pokrzywdzonych), a  mężczyźni (91,5-93% w ciągu ostatnich 8 lat) dominują wśród osób podejrzewanych stosowanie przemocy.</w:t>
      </w:r>
      <w:r w:rsidRPr="00522D7C">
        <w:rPr>
          <w:rStyle w:val="Odwoanieprzypisudolnego"/>
          <w:rFonts w:cs="Arial"/>
          <w:szCs w:val="22"/>
        </w:rPr>
        <w:footnoteReference w:id="17"/>
      </w:r>
    </w:p>
    <w:p w14:paraId="613E2C22" w14:textId="72020FCA" w:rsidR="00B035E9" w:rsidRPr="00B035E9" w:rsidRDefault="00B035E9" w:rsidP="007C30AD">
      <w:pPr>
        <w:ind w:firstLine="708"/>
        <w:rPr>
          <w:rFonts w:cs="Arial"/>
          <w:bCs/>
          <w:szCs w:val="22"/>
        </w:rPr>
      </w:pPr>
      <w:r>
        <w:rPr>
          <w:rFonts w:cs="Arial"/>
          <w:bCs/>
          <w:szCs w:val="22"/>
        </w:rPr>
        <w:t xml:space="preserve">W </w:t>
      </w:r>
      <w:r w:rsidRPr="00B035E9">
        <w:rPr>
          <w:rFonts w:cs="Arial"/>
          <w:bCs/>
          <w:szCs w:val="22"/>
        </w:rPr>
        <w:t xml:space="preserve">2023 </w:t>
      </w:r>
      <w:r>
        <w:rPr>
          <w:rFonts w:cs="Arial"/>
          <w:bCs/>
          <w:szCs w:val="22"/>
        </w:rPr>
        <w:t>r.</w:t>
      </w:r>
      <w:r w:rsidR="00200E57">
        <w:rPr>
          <w:rFonts w:cs="Arial"/>
          <w:bCs/>
          <w:szCs w:val="22"/>
        </w:rPr>
        <w:t xml:space="preserve"> wprowadzono</w:t>
      </w:r>
      <w:r w:rsidRPr="00B035E9">
        <w:rPr>
          <w:rFonts w:cs="Arial"/>
          <w:bCs/>
          <w:szCs w:val="22"/>
        </w:rPr>
        <w:t xml:space="preserve"> istotne zmiany w procedurze „Niebieskie Karty”</w:t>
      </w:r>
      <w:r w:rsidR="006F1C05">
        <w:rPr>
          <w:rFonts w:cs="Arial"/>
          <w:bCs/>
          <w:szCs w:val="22"/>
        </w:rPr>
        <w:t xml:space="preserve">, które zawarto w </w:t>
      </w:r>
      <w:r w:rsidRPr="00B035E9">
        <w:rPr>
          <w:rFonts w:cs="Arial"/>
          <w:bCs/>
          <w:szCs w:val="22"/>
        </w:rPr>
        <w:t>Rozporządzeni</w:t>
      </w:r>
      <w:r w:rsidR="006F1C05">
        <w:rPr>
          <w:rFonts w:cs="Arial"/>
          <w:bCs/>
          <w:szCs w:val="22"/>
        </w:rPr>
        <w:t>u</w:t>
      </w:r>
      <w:r w:rsidRPr="00B035E9">
        <w:rPr>
          <w:rFonts w:cs="Arial"/>
          <w:bCs/>
          <w:szCs w:val="22"/>
        </w:rPr>
        <w:t xml:space="preserve"> Rady Ministrów z dnia 6 września 2023 r. w sprawie procedury „Niebieskie </w:t>
      </w:r>
      <w:r w:rsidRPr="00B035E9">
        <w:rPr>
          <w:rFonts w:cs="Arial"/>
          <w:bCs/>
          <w:szCs w:val="22"/>
        </w:rPr>
        <w:lastRenderedPageBreak/>
        <w:t>Karty” oraz wzorów formularzy „Niebieska Karta”.</w:t>
      </w:r>
      <w:r w:rsidR="006F2905">
        <w:rPr>
          <w:rFonts w:cs="Arial"/>
          <w:bCs/>
          <w:szCs w:val="22"/>
        </w:rPr>
        <w:t xml:space="preserve"> </w:t>
      </w:r>
      <w:r w:rsidRPr="00B035E9">
        <w:rPr>
          <w:rFonts w:cs="Arial"/>
          <w:bCs/>
          <w:szCs w:val="22"/>
        </w:rPr>
        <w:t>Rozporządzenie określa tryb postępowania w</w:t>
      </w:r>
      <w:r w:rsidR="006F2905">
        <w:rPr>
          <w:rFonts w:cs="Arial"/>
          <w:bCs/>
          <w:szCs w:val="22"/>
        </w:rPr>
        <w:t> </w:t>
      </w:r>
      <w:r w:rsidRPr="00B035E9">
        <w:rPr>
          <w:rFonts w:cs="Arial"/>
          <w:bCs/>
          <w:szCs w:val="22"/>
        </w:rPr>
        <w:t xml:space="preserve">sprawie kierowania osób stosujących przemoc </w:t>
      </w:r>
      <w:r w:rsidRPr="006F2905">
        <w:rPr>
          <w:rFonts w:cs="Arial"/>
          <w:bCs/>
          <w:szCs w:val="22"/>
        </w:rPr>
        <w:t>do </w:t>
      </w:r>
      <w:r w:rsidR="002D5876" w:rsidRPr="006F2905">
        <w:rPr>
          <w:rFonts w:cs="Arial"/>
          <w:bCs/>
          <w:szCs w:val="22"/>
        </w:rPr>
        <w:t xml:space="preserve">udziału w </w:t>
      </w:r>
      <w:r w:rsidRPr="006F2905">
        <w:rPr>
          <w:rFonts w:cs="Arial"/>
          <w:bCs/>
          <w:szCs w:val="22"/>
        </w:rPr>
        <w:t>program</w:t>
      </w:r>
      <w:r w:rsidR="002D5876" w:rsidRPr="006F2905">
        <w:rPr>
          <w:rFonts w:cs="Arial"/>
          <w:bCs/>
          <w:szCs w:val="22"/>
        </w:rPr>
        <w:t>ach</w:t>
      </w:r>
      <w:r w:rsidRPr="006F2905">
        <w:rPr>
          <w:rFonts w:cs="Arial"/>
          <w:bCs/>
          <w:szCs w:val="22"/>
        </w:rPr>
        <w:t xml:space="preserve"> korekcyjno-edukacyjnych lub program</w:t>
      </w:r>
      <w:r w:rsidR="002D5876" w:rsidRPr="006F2905">
        <w:rPr>
          <w:rFonts w:cs="Arial"/>
          <w:bCs/>
          <w:szCs w:val="22"/>
        </w:rPr>
        <w:t>ac</w:t>
      </w:r>
      <w:r w:rsidR="00DC39D7" w:rsidRPr="006F2905">
        <w:rPr>
          <w:rFonts w:cs="Arial"/>
          <w:bCs/>
          <w:szCs w:val="22"/>
        </w:rPr>
        <w:t>h</w:t>
      </w:r>
      <w:r w:rsidRPr="006F2905">
        <w:rPr>
          <w:rFonts w:cs="Arial"/>
          <w:bCs/>
          <w:szCs w:val="22"/>
        </w:rPr>
        <w:t xml:space="preserve"> psychologiczno-terapeutycznych. </w:t>
      </w:r>
      <w:r w:rsidR="00CE3261">
        <w:rPr>
          <w:rFonts w:cs="Arial"/>
          <w:bCs/>
          <w:szCs w:val="22"/>
        </w:rPr>
        <w:t>Do najważniejszych</w:t>
      </w:r>
      <w:r w:rsidRPr="00B035E9">
        <w:rPr>
          <w:rFonts w:cs="Arial"/>
          <w:bCs/>
          <w:szCs w:val="22"/>
        </w:rPr>
        <w:t xml:space="preserve"> zmian należ</w:t>
      </w:r>
      <w:r w:rsidR="00CE3261">
        <w:rPr>
          <w:rFonts w:cs="Arial"/>
          <w:bCs/>
          <w:szCs w:val="22"/>
        </w:rPr>
        <w:t>y</w:t>
      </w:r>
      <w:r w:rsidRPr="00B035E9">
        <w:rPr>
          <w:rFonts w:cs="Arial"/>
          <w:bCs/>
          <w:szCs w:val="22"/>
        </w:rPr>
        <w:t xml:space="preserve"> </w:t>
      </w:r>
      <w:r w:rsidR="00CE3261">
        <w:rPr>
          <w:rFonts w:cs="Arial"/>
          <w:bCs/>
          <w:szCs w:val="22"/>
        </w:rPr>
        <w:t>roz</w:t>
      </w:r>
      <w:r w:rsidRPr="00B035E9">
        <w:rPr>
          <w:rFonts w:cs="Arial"/>
          <w:bCs/>
          <w:szCs w:val="22"/>
        </w:rPr>
        <w:t>szerzenie katalogu osób</w:t>
      </w:r>
      <w:r w:rsidR="00CE3261">
        <w:rPr>
          <w:rFonts w:cs="Arial"/>
          <w:bCs/>
          <w:szCs w:val="22"/>
        </w:rPr>
        <w:t xml:space="preserve"> </w:t>
      </w:r>
      <w:r w:rsidRPr="00B035E9">
        <w:rPr>
          <w:rFonts w:cs="Arial"/>
          <w:bCs/>
          <w:szCs w:val="22"/>
        </w:rPr>
        <w:t>uprawnion</w:t>
      </w:r>
      <w:r w:rsidR="00CE3261">
        <w:rPr>
          <w:rFonts w:cs="Arial"/>
          <w:bCs/>
          <w:szCs w:val="22"/>
        </w:rPr>
        <w:t>ych</w:t>
      </w:r>
      <w:r w:rsidRPr="00B035E9">
        <w:rPr>
          <w:rFonts w:cs="Arial"/>
          <w:bCs/>
          <w:szCs w:val="22"/>
        </w:rPr>
        <w:t xml:space="preserve"> do wszczęcia procedury „Niebieskie Karty” </w:t>
      </w:r>
      <w:r w:rsidR="00CE3261">
        <w:rPr>
          <w:rFonts w:cs="Arial"/>
          <w:bCs/>
          <w:szCs w:val="22"/>
        </w:rPr>
        <w:t>(</w:t>
      </w:r>
      <w:r w:rsidRPr="00B035E9">
        <w:rPr>
          <w:rFonts w:cs="Arial"/>
          <w:bCs/>
          <w:szCs w:val="22"/>
        </w:rPr>
        <w:t xml:space="preserve">m. in. </w:t>
      </w:r>
      <w:r w:rsidR="009C7460">
        <w:rPr>
          <w:rFonts w:cs="Arial"/>
          <w:bCs/>
          <w:szCs w:val="22"/>
        </w:rPr>
        <w:t xml:space="preserve">o </w:t>
      </w:r>
      <w:r w:rsidRPr="00B035E9">
        <w:rPr>
          <w:rFonts w:cs="Arial"/>
          <w:bCs/>
          <w:szCs w:val="22"/>
        </w:rPr>
        <w:t>asystentów rodziny, nauczycieli wychowawców będących wychowawcami klasy lub nauczycieli znających sytuację domową małoletniego czy pedagogów, psychologów lub terapeutów, będących przedstawicielami JOPS, gminnej komisji rozwiązywania problemów alkoholowych, Policji, oświaty, ochrony zdrowia lub organizacji pozarządowych</w:t>
      </w:r>
      <w:r w:rsidR="009C7460">
        <w:rPr>
          <w:rFonts w:cs="Arial"/>
          <w:bCs/>
          <w:szCs w:val="22"/>
        </w:rPr>
        <w:t>)</w:t>
      </w:r>
      <w:r w:rsidRPr="00B035E9">
        <w:rPr>
          <w:rFonts w:cs="Arial"/>
          <w:bCs/>
          <w:szCs w:val="22"/>
        </w:rPr>
        <w:t xml:space="preserve">. </w:t>
      </w:r>
    </w:p>
    <w:p w14:paraId="26E6828B" w14:textId="00E50B65" w:rsidR="00E52F53" w:rsidRDefault="00E52F53" w:rsidP="00BE3757">
      <w:pPr>
        <w:ind w:firstLine="709"/>
        <w:rPr>
          <w:rFonts w:cs="Arial"/>
          <w:szCs w:val="22"/>
        </w:rPr>
      </w:pPr>
      <w:r w:rsidRPr="00CC5D4F">
        <w:rPr>
          <w:rFonts w:cs="Arial"/>
          <w:szCs w:val="22"/>
        </w:rPr>
        <w:t>Warto pamiętać (i upowszechniać takie rozumienie procedury wśród mieszkańców województwa lubelskiego), iż procedura Niebieskie Karty nie jest wszczynana przeciwko komuś, tylko po to, by rodzina miała szansę zyskać sojuszników w zrozumieniu tego, co się w niej dzieje, a następnie w zmianie. Zatem procedura Niebieskie Karty nie jest narzędziem walki, tylko narzędziem wsparcia.</w:t>
      </w:r>
    </w:p>
    <w:p w14:paraId="15FEDBFD" w14:textId="75040E78" w:rsidR="006D4857" w:rsidRDefault="009B287D" w:rsidP="00BE3757">
      <w:pPr>
        <w:ind w:firstLine="709"/>
        <w:rPr>
          <w:rFonts w:cs="Arial"/>
          <w:szCs w:val="22"/>
        </w:rPr>
      </w:pPr>
      <w:r>
        <w:rPr>
          <w:rFonts w:cs="Arial"/>
          <w:szCs w:val="22"/>
        </w:rPr>
        <w:t>Badania</w:t>
      </w:r>
      <w:r w:rsidR="006D4857" w:rsidRPr="006D4857">
        <w:rPr>
          <w:rFonts w:cs="Arial"/>
          <w:szCs w:val="22"/>
        </w:rPr>
        <w:t xml:space="preserve"> </w:t>
      </w:r>
      <w:r>
        <w:rPr>
          <w:rFonts w:cs="Arial"/>
          <w:szCs w:val="22"/>
        </w:rPr>
        <w:t>wskazują</w:t>
      </w:r>
      <w:r w:rsidR="006D4857" w:rsidRPr="006D4857">
        <w:rPr>
          <w:rFonts w:cs="Arial"/>
          <w:szCs w:val="22"/>
        </w:rPr>
        <w:t xml:space="preserve"> </w:t>
      </w:r>
      <w:r>
        <w:rPr>
          <w:rFonts w:cs="Arial"/>
          <w:szCs w:val="22"/>
        </w:rPr>
        <w:t>istotną</w:t>
      </w:r>
      <w:r w:rsidR="006D4857" w:rsidRPr="006D4857">
        <w:rPr>
          <w:rFonts w:cs="Arial"/>
          <w:szCs w:val="22"/>
        </w:rPr>
        <w:t xml:space="preserve"> rolę procedury „Niebieskie k</w:t>
      </w:r>
      <w:r>
        <w:rPr>
          <w:rFonts w:cs="Arial"/>
          <w:szCs w:val="22"/>
        </w:rPr>
        <w:t>art</w:t>
      </w:r>
      <w:r w:rsidR="006D4857" w:rsidRPr="006D4857">
        <w:rPr>
          <w:rFonts w:cs="Arial"/>
          <w:szCs w:val="22"/>
        </w:rPr>
        <w:t>y”, która jest podstawowym narzędziem wykorzystywanym w procesie obejmowania wsparciem osób dotkniętych przemocą. Potwierdzają to opinie pracowników instytucji pomocowych</w:t>
      </w:r>
      <w:r>
        <w:rPr>
          <w:rFonts w:cs="Arial"/>
          <w:szCs w:val="22"/>
        </w:rPr>
        <w:t xml:space="preserve"> oraz </w:t>
      </w:r>
      <w:r w:rsidR="006D4857" w:rsidRPr="006D4857">
        <w:rPr>
          <w:rFonts w:cs="Arial"/>
          <w:szCs w:val="22"/>
        </w:rPr>
        <w:t xml:space="preserve">90% badanych osób dotkniętych przemocą domową, które </w:t>
      </w:r>
      <w:r>
        <w:rPr>
          <w:rFonts w:cs="Arial"/>
          <w:szCs w:val="22"/>
        </w:rPr>
        <w:t xml:space="preserve">zostały </w:t>
      </w:r>
      <w:r w:rsidR="006D4857" w:rsidRPr="006D4857">
        <w:rPr>
          <w:rFonts w:cs="Arial"/>
          <w:szCs w:val="22"/>
        </w:rPr>
        <w:t xml:space="preserve">objęte pomocą służb i instytucji. Wsparcie </w:t>
      </w:r>
      <w:r>
        <w:rPr>
          <w:rFonts w:cs="Arial"/>
          <w:szCs w:val="22"/>
        </w:rPr>
        <w:t xml:space="preserve">to </w:t>
      </w:r>
      <w:r w:rsidR="006D4857" w:rsidRPr="006D4857">
        <w:rPr>
          <w:rFonts w:cs="Arial"/>
          <w:szCs w:val="22"/>
        </w:rPr>
        <w:t>ocenian</w:t>
      </w:r>
      <w:r>
        <w:rPr>
          <w:rFonts w:cs="Arial"/>
          <w:szCs w:val="22"/>
        </w:rPr>
        <w:t>o</w:t>
      </w:r>
      <w:r w:rsidR="006D4857" w:rsidRPr="006D4857">
        <w:rPr>
          <w:rFonts w:cs="Arial"/>
          <w:szCs w:val="22"/>
        </w:rPr>
        <w:t xml:space="preserve"> pozytywnie</w:t>
      </w:r>
      <w:r>
        <w:rPr>
          <w:rFonts w:cs="Arial"/>
          <w:szCs w:val="22"/>
        </w:rPr>
        <w:t>.</w:t>
      </w:r>
      <w:r>
        <w:rPr>
          <w:rStyle w:val="Odwoanieprzypisudolnego"/>
          <w:rFonts w:cs="Arial"/>
          <w:szCs w:val="22"/>
        </w:rPr>
        <w:footnoteReference w:id="18"/>
      </w:r>
    </w:p>
    <w:p w14:paraId="2BED3C19" w14:textId="183DDA10" w:rsidR="00380FDB" w:rsidRPr="00CC5D4F" w:rsidRDefault="00380FDB" w:rsidP="00BE3757">
      <w:pPr>
        <w:ind w:firstLine="709"/>
        <w:rPr>
          <w:rFonts w:cs="Arial"/>
          <w:szCs w:val="22"/>
        </w:rPr>
      </w:pPr>
      <w:r w:rsidRPr="00380FDB">
        <w:rPr>
          <w:rFonts w:cs="Arial"/>
          <w:b/>
          <w:bCs/>
          <w:szCs w:val="22"/>
        </w:rPr>
        <w:t xml:space="preserve">W roku 2023 w województwie </w:t>
      </w:r>
      <w:r>
        <w:rPr>
          <w:rFonts w:cs="Arial"/>
          <w:b/>
          <w:bCs/>
          <w:szCs w:val="22"/>
        </w:rPr>
        <w:t>lubelskim</w:t>
      </w:r>
      <w:r w:rsidRPr="00380FDB">
        <w:rPr>
          <w:rFonts w:cs="Arial"/>
          <w:szCs w:val="22"/>
        </w:rPr>
        <w:t xml:space="preserve"> </w:t>
      </w:r>
      <w:r w:rsidRPr="00380FDB">
        <w:rPr>
          <w:rFonts w:cs="Arial"/>
          <w:b/>
          <w:bCs/>
          <w:szCs w:val="22"/>
        </w:rPr>
        <w:t xml:space="preserve">procedurą „Niebieskie Karty” zostało objętych </w:t>
      </w:r>
      <w:r w:rsidR="000372BC">
        <w:rPr>
          <w:rFonts w:cs="Arial"/>
          <w:b/>
          <w:bCs/>
          <w:szCs w:val="22"/>
        </w:rPr>
        <w:t>5 300</w:t>
      </w:r>
      <w:r w:rsidRPr="00380FDB">
        <w:rPr>
          <w:rFonts w:cs="Arial"/>
          <w:b/>
          <w:bCs/>
          <w:szCs w:val="22"/>
        </w:rPr>
        <w:t xml:space="preserve"> rodzin</w:t>
      </w:r>
      <w:r w:rsidRPr="00380FDB">
        <w:rPr>
          <w:rFonts w:cs="Arial"/>
          <w:szCs w:val="22"/>
        </w:rPr>
        <w:t xml:space="preserve">, co oznacza </w:t>
      </w:r>
      <w:r w:rsidR="004C2E47">
        <w:rPr>
          <w:rFonts w:cs="Arial"/>
          <w:szCs w:val="22"/>
        </w:rPr>
        <w:t>wzrost</w:t>
      </w:r>
      <w:r w:rsidRPr="00380FDB">
        <w:rPr>
          <w:rFonts w:cs="Arial"/>
          <w:szCs w:val="22"/>
        </w:rPr>
        <w:t xml:space="preserve"> o </w:t>
      </w:r>
      <w:r w:rsidR="007A546C">
        <w:rPr>
          <w:rFonts w:cs="Arial"/>
          <w:szCs w:val="22"/>
        </w:rPr>
        <w:t>70</w:t>
      </w:r>
      <w:r w:rsidRPr="00380FDB">
        <w:rPr>
          <w:rFonts w:cs="Arial"/>
          <w:szCs w:val="22"/>
        </w:rPr>
        <w:t xml:space="preserve"> rodzin w </w:t>
      </w:r>
      <w:r w:rsidR="00707C19">
        <w:rPr>
          <w:rFonts w:cs="Arial"/>
          <w:szCs w:val="22"/>
        </w:rPr>
        <w:t>s</w:t>
      </w:r>
      <w:r w:rsidR="000943E3">
        <w:rPr>
          <w:rFonts w:cs="Arial"/>
          <w:szCs w:val="22"/>
        </w:rPr>
        <w:t>tosunku do</w:t>
      </w:r>
      <w:r w:rsidRPr="00380FDB">
        <w:rPr>
          <w:rFonts w:cs="Arial"/>
          <w:szCs w:val="22"/>
        </w:rPr>
        <w:t xml:space="preserve"> </w:t>
      </w:r>
      <w:r w:rsidR="008D60E2">
        <w:rPr>
          <w:rFonts w:cs="Arial"/>
          <w:szCs w:val="22"/>
        </w:rPr>
        <w:t>2</w:t>
      </w:r>
      <w:r w:rsidR="00B70412">
        <w:rPr>
          <w:rFonts w:cs="Arial"/>
          <w:szCs w:val="22"/>
        </w:rPr>
        <w:t xml:space="preserve">022 </w:t>
      </w:r>
      <w:r w:rsidRPr="00380FDB">
        <w:rPr>
          <w:rFonts w:cs="Arial"/>
          <w:szCs w:val="22"/>
        </w:rPr>
        <w:t>rok</w:t>
      </w:r>
      <w:r w:rsidR="000943E3">
        <w:rPr>
          <w:rFonts w:cs="Arial"/>
          <w:szCs w:val="22"/>
        </w:rPr>
        <w:t>u</w:t>
      </w:r>
      <w:r w:rsidRPr="00380FDB">
        <w:rPr>
          <w:rFonts w:cs="Arial"/>
          <w:szCs w:val="22"/>
        </w:rPr>
        <w:t xml:space="preserve">. </w:t>
      </w:r>
      <w:r w:rsidR="00741542">
        <w:rPr>
          <w:rFonts w:cs="Arial"/>
          <w:szCs w:val="22"/>
        </w:rPr>
        <w:t xml:space="preserve">Biorąc pod uwagę </w:t>
      </w:r>
      <w:r w:rsidRPr="00380FDB">
        <w:rPr>
          <w:rFonts w:cs="Arial"/>
          <w:szCs w:val="22"/>
        </w:rPr>
        <w:t>sprawozdani</w:t>
      </w:r>
      <w:r w:rsidR="00741542">
        <w:rPr>
          <w:rFonts w:cs="Arial"/>
          <w:szCs w:val="22"/>
        </w:rPr>
        <w:t>e</w:t>
      </w:r>
      <w:r w:rsidR="001E2965">
        <w:rPr>
          <w:rFonts w:cs="Arial"/>
          <w:szCs w:val="22"/>
        </w:rPr>
        <w:t xml:space="preserve"> resortowe</w:t>
      </w:r>
      <w:r w:rsidRPr="00380FDB">
        <w:rPr>
          <w:rFonts w:cs="Arial"/>
          <w:szCs w:val="22"/>
        </w:rPr>
        <w:t xml:space="preserve"> </w:t>
      </w:r>
      <w:r w:rsidR="00600F01">
        <w:rPr>
          <w:rFonts w:cs="Arial"/>
          <w:szCs w:val="22"/>
        </w:rPr>
        <w:t>„</w:t>
      </w:r>
      <w:r w:rsidRPr="00380FDB">
        <w:rPr>
          <w:rFonts w:cs="Arial"/>
          <w:szCs w:val="22"/>
        </w:rPr>
        <w:t>PRZEMOC</w:t>
      </w:r>
      <w:r w:rsidR="00600F01">
        <w:rPr>
          <w:rFonts w:cs="Arial"/>
          <w:szCs w:val="22"/>
        </w:rPr>
        <w:t>”</w:t>
      </w:r>
      <w:r w:rsidRPr="00380FDB">
        <w:rPr>
          <w:rFonts w:cs="Arial"/>
          <w:szCs w:val="22"/>
        </w:rPr>
        <w:t xml:space="preserve"> za rok 2023</w:t>
      </w:r>
      <w:r w:rsidR="00741542">
        <w:rPr>
          <w:rFonts w:cs="Arial"/>
          <w:szCs w:val="22"/>
        </w:rPr>
        <w:t xml:space="preserve">, jednym ze </w:t>
      </w:r>
      <w:r w:rsidRPr="00380FDB">
        <w:rPr>
          <w:rFonts w:cs="Arial"/>
          <w:szCs w:val="22"/>
        </w:rPr>
        <w:t xml:space="preserve">wskaźników </w:t>
      </w:r>
      <w:r w:rsidR="00741542">
        <w:rPr>
          <w:rFonts w:cs="Arial"/>
          <w:szCs w:val="22"/>
        </w:rPr>
        <w:t xml:space="preserve">była </w:t>
      </w:r>
      <w:r w:rsidRPr="00380FDB">
        <w:rPr>
          <w:rFonts w:cs="Arial"/>
          <w:szCs w:val="22"/>
        </w:rPr>
        <w:t>liczb</w:t>
      </w:r>
      <w:r w:rsidR="00741542">
        <w:rPr>
          <w:rFonts w:cs="Arial"/>
          <w:szCs w:val="22"/>
        </w:rPr>
        <w:t>a</w:t>
      </w:r>
      <w:r w:rsidRPr="00380FDB">
        <w:rPr>
          <w:rFonts w:cs="Arial"/>
          <w:szCs w:val="22"/>
        </w:rPr>
        <w:t xml:space="preserve"> osób w rodzinach objętych w danym roku działaniami w ramach procedury "Niebieska Karta"</w:t>
      </w:r>
      <w:r w:rsidR="00C70978">
        <w:rPr>
          <w:rFonts w:cs="Arial"/>
          <w:szCs w:val="22"/>
        </w:rPr>
        <w:t>. O</w:t>
      </w:r>
      <w:r w:rsidRPr="00380FDB">
        <w:rPr>
          <w:rFonts w:cs="Arial"/>
          <w:szCs w:val="22"/>
        </w:rPr>
        <w:t xml:space="preserve">gółem wynosiła ona </w:t>
      </w:r>
      <w:r w:rsidR="00D33D2F">
        <w:rPr>
          <w:rFonts w:cs="Arial"/>
          <w:szCs w:val="22"/>
        </w:rPr>
        <w:t>14 797</w:t>
      </w:r>
      <w:r w:rsidRPr="00380FDB">
        <w:rPr>
          <w:rFonts w:cs="Arial"/>
          <w:szCs w:val="22"/>
        </w:rPr>
        <w:t xml:space="preserve"> os</w:t>
      </w:r>
      <w:r w:rsidR="00D33D2F">
        <w:rPr>
          <w:rFonts w:cs="Arial"/>
          <w:szCs w:val="22"/>
        </w:rPr>
        <w:t>ób</w:t>
      </w:r>
      <w:r w:rsidRPr="00380FDB">
        <w:rPr>
          <w:rFonts w:cs="Arial"/>
          <w:szCs w:val="22"/>
        </w:rPr>
        <w:t xml:space="preserve">. </w:t>
      </w:r>
      <w:r w:rsidRPr="00380FDB">
        <w:rPr>
          <w:rFonts w:cs="Arial"/>
          <w:b/>
          <w:bCs/>
          <w:szCs w:val="22"/>
        </w:rPr>
        <w:t xml:space="preserve">Z </w:t>
      </w:r>
      <w:r w:rsidR="00DA1D50" w:rsidRPr="00086B5E">
        <w:rPr>
          <w:rFonts w:cs="Arial"/>
          <w:b/>
          <w:bCs/>
          <w:szCs w:val="22"/>
        </w:rPr>
        <w:t>8 518</w:t>
      </w:r>
      <w:r w:rsidRPr="00380FDB">
        <w:rPr>
          <w:rFonts w:cs="Arial"/>
          <w:b/>
          <w:bCs/>
          <w:szCs w:val="22"/>
        </w:rPr>
        <w:t xml:space="preserve"> osób do</w:t>
      </w:r>
      <w:r w:rsidR="00247A7E" w:rsidRPr="00086B5E">
        <w:rPr>
          <w:rFonts w:cs="Arial"/>
          <w:b/>
          <w:bCs/>
          <w:szCs w:val="22"/>
        </w:rPr>
        <w:t xml:space="preserve">świadczających </w:t>
      </w:r>
      <w:r w:rsidRPr="00380FDB">
        <w:rPr>
          <w:rFonts w:cs="Arial"/>
          <w:b/>
          <w:bCs/>
          <w:szCs w:val="22"/>
        </w:rPr>
        <w:t>przemocy domowej i objętych działaniami w ramach procedury NK</w:t>
      </w:r>
      <w:r w:rsidR="00EB1025" w:rsidRPr="00086B5E">
        <w:rPr>
          <w:rFonts w:cs="Arial"/>
          <w:b/>
          <w:bCs/>
          <w:szCs w:val="22"/>
        </w:rPr>
        <w:t xml:space="preserve">, </w:t>
      </w:r>
      <w:r w:rsidR="000C40F1" w:rsidRPr="00086B5E">
        <w:rPr>
          <w:rFonts w:cs="Arial"/>
          <w:b/>
          <w:bCs/>
          <w:szCs w:val="22"/>
        </w:rPr>
        <w:t>54</w:t>
      </w:r>
      <w:r w:rsidRPr="00380FDB">
        <w:rPr>
          <w:rFonts w:cs="Arial"/>
          <w:b/>
          <w:bCs/>
          <w:szCs w:val="22"/>
        </w:rPr>
        <w:t xml:space="preserve">% stanowiły kobiety, </w:t>
      </w:r>
      <w:r w:rsidR="00A667BC">
        <w:rPr>
          <w:rFonts w:cs="Arial"/>
          <w:b/>
          <w:bCs/>
          <w:szCs w:val="22"/>
        </w:rPr>
        <w:t>35,2</w:t>
      </w:r>
      <w:r w:rsidRPr="00380FDB">
        <w:rPr>
          <w:rFonts w:cs="Arial"/>
          <w:b/>
          <w:bCs/>
          <w:szCs w:val="22"/>
        </w:rPr>
        <w:t xml:space="preserve">% dzieci, </w:t>
      </w:r>
      <w:r w:rsidR="00C83724">
        <w:rPr>
          <w:rFonts w:cs="Arial"/>
          <w:b/>
          <w:bCs/>
          <w:szCs w:val="22"/>
        </w:rPr>
        <w:t>10,6</w:t>
      </w:r>
      <w:r w:rsidRPr="00380FDB">
        <w:rPr>
          <w:rFonts w:cs="Arial"/>
          <w:b/>
          <w:bCs/>
          <w:szCs w:val="22"/>
        </w:rPr>
        <w:t>% - mężczyźni</w:t>
      </w:r>
      <w:r w:rsidR="00130BB9">
        <w:rPr>
          <w:rFonts w:cs="Arial"/>
          <w:b/>
          <w:bCs/>
          <w:szCs w:val="22"/>
        </w:rPr>
        <w:t xml:space="preserve">. Z kolei </w:t>
      </w:r>
      <w:r w:rsidR="000232CD">
        <w:rPr>
          <w:rFonts w:cs="Arial"/>
          <w:b/>
          <w:bCs/>
          <w:szCs w:val="22"/>
        </w:rPr>
        <w:t>niecałe 6</w:t>
      </w:r>
      <w:r w:rsidRPr="00380FDB">
        <w:rPr>
          <w:rFonts w:cs="Arial"/>
          <w:b/>
          <w:bCs/>
          <w:szCs w:val="22"/>
        </w:rPr>
        <w:t xml:space="preserve">% z tej grupy </w:t>
      </w:r>
      <w:r w:rsidR="00EB1025" w:rsidRPr="00086B5E">
        <w:rPr>
          <w:rFonts w:cs="Arial"/>
          <w:b/>
          <w:bCs/>
          <w:szCs w:val="22"/>
        </w:rPr>
        <w:t xml:space="preserve">stanowią </w:t>
      </w:r>
      <w:r w:rsidRPr="00380FDB">
        <w:rPr>
          <w:rFonts w:cs="Arial"/>
          <w:b/>
          <w:bCs/>
          <w:szCs w:val="22"/>
        </w:rPr>
        <w:t>osoby z</w:t>
      </w:r>
      <w:r w:rsidR="000232CD">
        <w:rPr>
          <w:rFonts w:cs="Arial"/>
          <w:b/>
          <w:bCs/>
          <w:szCs w:val="22"/>
        </w:rPr>
        <w:t> </w:t>
      </w:r>
      <w:r w:rsidRPr="00380FDB">
        <w:rPr>
          <w:rFonts w:cs="Arial"/>
          <w:b/>
          <w:bCs/>
          <w:szCs w:val="22"/>
        </w:rPr>
        <w:t>niepełnosprawnością</w:t>
      </w:r>
      <w:r w:rsidRPr="00380FDB">
        <w:rPr>
          <w:rFonts w:cs="Arial"/>
          <w:szCs w:val="22"/>
        </w:rPr>
        <w:t>.</w:t>
      </w:r>
      <w:r w:rsidR="001126FD">
        <w:rPr>
          <w:rStyle w:val="Odwoanieprzypisudolnego"/>
          <w:rFonts w:cs="Arial"/>
          <w:szCs w:val="22"/>
        </w:rPr>
        <w:footnoteReference w:id="19"/>
      </w:r>
    </w:p>
    <w:p w14:paraId="1BE926EB" w14:textId="32C178D2" w:rsidR="00BA2645" w:rsidRPr="009F0979" w:rsidRDefault="00BA2645" w:rsidP="008402C3">
      <w:pPr>
        <w:pStyle w:val="Nagwek3"/>
      </w:pPr>
      <w:bookmarkStart w:id="11" w:name="_Toc214353941"/>
      <w:r w:rsidRPr="009F0979">
        <w:t xml:space="preserve">Obraz przemocy </w:t>
      </w:r>
      <w:r w:rsidR="00EB7986" w:rsidRPr="009F0979">
        <w:t>domowej</w:t>
      </w:r>
      <w:r w:rsidRPr="009F0979">
        <w:t xml:space="preserve"> według danych statystycznych policji</w:t>
      </w:r>
      <w:bookmarkEnd w:id="11"/>
    </w:p>
    <w:p w14:paraId="0E3B4FE6" w14:textId="77777777" w:rsidR="00FD229D" w:rsidRDefault="000C541B" w:rsidP="00FD229D">
      <w:pPr>
        <w:ind w:firstLine="709"/>
        <w:rPr>
          <w:rFonts w:cs="Arial"/>
          <w:szCs w:val="22"/>
        </w:rPr>
      </w:pPr>
      <w:r w:rsidRPr="00B42198">
        <w:rPr>
          <w:rFonts w:cs="Arial"/>
          <w:szCs w:val="22"/>
        </w:rPr>
        <w:t>Istotnym</w:t>
      </w:r>
      <w:r w:rsidR="00901BEC" w:rsidRPr="00B42198">
        <w:rPr>
          <w:rFonts w:cs="Arial"/>
          <w:szCs w:val="22"/>
        </w:rPr>
        <w:t xml:space="preserve"> źródłem informacji o zjawisku przemocy domowej </w:t>
      </w:r>
      <w:r w:rsidRPr="00B42198">
        <w:rPr>
          <w:rFonts w:cs="Arial"/>
          <w:szCs w:val="22"/>
        </w:rPr>
        <w:t>oraz</w:t>
      </w:r>
      <w:r w:rsidR="00901BEC" w:rsidRPr="00B42198">
        <w:rPr>
          <w:rFonts w:cs="Arial"/>
          <w:szCs w:val="22"/>
        </w:rPr>
        <w:t xml:space="preserve"> jego skali są dane statystyczne udostępniane przez Policję. Policja jest najczęściej pierwszą instytucją, która w</w:t>
      </w:r>
      <w:r w:rsidR="005F66E6" w:rsidRPr="00B42198">
        <w:rPr>
          <w:rFonts w:cs="Arial"/>
          <w:szCs w:val="22"/>
        </w:rPr>
        <w:t>skutek</w:t>
      </w:r>
      <w:r w:rsidR="00901BEC" w:rsidRPr="00B42198">
        <w:rPr>
          <w:rFonts w:cs="Arial"/>
          <w:szCs w:val="22"/>
        </w:rPr>
        <w:t xml:space="preserve"> prowadzonych czynności służbowych </w:t>
      </w:r>
      <w:r w:rsidR="005F66E6" w:rsidRPr="00B42198">
        <w:rPr>
          <w:rFonts w:cs="Arial"/>
          <w:szCs w:val="22"/>
        </w:rPr>
        <w:t>pozyskuje</w:t>
      </w:r>
      <w:r w:rsidR="00901BEC" w:rsidRPr="00B42198">
        <w:rPr>
          <w:rFonts w:cs="Arial"/>
          <w:szCs w:val="22"/>
        </w:rPr>
        <w:t xml:space="preserve"> informacje o wystąpieniu przemocy domowej</w:t>
      </w:r>
      <w:r w:rsidR="005F66E6" w:rsidRPr="00B42198">
        <w:rPr>
          <w:rFonts w:cs="Arial"/>
          <w:szCs w:val="22"/>
        </w:rPr>
        <w:t>.</w:t>
      </w:r>
      <w:r w:rsidR="00901BEC" w:rsidRPr="00B42198">
        <w:rPr>
          <w:rFonts w:cs="Arial"/>
          <w:szCs w:val="22"/>
        </w:rPr>
        <w:t xml:space="preserve"> </w:t>
      </w:r>
      <w:r w:rsidR="00B42198" w:rsidRPr="00B42198">
        <w:rPr>
          <w:rFonts w:cs="Arial"/>
          <w:szCs w:val="22"/>
        </w:rPr>
        <w:t>Podmiot ten posiada</w:t>
      </w:r>
      <w:r w:rsidR="00901BEC" w:rsidRPr="00B42198">
        <w:rPr>
          <w:rFonts w:cs="Arial"/>
          <w:szCs w:val="22"/>
        </w:rPr>
        <w:t xml:space="preserve"> formalne kompetencje do reagowania na takie </w:t>
      </w:r>
      <w:r w:rsidR="00B42198" w:rsidRPr="00B42198">
        <w:rPr>
          <w:rFonts w:cs="Arial"/>
          <w:szCs w:val="22"/>
        </w:rPr>
        <w:t>przypadki</w:t>
      </w:r>
      <w:r w:rsidR="00901BEC" w:rsidRPr="00B42198">
        <w:rPr>
          <w:rFonts w:cs="Arial"/>
          <w:szCs w:val="22"/>
        </w:rPr>
        <w:t xml:space="preserve"> poprzez uruchomienie procedury „Niebieskie Karty”. </w:t>
      </w:r>
    </w:p>
    <w:p w14:paraId="5A86C6DB" w14:textId="51636097" w:rsidR="00BA2645" w:rsidRPr="00FD229D" w:rsidRDefault="00FD229D" w:rsidP="00FD229D">
      <w:pPr>
        <w:spacing w:after="240"/>
        <w:ind w:firstLine="708"/>
        <w:rPr>
          <w:rFonts w:cs="Arial"/>
          <w:szCs w:val="22"/>
        </w:rPr>
      </w:pPr>
      <w:r w:rsidRPr="00FD229D">
        <w:rPr>
          <w:rFonts w:cs="Arial"/>
          <w:szCs w:val="22"/>
        </w:rPr>
        <w:lastRenderedPageBreak/>
        <w:t>Poniżej zaprezentowano</w:t>
      </w:r>
      <w:r w:rsidR="00BA2645" w:rsidRPr="00FD229D">
        <w:rPr>
          <w:rFonts w:cs="Arial"/>
          <w:szCs w:val="22"/>
        </w:rPr>
        <w:t xml:space="preserve"> dane</w:t>
      </w:r>
      <w:r w:rsidR="00BA2645" w:rsidRPr="00C34E0A">
        <w:rPr>
          <w:rStyle w:val="Odwoanieprzypisudolnego"/>
          <w:rFonts w:cs="Arial"/>
          <w:szCs w:val="22"/>
        </w:rPr>
        <w:footnoteReference w:id="20"/>
      </w:r>
      <w:r w:rsidR="00C34E0A">
        <w:rPr>
          <w:rFonts w:cs="Arial"/>
          <w:szCs w:val="22"/>
        </w:rPr>
        <w:t xml:space="preserve"> </w:t>
      </w:r>
      <w:r w:rsidR="00D84C01" w:rsidRPr="00C34E0A">
        <w:rPr>
          <w:rFonts w:cs="Arial"/>
          <w:szCs w:val="22"/>
        </w:rPr>
        <w:t>obrazujące zjawisko</w:t>
      </w:r>
      <w:r w:rsidR="00BA2645" w:rsidRPr="00C34E0A">
        <w:rPr>
          <w:rFonts w:cs="Arial"/>
          <w:szCs w:val="22"/>
        </w:rPr>
        <w:t xml:space="preserve"> przemocy </w:t>
      </w:r>
      <w:r w:rsidR="00D84C01" w:rsidRPr="00C34E0A">
        <w:rPr>
          <w:rFonts w:cs="Arial"/>
          <w:szCs w:val="22"/>
        </w:rPr>
        <w:t>domowej</w:t>
      </w:r>
      <w:r w:rsidR="00BA2645" w:rsidRPr="00C34E0A">
        <w:rPr>
          <w:rFonts w:cs="Arial"/>
          <w:szCs w:val="22"/>
        </w:rPr>
        <w:t xml:space="preserve"> </w:t>
      </w:r>
      <w:r w:rsidR="008417D4">
        <w:rPr>
          <w:rFonts w:cs="Arial"/>
          <w:szCs w:val="22"/>
        </w:rPr>
        <w:t xml:space="preserve">będących wynikiem </w:t>
      </w:r>
      <w:r w:rsidR="004376BC">
        <w:rPr>
          <w:rFonts w:cs="Arial"/>
          <w:szCs w:val="22"/>
        </w:rPr>
        <w:t>interwencji</w:t>
      </w:r>
      <w:r w:rsidR="00BA2645" w:rsidRPr="00C34E0A">
        <w:rPr>
          <w:rFonts w:cs="Arial"/>
          <w:szCs w:val="22"/>
        </w:rPr>
        <w:t xml:space="preserve"> funkcjonariuszy Policji w garnizonie lubelskim.</w:t>
      </w:r>
      <w:bookmarkStart w:id="12" w:name="_Hlk95559661"/>
    </w:p>
    <w:p w14:paraId="7F87B651" w14:textId="5471BE82" w:rsidR="00BA2645" w:rsidRPr="00EB7986" w:rsidRDefault="00BA2645" w:rsidP="00BA2645">
      <w:pPr>
        <w:pStyle w:val="Legenda"/>
        <w:keepNext/>
        <w:spacing w:line="240" w:lineRule="auto"/>
        <w:rPr>
          <w:rFonts w:cs="Arial"/>
          <w:sz w:val="20"/>
          <w:highlight w:val="yellow"/>
        </w:rPr>
      </w:pPr>
      <w:bookmarkStart w:id="13" w:name="_Toc214353830"/>
      <w:r w:rsidRPr="00950532">
        <w:rPr>
          <w:rFonts w:cs="Arial"/>
          <w:sz w:val="20"/>
        </w:rPr>
        <w:t xml:space="preserve">Tabela </w:t>
      </w:r>
      <w:r w:rsidRPr="00950532">
        <w:rPr>
          <w:rFonts w:cs="Arial"/>
          <w:sz w:val="20"/>
        </w:rPr>
        <w:fldChar w:fldCharType="begin"/>
      </w:r>
      <w:r w:rsidRPr="00950532">
        <w:rPr>
          <w:rFonts w:cs="Arial"/>
          <w:sz w:val="20"/>
        </w:rPr>
        <w:instrText xml:space="preserve"> SEQ Tabela \* ARABIC </w:instrText>
      </w:r>
      <w:r w:rsidRPr="00950532">
        <w:rPr>
          <w:rFonts w:cs="Arial"/>
          <w:sz w:val="20"/>
        </w:rPr>
        <w:fldChar w:fldCharType="separate"/>
      </w:r>
      <w:r w:rsidR="00722B98">
        <w:rPr>
          <w:rFonts w:cs="Arial"/>
          <w:noProof/>
          <w:sz w:val="20"/>
        </w:rPr>
        <w:t>1</w:t>
      </w:r>
      <w:r w:rsidRPr="00950532">
        <w:rPr>
          <w:rFonts w:cs="Arial"/>
          <w:sz w:val="20"/>
        </w:rPr>
        <w:fldChar w:fldCharType="end"/>
      </w:r>
      <w:r w:rsidRPr="00950532">
        <w:rPr>
          <w:rFonts w:cs="Arial"/>
          <w:sz w:val="20"/>
        </w:rPr>
        <w:t xml:space="preserve">. </w:t>
      </w:r>
      <w:r w:rsidRPr="00AA1AAB">
        <w:rPr>
          <w:rFonts w:cs="Arial"/>
          <w:noProof/>
          <w:sz w:val="20"/>
        </w:rPr>
        <w:t>Liczba formularzy „</w:t>
      </w:r>
      <w:bookmarkStart w:id="14" w:name="_Hlk98183092"/>
      <w:r w:rsidRPr="00AA1AAB">
        <w:rPr>
          <w:rFonts w:cs="Arial"/>
          <w:noProof/>
          <w:sz w:val="20"/>
        </w:rPr>
        <w:t xml:space="preserve">Niebieska Karta – A” </w:t>
      </w:r>
      <w:bookmarkEnd w:id="14"/>
      <w:r w:rsidRPr="00AA1AAB">
        <w:rPr>
          <w:rFonts w:cs="Arial"/>
          <w:noProof/>
          <w:sz w:val="20"/>
        </w:rPr>
        <w:t>wypełnionych przez Policję w latach 20</w:t>
      </w:r>
      <w:r w:rsidR="00AA1AAB" w:rsidRPr="00AA1AAB">
        <w:rPr>
          <w:rFonts w:cs="Arial"/>
          <w:noProof/>
          <w:sz w:val="20"/>
        </w:rPr>
        <w:t>22</w:t>
      </w:r>
      <w:r w:rsidRPr="00AA1AAB">
        <w:rPr>
          <w:rFonts w:cs="Arial"/>
          <w:noProof/>
          <w:sz w:val="20"/>
        </w:rPr>
        <w:t xml:space="preserve"> –</w:t>
      </w:r>
      <w:r w:rsidR="001F7174">
        <w:rPr>
          <w:rFonts w:cs="Arial"/>
          <w:noProof/>
          <w:sz w:val="20"/>
        </w:rPr>
        <w:t> </w:t>
      </w:r>
      <w:r w:rsidRPr="00AA1AAB">
        <w:rPr>
          <w:rFonts w:cs="Arial"/>
          <w:noProof/>
          <w:sz w:val="20"/>
        </w:rPr>
        <w:t>202</w:t>
      </w:r>
      <w:r w:rsidR="00AA1AAB" w:rsidRPr="00AA1AAB">
        <w:rPr>
          <w:rFonts w:cs="Arial"/>
          <w:noProof/>
          <w:sz w:val="20"/>
        </w:rPr>
        <w:t>4</w:t>
      </w:r>
      <w:r w:rsidRPr="00AA1AAB">
        <w:rPr>
          <w:rFonts w:cs="Arial"/>
          <w:noProof/>
          <w:sz w:val="20"/>
        </w:rPr>
        <w:t xml:space="preserve"> </w:t>
      </w:r>
      <w:bookmarkStart w:id="15" w:name="_Hlk98183687"/>
      <w:r w:rsidRPr="00AA1AAB">
        <w:rPr>
          <w:rFonts w:cs="Arial"/>
          <w:noProof/>
          <w:sz w:val="20"/>
        </w:rPr>
        <w:t xml:space="preserve">w Polsce i </w:t>
      </w:r>
      <w:r w:rsidR="00B50EB1">
        <w:rPr>
          <w:rFonts w:cs="Arial"/>
          <w:noProof/>
          <w:sz w:val="20"/>
        </w:rPr>
        <w:t xml:space="preserve">dla porównania </w:t>
      </w:r>
      <w:r w:rsidRPr="00AA1AAB">
        <w:rPr>
          <w:rFonts w:cs="Arial"/>
          <w:noProof/>
          <w:sz w:val="20"/>
        </w:rPr>
        <w:t xml:space="preserve">w </w:t>
      </w:r>
      <w:bookmarkEnd w:id="15"/>
      <w:r w:rsidRPr="00AA1AAB">
        <w:rPr>
          <w:rFonts w:cs="Arial"/>
          <w:noProof/>
          <w:sz w:val="20"/>
        </w:rPr>
        <w:t>garnizonie lubelskim</w:t>
      </w:r>
      <w:bookmarkEnd w:id="13"/>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
        <w:tblDescription w:val="Tabela przedstawia liczbę formularzy „Niebieska Karta – A” wypełnionych przez Policję w latach 2022 – 2024 w Polsce i dla porównania w garnizonie lubelskim"/>
      </w:tblPr>
      <w:tblGrid>
        <w:gridCol w:w="972"/>
        <w:gridCol w:w="3880"/>
        <w:gridCol w:w="4355"/>
      </w:tblGrid>
      <w:tr w:rsidR="00BA2645" w:rsidRPr="00EB7986" w14:paraId="3B055167" w14:textId="77777777" w:rsidTr="00542565">
        <w:trPr>
          <w:trHeight w:val="344"/>
          <w:tblHeader/>
        </w:trPr>
        <w:tc>
          <w:tcPr>
            <w:tcW w:w="972" w:type="dxa"/>
          </w:tcPr>
          <w:p w14:paraId="146A3DCF" w14:textId="77777777" w:rsidR="00BA2645" w:rsidRPr="00950532" w:rsidRDefault="00BA2645" w:rsidP="00C722DA">
            <w:pPr>
              <w:jc w:val="center"/>
              <w:rPr>
                <w:rFonts w:cs="Arial"/>
                <w:b/>
                <w:sz w:val="20"/>
              </w:rPr>
            </w:pPr>
            <w:r w:rsidRPr="00950532">
              <w:rPr>
                <w:rFonts w:cs="Arial"/>
                <w:b/>
                <w:sz w:val="20"/>
              </w:rPr>
              <w:t>Rok</w:t>
            </w:r>
          </w:p>
        </w:tc>
        <w:tc>
          <w:tcPr>
            <w:tcW w:w="3880" w:type="dxa"/>
          </w:tcPr>
          <w:p w14:paraId="4AD1F5C1" w14:textId="77777777" w:rsidR="00BA2645" w:rsidRPr="00950532" w:rsidRDefault="00BA2645" w:rsidP="00C722DA">
            <w:pPr>
              <w:jc w:val="center"/>
              <w:rPr>
                <w:rFonts w:cs="Arial"/>
                <w:b/>
                <w:sz w:val="20"/>
              </w:rPr>
            </w:pPr>
            <w:r w:rsidRPr="00950532">
              <w:rPr>
                <w:rFonts w:cs="Arial"/>
                <w:b/>
                <w:sz w:val="20"/>
              </w:rPr>
              <w:t>Wartości dla Polski</w:t>
            </w:r>
          </w:p>
        </w:tc>
        <w:tc>
          <w:tcPr>
            <w:tcW w:w="4355" w:type="dxa"/>
          </w:tcPr>
          <w:p w14:paraId="73CDD8DB" w14:textId="77777777" w:rsidR="00BA2645" w:rsidRPr="00950532" w:rsidRDefault="00BA2645" w:rsidP="00C722DA">
            <w:pPr>
              <w:jc w:val="center"/>
              <w:rPr>
                <w:rFonts w:cs="Arial"/>
                <w:b/>
                <w:sz w:val="20"/>
              </w:rPr>
            </w:pPr>
            <w:r w:rsidRPr="00950532">
              <w:rPr>
                <w:rFonts w:cs="Arial"/>
                <w:b/>
                <w:sz w:val="20"/>
              </w:rPr>
              <w:t>Wartości dla Województwa Lubelskiego</w:t>
            </w:r>
          </w:p>
        </w:tc>
      </w:tr>
      <w:tr w:rsidR="00BA2645" w:rsidRPr="00EB7986" w14:paraId="614E047D" w14:textId="77777777" w:rsidTr="00C722DA">
        <w:trPr>
          <w:trHeight w:val="337"/>
        </w:trPr>
        <w:tc>
          <w:tcPr>
            <w:tcW w:w="972" w:type="dxa"/>
            <w:shd w:val="clear" w:color="auto" w:fill="FFFFFF" w:themeFill="background1"/>
            <w:vAlign w:val="center"/>
          </w:tcPr>
          <w:p w14:paraId="24E28368" w14:textId="6320EE8A" w:rsidR="00BA2645" w:rsidRPr="00950532" w:rsidRDefault="00BA2645" w:rsidP="00C722DA">
            <w:pPr>
              <w:jc w:val="center"/>
              <w:rPr>
                <w:rFonts w:cs="Arial"/>
                <w:bCs/>
                <w:sz w:val="20"/>
              </w:rPr>
            </w:pPr>
            <w:r w:rsidRPr="00950532">
              <w:rPr>
                <w:rFonts w:cs="Arial"/>
                <w:bCs/>
                <w:sz w:val="20"/>
              </w:rPr>
              <w:t>20</w:t>
            </w:r>
            <w:r w:rsidR="00615471" w:rsidRPr="00950532">
              <w:rPr>
                <w:rFonts w:cs="Arial"/>
                <w:bCs/>
                <w:sz w:val="20"/>
              </w:rPr>
              <w:t>22</w:t>
            </w:r>
          </w:p>
        </w:tc>
        <w:tc>
          <w:tcPr>
            <w:tcW w:w="3880" w:type="dxa"/>
            <w:vAlign w:val="center"/>
          </w:tcPr>
          <w:p w14:paraId="20D7FD2E" w14:textId="48BB082F" w:rsidR="00BA2645" w:rsidRPr="00950532" w:rsidRDefault="002341AE" w:rsidP="00C722DA">
            <w:pPr>
              <w:jc w:val="center"/>
              <w:rPr>
                <w:rFonts w:cs="Arial"/>
                <w:sz w:val="20"/>
              </w:rPr>
            </w:pPr>
            <w:r w:rsidRPr="002341AE">
              <w:rPr>
                <w:rFonts w:cs="Arial"/>
                <w:sz w:val="20"/>
              </w:rPr>
              <w:t>61 645</w:t>
            </w:r>
          </w:p>
        </w:tc>
        <w:tc>
          <w:tcPr>
            <w:tcW w:w="4355" w:type="dxa"/>
            <w:vAlign w:val="center"/>
          </w:tcPr>
          <w:p w14:paraId="1918A3BB" w14:textId="73CF54CB" w:rsidR="00BA2645" w:rsidRPr="00950532" w:rsidRDefault="00124C9C" w:rsidP="00C722DA">
            <w:pPr>
              <w:jc w:val="center"/>
              <w:rPr>
                <w:rFonts w:cs="Arial"/>
                <w:b/>
                <w:bCs/>
                <w:sz w:val="20"/>
              </w:rPr>
            </w:pPr>
            <w:r>
              <w:rPr>
                <w:rFonts w:cs="Arial"/>
                <w:b/>
                <w:bCs/>
                <w:sz w:val="20"/>
              </w:rPr>
              <w:t>3 450</w:t>
            </w:r>
          </w:p>
        </w:tc>
      </w:tr>
      <w:tr w:rsidR="00BA2645" w:rsidRPr="00EB7986" w14:paraId="76B14A4F" w14:textId="77777777" w:rsidTr="00C722DA">
        <w:trPr>
          <w:trHeight w:val="337"/>
        </w:trPr>
        <w:tc>
          <w:tcPr>
            <w:tcW w:w="972" w:type="dxa"/>
            <w:shd w:val="clear" w:color="auto" w:fill="FFFFFF" w:themeFill="background1"/>
            <w:vAlign w:val="center"/>
          </w:tcPr>
          <w:p w14:paraId="090F1B29" w14:textId="6DB7D843" w:rsidR="00BA2645" w:rsidRPr="00950532" w:rsidRDefault="00BA2645" w:rsidP="00C722DA">
            <w:pPr>
              <w:jc w:val="center"/>
              <w:rPr>
                <w:rFonts w:cs="Arial"/>
                <w:bCs/>
                <w:sz w:val="20"/>
              </w:rPr>
            </w:pPr>
            <w:r w:rsidRPr="00950532">
              <w:rPr>
                <w:rFonts w:cs="Arial"/>
                <w:bCs/>
                <w:sz w:val="20"/>
              </w:rPr>
              <w:t>20</w:t>
            </w:r>
            <w:r w:rsidR="00615471" w:rsidRPr="00950532">
              <w:rPr>
                <w:rFonts w:cs="Arial"/>
                <w:bCs/>
                <w:sz w:val="20"/>
              </w:rPr>
              <w:t>23</w:t>
            </w:r>
          </w:p>
        </w:tc>
        <w:tc>
          <w:tcPr>
            <w:tcW w:w="3880" w:type="dxa"/>
            <w:vAlign w:val="center"/>
          </w:tcPr>
          <w:p w14:paraId="2391AF04" w14:textId="12DE5F92" w:rsidR="00BA2645" w:rsidRPr="00950532" w:rsidRDefault="00A83C10" w:rsidP="00C722DA">
            <w:pPr>
              <w:jc w:val="center"/>
              <w:rPr>
                <w:rFonts w:cs="Arial"/>
                <w:sz w:val="20"/>
              </w:rPr>
            </w:pPr>
            <w:r>
              <w:rPr>
                <w:rFonts w:cs="Arial"/>
                <w:sz w:val="20"/>
              </w:rPr>
              <w:t>62 170</w:t>
            </w:r>
          </w:p>
        </w:tc>
        <w:tc>
          <w:tcPr>
            <w:tcW w:w="4355" w:type="dxa"/>
            <w:vAlign w:val="center"/>
          </w:tcPr>
          <w:p w14:paraId="26F3EBFF" w14:textId="2045C4E9" w:rsidR="00BA2645" w:rsidRPr="00950532" w:rsidRDefault="00197313" w:rsidP="00C722DA">
            <w:pPr>
              <w:jc w:val="center"/>
              <w:rPr>
                <w:rFonts w:cs="Arial"/>
                <w:b/>
                <w:bCs/>
                <w:sz w:val="20"/>
              </w:rPr>
            </w:pPr>
            <w:r>
              <w:rPr>
                <w:rFonts w:cs="Arial"/>
                <w:b/>
                <w:bCs/>
                <w:sz w:val="20"/>
              </w:rPr>
              <w:t>3 279</w:t>
            </w:r>
          </w:p>
        </w:tc>
      </w:tr>
      <w:tr w:rsidR="00BF47E3" w:rsidRPr="00EB7986" w14:paraId="33C959D4" w14:textId="77777777" w:rsidTr="00C722DA">
        <w:trPr>
          <w:trHeight w:val="337"/>
        </w:trPr>
        <w:tc>
          <w:tcPr>
            <w:tcW w:w="972" w:type="dxa"/>
            <w:shd w:val="clear" w:color="auto" w:fill="FFFFFF" w:themeFill="background1"/>
            <w:vAlign w:val="center"/>
          </w:tcPr>
          <w:p w14:paraId="41B897DC" w14:textId="510BE70B" w:rsidR="00BF47E3" w:rsidRPr="00950532" w:rsidRDefault="00BF47E3" w:rsidP="00C722DA">
            <w:pPr>
              <w:jc w:val="center"/>
              <w:rPr>
                <w:rFonts w:cs="Arial"/>
                <w:bCs/>
                <w:sz w:val="20"/>
              </w:rPr>
            </w:pPr>
            <w:r>
              <w:rPr>
                <w:rFonts w:cs="Arial"/>
                <w:bCs/>
                <w:sz w:val="20"/>
              </w:rPr>
              <w:t>2024</w:t>
            </w:r>
          </w:p>
        </w:tc>
        <w:tc>
          <w:tcPr>
            <w:tcW w:w="3880" w:type="dxa"/>
            <w:vAlign w:val="center"/>
          </w:tcPr>
          <w:p w14:paraId="61A6B467" w14:textId="597CF5EF" w:rsidR="00BF47E3" w:rsidRPr="00950532" w:rsidRDefault="00F80943" w:rsidP="00C722DA">
            <w:pPr>
              <w:jc w:val="center"/>
              <w:rPr>
                <w:rFonts w:cs="Arial"/>
                <w:sz w:val="20"/>
              </w:rPr>
            </w:pPr>
            <w:r>
              <w:rPr>
                <w:rFonts w:cs="Arial"/>
                <w:sz w:val="20"/>
              </w:rPr>
              <w:t>59 174</w:t>
            </w:r>
          </w:p>
        </w:tc>
        <w:tc>
          <w:tcPr>
            <w:tcW w:w="4355" w:type="dxa"/>
            <w:vAlign w:val="center"/>
          </w:tcPr>
          <w:p w14:paraId="5363B952" w14:textId="3D3077DF" w:rsidR="00BF47E3" w:rsidRPr="00950532" w:rsidRDefault="003C1D55" w:rsidP="00C722DA">
            <w:pPr>
              <w:jc w:val="center"/>
              <w:rPr>
                <w:rFonts w:cs="Arial"/>
                <w:b/>
                <w:bCs/>
                <w:sz w:val="20"/>
              </w:rPr>
            </w:pPr>
            <w:r>
              <w:rPr>
                <w:rFonts w:cs="Arial"/>
                <w:b/>
                <w:bCs/>
                <w:sz w:val="20"/>
              </w:rPr>
              <w:t>3 155</w:t>
            </w:r>
          </w:p>
        </w:tc>
      </w:tr>
    </w:tbl>
    <w:p w14:paraId="6860BE98" w14:textId="77777777" w:rsidR="00F80943" w:rsidRPr="00F80943" w:rsidRDefault="00BA2645" w:rsidP="00F80943">
      <w:pPr>
        <w:tabs>
          <w:tab w:val="left" w:pos="426"/>
          <w:tab w:val="left" w:pos="7938"/>
        </w:tabs>
        <w:spacing w:line="240" w:lineRule="auto"/>
        <w:rPr>
          <w:rFonts w:cs="Arial"/>
          <w:sz w:val="16"/>
          <w:szCs w:val="16"/>
        </w:rPr>
      </w:pPr>
      <w:bookmarkStart w:id="16" w:name="_Hlk83731155"/>
      <w:r w:rsidRPr="00DF0F13">
        <w:rPr>
          <w:rFonts w:cs="Arial"/>
          <w:sz w:val="16"/>
          <w:szCs w:val="16"/>
        </w:rPr>
        <w:t xml:space="preserve">Źródło: </w:t>
      </w:r>
      <w:bookmarkEnd w:id="16"/>
      <w:r w:rsidRPr="00DF0F13">
        <w:rPr>
          <w:rFonts w:cs="Arial"/>
          <w:sz w:val="16"/>
          <w:szCs w:val="16"/>
        </w:rPr>
        <w:t xml:space="preserve">Opracowanie własne na podstawie </w:t>
      </w:r>
      <w:r w:rsidR="003C1D55" w:rsidRPr="00DF0F13">
        <w:rPr>
          <w:rFonts w:cs="Arial"/>
          <w:sz w:val="16"/>
          <w:szCs w:val="16"/>
        </w:rPr>
        <w:t>informacji przekazanych przez</w:t>
      </w:r>
      <w:r w:rsidRPr="00DF0F13">
        <w:rPr>
          <w:rFonts w:cs="Arial"/>
          <w:sz w:val="16"/>
          <w:szCs w:val="16"/>
        </w:rPr>
        <w:t xml:space="preserve"> Komend</w:t>
      </w:r>
      <w:r w:rsidR="00DF0F13" w:rsidRPr="00DF0F13">
        <w:rPr>
          <w:rFonts w:cs="Arial"/>
          <w:sz w:val="16"/>
          <w:szCs w:val="16"/>
        </w:rPr>
        <w:t>ę</w:t>
      </w:r>
      <w:r w:rsidRPr="00DF0F13">
        <w:rPr>
          <w:rFonts w:cs="Arial"/>
          <w:sz w:val="16"/>
          <w:szCs w:val="16"/>
        </w:rPr>
        <w:t xml:space="preserve"> </w:t>
      </w:r>
      <w:r w:rsidR="00DF0F13" w:rsidRPr="00DF0F13">
        <w:rPr>
          <w:rFonts w:cs="Arial"/>
          <w:sz w:val="16"/>
          <w:szCs w:val="16"/>
        </w:rPr>
        <w:t xml:space="preserve">Wojewódzką </w:t>
      </w:r>
      <w:r w:rsidRPr="00DF0F13">
        <w:rPr>
          <w:rFonts w:cs="Arial"/>
          <w:sz w:val="16"/>
          <w:szCs w:val="16"/>
        </w:rPr>
        <w:t>Policji</w:t>
      </w:r>
      <w:r w:rsidR="00DF0F13" w:rsidRPr="00DF0F13">
        <w:rPr>
          <w:rFonts w:cs="Arial"/>
          <w:sz w:val="16"/>
          <w:szCs w:val="16"/>
        </w:rPr>
        <w:t xml:space="preserve"> w Lublinie</w:t>
      </w:r>
      <w:r w:rsidR="00F80943">
        <w:rPr>
          <w:rFonts w:cs="Arial"/>
          <w:sz w:val="16"/>
          <w:szCs w:val="16"/>
        </w:rPr>
        <w:t xml:space="preserve"> oraz </w:t>
      </w:r>
      <w:r w:rsidR="00F80943" w:rsidRPr="00F80943">
        <w:rPr>
          <w:rFonts w:cs="Arial"/>
          <w:sz w:val="16"/>
          <w:szCs w:val="16"/>
        </w:rPr>
        <w:t>upublicznionych na stronie internetowej Komendy Głównej Policji</w:t>
      </w:r>
    </w:p>
    <w:bookmarkEnd w:id="12"/>
    <w:p w14:paraId="573167F5" w14:textId="64AD8F60" w:rsidR="00B8035B" w:rsidRPr="0042642D" w:rsidRDefault="00C279DC" w:rsidP="006776B3">
      <w:pPr>
        <w:spacing w:before="240"/>
        <w:ind w:firstLine="708"/>
        <w:rPr>
          <w:rFonts w:cs="Arial"/>
          <w:b/>
          <w:bCs/>
          <w:szCs w:val="22"/>
        </w:rPr>
      </w:pPr>
      <w:r w:rsidRPr="00C279DC">
        <w:rPr>
          <w:rFonts w:cs="Arial"/>
          <w:szCs w:val="22"/>
        </w:rPr>
        <w:t xml:space="preserve">W </w:t>
      </w:r>
      <w:r w:rsidR="00BA2645" w:rsidRPr="00C279DC">
        <w:rPr>
          <w:rFonts w:cs="Arial"/>
          <w:szCs w:val="22"/>
        </w:rPr>
        <w:t xml:space="preserve">województwie lubelskim przemoc </w:t>
      </w:r>
      <w:r w:rsidRPr="00C279DC">
        <w:rPr>
          <w:rFonts w:cs="Arial"/>
          <w:szCs w:val="22"/>
        </w:rPr>
        <w:t>domowa</w:t>
      </w:r>
      <w:r w:rsidR="00BA2645" w:rsidRPr="00C279DC">
        <w:rPr>
          <w:rFonts w:cs="Arial"/>
          <w:szCs w:val="22"/>
        </w:rPr>
        <w:t xml:space="preserve"> jest </w:t>
      </w:r>
      <w:r w:rsidRPr="00C279DC">
        <w:rPr>
          <w:rFonts w:cs="Arial"/>
          <w:szCs w:val="22"/>
        </w:rPr>
        <w:t>wciąż aktualnym</w:t>
      </w:r>
      <w:r w:rsidR="00BA2645" w:rsidRPr="00C279DC">
        <w:rPr>
          <w:rFonts w:cs="Arial"/>
          <w:szCs w:val="22"/>
        </w:rPr>
        <w:t xml:space="preserve"> problemem społecznym</w:t>
      </w:r>
      <w:r w:rsidRPr="00C279DC">
        <w:rPr>
          <w:rFonts w:cs="Arial"/>
          <w:szCs w:val="22"/>
        </w:rPr>
        <w:t>, co widać na podstawie zarejestrowanych zdarzeń.</w:t>
      </w:r>
      <w:r w:rsidR="00BA2645" w:rsidRPr="00C279DC">
        <w:rPr>
          <w:rFonts w:cs="Arial"/>
          <w:szCs w:val="22"/>
        </w:rPr>
        <w:t xml:space="preserve"> </w:t>
      </w:r>
      <w:r w:rsidRPr="00C279DC">
        <w:rPr>
          <w:rFonts w:cs="Arial"/>
          <w:szCs w:val="22"/>
        </w:rPr>
        <w:t>Z</w:t>
      </w:r>
      <w:r w:rsidR="00BA2645" w:rsidRPr="00C279DC">
        <w:rPr>
          <w:rFonts w:cs="Arial"/>
          <w:szCs w:val="22"/>
        </w:rPr>
        <w:t xml:space="preserve">jawisko to </w:t>
      </w:r>
      <w:r w:rsidR="005533D3" w:rsidRPr="00C279DC">
        <w:rPr>
          <w:rFonts w:cs="Arial"/>
          <w:szCs w:val="22"/>
        </w:rPr>
        <w:t xml:space="preserve">– w warstwie jego rozpoznawania i rejestrowania przez funkcjonariuszy policji – </w:t>
      </w:r>
      <w:r w:rsidR="00BA2645" w:rsidRPr="00C279DC">
        <w:rPr>
          <w:rFonts w:cs="Arial"/>
          <w:szCs w:val="22"/>
        </w:rPr>
        <w:t>miało tendencję malejącą</w:t>
      </w:r>
      <w:r w:rsidR="00C67C03">
        <w:rPr>
          <w:rFonts w:cs="Arial"/>
          <w:szCs w:val="22"/>
        </w:rPr>
        <w:t>,</w:t>
      </w:r>
      <w:r w:rsidR="00BA2645" w:rsidRPr="00C279DC">
        <w:rPr>
          <w:rFonts w:cs="Arial"/>
          <w:szCs w:val="22"/>
        </w:rPr>
        <w:t xml:space="preserve"> o czym świadczy odnotowany spadek liczby wypełnionych formularzy „Niebieska Karta – A” przez funkcjonariuszy policji. </w:t>
      </w:r>
      <w:r w:rsidR="0016058C">
        <w:rPr>
          <w:rFonts w:cs="Arial"/>
          <w:szCs w:val="22"/>
        </w:rPr>
        <w:t>Jak wskazuje powyższa tabela</w:t>
      </w:r>
      <w:r w:rsidR="009C0AFE">
        <w:rPr>
          <w:rFonts w:cs="Arial"/>
          <w:szCs w:val="22"/>
        </w:rPr>
        <w:t xml:space="preserve">, </w:t>
      </w:r>
      <w:r w:rsidR="00B50EB1">
        <w:rPr>
          <w:rFonts w:cs="Arial"/>
          <w:szCs w:val="22"/>
        </w:rPr>
        <w:t>w</w:t>
      </w:r>
      <w:r w:rsidR="006776B3">
        <w:rPr>
          <w:rFonts w:cs="Arial"/>
          <w:szCs w:val="22"/>
        </w:rPr>
        <w:t xml:space="preserve"> kraju, </w:t>
      </w:r>
      <w:r w:rsidR="009C0AFE">
        <w:rPr>
          <w:rFonts w:cs="Arial"/>
          <w:szCs w:val="22"/>
        </w:rPr>
        <w:t>p</w:t>
      </w:r>
      <w:r w:rsidR="009C0AFE" w:rsidRPr="009C0AFE">
        <w:rPr>
          <w:rFonts w:cs="Arial"/>
          <w:szCs w:val="22"/>
        </w:rPr>
        <w:t>o niewielkim wzroście w 2023 roku</w:t>
      </w:r>
      <w:r w:rsidR="006776B3">
        <w:rPr>
          <w:rFonts w:cs="Arial"/>
          <w:szCs w:val="22"/>
        </w:rPr>
        <w:t>,</w:t>
      </w:r>
      <w:r w:rsidR="009C0AFE" w:rsidRPr="009C0AFE">
        <w:rPr>
          <w:rFonts w:cs="Arial"/>
          <w:szCs w:val="22"/>
        </w:rPr>
        <w:t xml:space="preserve"> nastąpił wyraźny spadek w 2024 roku, </w:t>
      </w:r>
      <w:r w:rsidR="009C0AFE" w:rsidRPr="005C6908">
        <w:rPr>
          <w:rFonts w:cs="Arial"/>
          <w:color w:val="000000" w:themeColor="text1"/>
          <w:szCs w:val="22"/>
        </w:rPr>
        <w:t xml:space="preserve">co może </w:t>
      </w:r>
      <w:r w:rsidR="002C7800" w:rsidRPr="005C6908">
        <w:rPr>
          <w:rFonts w:cs="Arial"/>
          <w:color w:val="000000" w:themeColor="text1"/>
          <w:szCs w:val="22"/>
        </w:rPr>
        <w:t>wskazywać</w:t>
      </w:r>
      <w:r w:rsidR="009C0AFE" w:rsidRPr="005C6908">
        <w:rPr>
          <w:rFonts w:cs="Arial"/>
          <w:color w:val="000000" w:themeColor="text1"/>
          <w:szCs w:val="22"/>
        </w:rPr>
        <w:t xml:space="preserve"> </w:t>
      </w:r>
      <w:r w:rsidR="002C7800" w:rsidRPr="005C6908">
        <w:rPr>
          <w:rFonts w:cs="Arial"/>
          <w:color w:val="000000" w:themeColor="text1"/>
          <w:szCs w:val="22"/>
        </w:rPr>
        <w:t xml:space="preserve">na </w:t>
      </w:r>
      <w:r w:rsidR="009C0AFE" w:rsidRPr="005C6908">
        <w:rPr>
          <w:rFonts w:cs="Arial"/>
          <w:color w:val="000000" w:themeColor="text1"/>
          <w:szCs w:val="22"/>
        </w:rPr>
        <w:t>zmiany w liczbie zgłoszeń, skutecznoś</w:t>
      </w:r>
      <w:r w:rsidR="002C7800" w:rsidRPr="005C6908">
        <w:rPr>
          <w:rFonts w:cs="Arial"/>
          <w:color w:val="000000" w:themeColor="text1"/>
          <w:szCs w:val="22"/>
        </w:rPr>
        <w:t>ć</w:t>
      </w:r>
      <w:r w:rsidR="009C0AFE" w:rsidRPr="005C6908">
        <w:rPr>
          <w:rFonts w:cs="Arial"/>
          <w:color w:val="000000" w:themeColor="text1"/>
          <w:szCs w:val="22"/>
        </w:rPr>
        <w:t xml:space="preserve"> interwencji lub </w:t>
      </w:r>
      <w:r w:rsidR="005C6908" w:rsidRPr="005C6908">
        <w:rPr>
          <w:rFonts w:cs="Arial"/>
          <w:color w:val="000000" w:themeColor="text1"/>
          <w:szCs w:val="22"/>
        </w:rPr>
        <w:t xml:space="preserve">w </w:t>
      </w:r>
      <w:r w:rsidR="009C0AFE" w:rsidRPr="005C6908">
        <w:rPr>
          <w:rFonts w:cs="Arial"/>
          <w:color w:val="000000" w:themeColor="text1"/>
          <w:szCs w:val="22"/>
        </w:rPr>
        <w:t>polityce prewencyjnej</w:t>
      </w:r>
      <w:r w:rsidR="00476F70" w:rsidRPr="005C6908">
        <w:rPr>
          <w:rFonts w:cs="Arial"/>
          <w:color w:val="000000" w:themeColor="text1"/>
          <w:szCs w:val="22"/>
        </w:rPr>
        <w:t xml:space="preserve"> </w:t>
      </w:r>
      <w:r w:rsidR="00476F70">
        <w:rPr>
          <w:rFonts w:cs="Arial"/>
          <w:szCs w:val="22"/>
        </w:rPr>
        <w:t xml:space="preserve">(od </w:t>
      </w:r>
      <w:r w:rsidR="00B8035B" w:rsidRPr="00B8035B">
        <w:rPr>
          <w:rFonts w:cs="Arial"/>
          <w:szCs w:val="22"/>
        </w:rPr>
        <w:t>2022</w:t>
      </w:r>
      <w:r w:rsidR="00476F70">
        <w:rPr>
          <w:rFonts w:cs="Arial"/>
          <w:szCs w:val="22"/>
        </w:rPr>
        <w:t xml:space="preserve"> r. do</w:t>
      </w:r>
      <w:r w:rsidR="00B8035B" w:rsidRPr="00B8035B">
        <w:rPr>
          <w:rFonts w:cs="Arial"/>
          <w:szCs w:val="22"/>
        </w:rPr>
        <w:t xml:space="preserve"> 2023</w:t>
      </w:r>
      <w:r w:rsidR="00476F70">
        <w:rPr>
          <w:rFonts w:cs="Arial"/>
          <w:szCs w:val="22"/>
        </w:rPr>
        <w:t xml:space="preserve"> r. </w:t>
      </w:r>
      <w:r w:rsidR="00967D45">
        <w:rPr>
          <w:rFonts w:cs="Arial"/>
          <w:szCs w:val="22"/>
        </w:rPr>
        <w:t xml:space="preserve">liczba </w:t>
      </w:r>
      <w:r w:rsidR="00B8035B" w:rsidRPr="00B8035B">
        <w:rPr>
          <w:rFonts w:cs="Arial"/>
          <w:szCs w:val="22"/>
        </w:rPr>
        <w:t xml:space="preserve">formularzy </w:t>
      </w:r>
      <w:r w:rsidR="00967D45">
        <w:rPr>
          <w:rFonts w:cs="Arial"/>
          <w:szCs w:val="22"/>
        </w:rPr>
        <w:t xml:space="preserve">wzrosła o </w:t>
      </w:r>
      <w:r w:rsidR="00B8035B" w:rsidRPr="00B8035B">
        <w:rPr>
          <w:rFonts w:cs="Arial"/>
          <w:szCs w:val="22"/>
        </w:rPr>
        <w:t>0,85%</w:t>
      </w:r>
      <w:r w:rsidR="00967D45">
        <w:rPr>
          <w:rFonts w:cs="Arial"/>
          <w:szCs w:val="22"/>
        </w:rPr>
        <w:t>. Następnie, od 2023 r. do 202</w:t>
      </w:r>
      <w:r w:rsidR="00FC6D75">
        <w:rPr>
          <w:rFonts w:cs="Arial"/>
          <w:szCs w:val="22"/>
        </w:rPr>
        <w:t>4 r. zanotowano s</w:t>
      </w:r>
      <w:r w:rsidR="00B8035B" w:rsidRPr="00B8035B">
        <w:rPr>
          <w:rFonts w:cs="Arial"/>
          <w:szCs w:val="22"/>
        </w:rPr>
        <w:t>padek o 4,82%</w:t>
      </w:r>
      <w:r w:rsidR="002C7800">
        <w:rPr>
          <w:rFonts w:cs="Arial"/>
          <w:szCs w:val="22"/>
        </w:rPr>
        <w:t>)</w:t>
      </w:r>
      <w:r w:rsidR="006776B3">
        <w:rPr>
          <w:rFonts w:cs="Arial"/>
          <w:szCs w:val="22"/>
        </w:rPr>
        <w:t xml:space="preserve">. </w:t>
      </w:r>
      <w:r w:rsidR="006776B3" w:rsidRPr="0042642D">
        <w:rPr>
          <w:rFonts w:cs="Arial"/>
          <w:b/>
          <w:bCs/>
          <w:szCs w:val="22"/>
        </w:rPr>
        <w:t>W </w:t>
      </w:r>
      <w:r w:rsidR="00B8035B" w:rsidRPr="0042642D">
        <w:rPr>
          <w:rFonts w:cs="Arial"/>
          <w:b/>
          <w:bCs/>
          <w:szCs w:val="22"/>
        </w:rPr>
        <w:t>województwie lubelskim</w:t>
      </w:r>
      <w:r w:rsidR="006776B3" w:rsidRPr="0042642D">
        <w:rPr>
          <w:rFonts w:cs="Arial"/>
          <w:b/>
          <w:bCs/>
          <w:szCs w:val="22"/>
        </w:rPr>
        <w:t xml:space="preserve"> odnotowano stały spadek liczby formularzy rok do roku, co może świadczyć o zmniejszeniu liczby interwencji lub zmianie w sposobie dokumentowania przypadków przemocy</w:t>
      </w:r>
      <w:r w:rsidR="0047149D" w:rsidRPr="0042642D">
        <w:rPr>
          <w:rFonts w:cs="Arial"/>
          <w:b/>
          <w:bCs/>
          <w:szCs w:val="22"/>
        </w:rPr>
        <w:t>:</w:t>
      </w:r>
    </w:p>
    <w:p w14:paraId="1D6E0BBB" w14:textId="2029C1AA" w:rsidR="00B8035B" w:rsidRPr="0042642D" w:rsidRDefault="00B8035B" w:rsidP="0047149D">
      <w:pPr>
        <w:ind w:firstLine="709"/>
        <w:rPr>
          <w:rFonts w:cs="Arial"/>
          <w:b/>
          <w:bCs/>
          <w:szCs w:val="22"/>
        </w:rPr>
      </w:pPr>
      <w:r w:rsidRPr="0042642D">
        <w:rPr>
          <w:rFonts w:cs="Arial"/>
          <w:b/>
          <w:bCs/>
          <w:szCs w:val="22"/>
        </w:rPr>
        <w:t xml:space="preserve">• </w:t>
      </w:r>
      <w:r w:rsidRPr="0042642D">
        <w:rPr>
          <w:rFonts w:cs="Arial"/>
          <w:b/>
          <w:bCs/>
          <w:szCs w:val="22"/>
        </w:rPr>
        <w:tab/>
        <w:t>2022 → 2023: Spadek o 171 formularzy (</w:t>
      </w:r>
      <w:r w:rsidR="0047149D" w:rsidRPr="0042642D">
        <w:rPr>
          <w:rFonts w:cs="Arial"/>
          <w:b/>
          <w:bCs/>
          <w:szCs w:val="22"/>
        </w:rPr>
        <w:t xml:space="preserve">o </w:t>
      </w:r>
      <w:r w:rsidRPr="0042642D">
        <w:rPr>
          <w:rFonts w:cs="Arial"/>
          <w:b/>
          <w:bCs/>
          <w:szCs w:val="22"/>
        </w:rPr>
        <w:t>4,96%)</w:t>
      </w:r>
      <w:r w:rsidR="0047149D" w:rsidRPr="0042642D">
        <w:rPr>
          <w:rFonts w:cs="Arial"/>
          <w:b/>
          <w:bCs/>
          <w:szCs w:val="22"/>
        </w:rPr>
        <w:t>;</w:t>
      </w:r>
    </w:p>
    <w:p w14:paraId="1262EB42" w14:textId="77777777" w:rsidR="0047149D" w:rsidRPr="0042642D" w:rsidRDefault="00B8035B" w:rsidP="0047149D">
      <w:pPr>
        <w:spacing w:after="120"/>
        <w:ind w:firstLine="709"/>
        <w:rPr>
          <w:rFonts w:cs="Arial"/>
          <w:b/>
          <w:bCs/>
          <w:szCs w:val="22"/>
        </w:rPr>
      </w:pPr>
      <w:r w:rsidRPr="0042642D">
        <w:rPr>
          <w:rFonts w:cs="Arial"/>
          <w:b/>
          <w:bCs/>
          <w:szCs w:val="22"/>
        </w:rPr>
        <w:t xml:space="preserve">• </w:t>
      </w:r>
      <w:r w:rsidRPr="0042642D">
        <w:rPr>
          <w:rFonts w:cs="Arial"/>
          <w:b/>
          <w:bCs/>
          <w:szCs w:val="22"/>
        </w:rPr>
        <w:tab/>
        <w:t>2023 → 2024: Spadek o 124 formularze (</w:t>
      </w:r>
      <w:r w:rsidR="0047149D" w:rsidRPr="0042642D">
        <w:rPr>
          <w:rFonts w:cs="Arial"/>
          <w:b/>
          <w:bCs/>
          <w:szCs w:val="22"/>
        </w:rPr>
        <w:t xml:space="preserve">o </w:t>
      </w:r>
      <w:r w:rsidRPr="0042642D">
        <w:rPr>
          <w:rFonts w:cs="Arial"/>
          <w:b/>
          <w:bCs/>
          <w:szCs w:val="22"/>
        </w:rPr>
        <w:t>3,78%)</w:t>
      </w:r>
      <w:r w:rsidR="0047149D" w:rsidRPr="0042642D">
        <w:rPr>
          <w:rFonts w:cs="Arial"/>
          <w:b/>
          <w:bCs/>
          <w:szCs w:val="22"/>
        </w:rPr>
        <w:t>.</w:t>
      </w:r>
    </w:p>
    <w:p w14:paraId="2173D616" w14:textId="104D62DA" w:rsidR="00B8035B" w:rsidRPr="00C279DC" w:rsidRDefault="0047149D" w:rsidP="0022200E">
      <w:pPr>
        <w:ind w:firstLine="709"/>
        <w:rPr>
          <w:rFonts w:cs="Arial"/>
          <w:szCs w:val="22"/>
        </w:rPr>
      </w:pPr>
      <w:r>
        <w:rPr>
          <w:rFonts w:cs="Arial"/>
          <w:szCs w:val="22"/>
        </w:rPr>
        <w:t>Udział</w:t>
      </w:r>
      <w:r w:rsidR="00B8035B" w:rsidRPr="00B8035B">
        <w:rPr>
          <w:rFonts w:cs="Arial"/>
          <w:szCs w:val="22"/>
        </w:rPr>
        <w:t xml:space="preserve"> województwa lubelskiego w ogólnej liczbie </w:t>
      </w:r>
      <w:r w:rsidR="002C7800" w:rsidRPr="008640A3">
        <w:rPr>
          <w:rFonts w:cs="Arial"/>
          <w:color w:val="000000" w:themeColor="text1"/>
          <w:szCs w:val="22"/>
        </w:rPr>
        <w:t xml:space="preserve">wypełnionych </w:t>
      </w:r>
      <w:r w:rsidR="00B8035B" w:rsidRPr="00B8035B">
        <w:rPr>
          <w:rFonts w:cs="Arial"/>
          <w:szCs w:val="22"/>
        </w:rPr>
        <w:t xml:space="preserve">formularzy waha się </w:t>
      </w:r>
      <w:r w:rsidR="002C7800">
        <w:rPr>
          <w:rFonts w:cs="Arial"/>
          <w:szCs w:val="22"/>
        </w:rPr>
        <w:t>na poziomie</w:t>
      </w:r>
      <w:r w:rsidR="00B8035B" w:rsidRPr="00B8035B">
        <w:rPr>
          <w:rFonts w:cs="Arial"/>
          <w:szCs w:val="22"/>
        </w:rPr>
        <w:t xml:space="preserve"> 5,2–5,6%, co wskazuje na względną stabilność </w:t>
      </w:r>
      <w:r w:rsidR="002C7800" w:rsidRPr="008640A3">
        <w:rPr>
          <w:rFonts w:cs="Arial"/>
          <w:color w:val="000000" w:themeColor="text1"/>
          <w:szCs w:val="22"/>
        </w:rPr>
        <w:t>na tle</w:t>
      </w:r>
      <w:r w:rsidR="00B8035B" w:rsidRPr="008640A3">
        <w:rPr>
          <w:rFonts w:cs="Arial"/>
          <w:color w:val="000000" w:themeColor="text1"/>
          <w:szCs w:val="22"/>
        </w:rPr>
        <w:t xml:space="preserve"> </w:t>
      </w:r>
      <w:r w:rsidR="00B8035B" w:rsidRPr="00B8035B">
        <w:rPr>
          <w:rFonts w:cs="Arial"/>
          <w:szCs w:val="22"/>
        </w:rPr>
        <w:t>kraju.</w:t>
      </w:r>
      <w:r w:rsidR="0026090F">
        <w:rPr>
          <w:rFonts w:cs="Arial"/>
          <w:szCs w:val="22"/>
        </w:rPr>
        <w:t xml:space="preserve"> </w:t>
      </w:r>
      <w:r w:rsidR="00B8035B" w:rsidRPr="00B8035B">
        <w:rPr>
          <w:rFonts w:cs="Arial"/>
          <w:szCs w:val="22"/>
        </w:rPr>
        <w:t>Zarówno w Polsce, jak i</w:t>
      </w:r>
      <w:r w:rsidR="0026090F">
        <w:rPr>
          <w:rFonts w:cs="Arial"/>
          <w:szCs w:val="22"/>
        </w:rPr>
        <w:t> </w:t>
      </w:r>
      <w:r w:rsidR="00B8035B" w:rsidRPr="00B8035B">
        <w:rPr>
          <w:rFonts w:cs="Arial"/>
          <w:szCs w:val="22"/>
        </w:rPr>
        <w:t>w</w:t>
      </w:r>
      <w:r w:rsidR="0026090F">
        <w:rPr>
          <w:rFonts w:cs="Arial"/>
          <w:szCs w:val="22"/>
        </w:rPr>
        <w:t> </w:t>
      </w:r>
      <w:r w:rsidR="00B8035B" w:rsidRPr="00B8035B">
        <w:rPr>
          <w:rFonts w:cs="Arial"/>
          <w:szCs w:val="22"/>
        </w:rPr>
        <w:t xml:space="preserve">województwie lubelskim widoczny jest spadek liczby </w:t>
      </w:r>
      <w:r w:rsidR="002C7800" w:rsidRPr="008640A3">
        <w:rPr>
          <w:rFonts w:cs="Arial"/>
          <w:color w:val="000000" w:themeColor="text1"/>
          <w:szCs w:val="22"/>
        </w:rPr>
        <w:t>wypełnionych</w:t>
      </w:r>
      <w:r w:rsidR="002C7800">
        <w:rPr>
          <w:rFonts w:cs="Arial"/>
          <w:szCs w:val="22"/>
        </w:rPr>
        <w:t xml:space="preserve"> </w:t>
      </w:r>
      <w:r w:rsidR="00B8035B" w:rsidRPr="00B8035B">
        <w:rPr>
          <w:rFonts w:cs="Arial"/>
          <w:szCs w:val="22"/>
        </w:rPr>
        <w:t xml:space="preserve">formularzy w 2024 roku. </w:t>
      </w:r>
      <w:r w:rsidR="008B2BBC" w:rsidRPr="008640A3">
        <w:rPr>
          <w:rFonts w:cs="Arial"/>
          <w:color w:val="000000" w:themeColor="text1"/>
          <w:szCs w:val="22"/>
        </w:rPr>
        <w:t xml:space="preserve">Fakty te warte są przeprowadzenia głębszej analizy w celu </w:t>
      </w:r>
      <w:r w:rsidR="00B8035B" w:rsidRPr="008640A3">
        <w:rPr>
          <w:rFonts w:cs="Arial"/>
          <w:color w:val="000000" w:themeColor="text1"/>
          <w:szCs w:val="22"/>
        </w:rPr>
        <w:t>zrozumie</w:t>
      </w:r>
      <w:r w:rsidR="008640A3" w:rsidRPr="008640A3">
        <w:rPr>
          <w:rFonts w:cs="Arial"/>
          <w:color w:val="000000" w:themeColor="text1"/>
          <w:szCs w:val="22"/>
        </w:rPr>
        <w:t>nia</w:t>
      </w:r>
      <w:r w:rsidR="00B8035B" w:rsidRPr="008640A3">
        <w:rPr>
          <w:rFonts w:cs="Arial"/>
          <w:color w:val="000000" w:themeColor="text1"/>
          <w:szCs w:val="22"/>
        </w:rPr>
        <w:t xml:space="preserve"> przyczyn </w:t>
      </w:r>
      <w:r w:rsidR="008B2BBC" w:rsidRPr="008640A3">
        <w:rPr>
          <w:rFonts w:cs="Arial"/>
          <w:color w:val="000000" w:themeColor="text1"/>
          <w:szCs w:val="22"/>
        </w:rPr>
        <w:t>tak zachodzących</w:t>
      </w:r>
      <w:r w:rsidR="00B8035B" w:rsidRPr="008640A3">
        <w:rPr>
          <w:rFonts w:cs="Arial"/>
          <w:color w:val="000000" w:themeColor="text1"/>
          <w:szCs w:val="22"/>
        </w:rPr>
        <w:t xml:space="preserve"> zmian</w:t>
      </w:r>
      <w:r w:rsidR="0022200E" w:rsidRPr="008640A3">
        <w:rPr>
          <w:rFonts w:cs="Arial"/>
          <w:color w:val="000000" w:themeColor="text1"/>
          <w:szCs w:val="22"/>
        </w:rPr>
        <w:t>.</w:t>
      </w:r>
    </w:p>
    <w:p w14:paraId="286C97FE" w14:textId="7E42CA96" w:rsidR="005F232C" w:rsidRDefault="007272D6" w:rsidP="007D3C05">
      <w:pPr>
        <w:spacing w:after="240"/>
        <w:ind w:firstLine="709"/>
        <w:rPr>
          <w:rFonts w:cs="Arial"/>
          <w:szCs w:val="22"/>
        </w:rPr>
      </w:pPr>
      <w:r>
        <w:rPr>
          <w:rFonts w:cs="Arial"/>
          <w:szCs w:val="22"/>
        </w:rPr>
        <w:t xml:space="preserve">Jeśli chodzi o </w:t>
      </w:r>
      <w:r w:rsidRPr="007272D6">
        <w:rPr>
          <w:rFonts w:cs="Arial"/>
          <w:szCs w:val="22"/>
        </w:rPr>
        <w:t>os</w:t>
      </w:r>
      <w:r>
        <w:rPr>
          <w:rFonts w:cs="Arial"/>
          <w:szCs w:val="22"/>
        </w:rPr>
        <w:t>o</w:t>
      </w:r>
      <w:r w:rsidRPr="007272D6">
        <w:rPr>
          <w:rFonts w:cs="Arial"/>
          <w:szCs w:val="22"/>
        </w:rPr>
        <w:t>b</w:t>
      </w:r>
      <w:r>
        <w:rPr>
          <w:rFonts w:cs="Arial"/>
          <w:szCs w:val="22"/>
        </w:rPr>
        <w:t>y</w:t>
      </w:r>
      <w:r w:rsidRPr="007272D6">
        <w:rPr>
          <w:rFonts w:cs="Arial"/>
          <w:szCs w:val="22"/>
        </w:rPr>
        <w:t>, co do których istni</w:t>
      </w:r>
      <w:r>
        <w:rPr>
          <w:rFonts w:cs="Arial"/>
          <w:szCs w:val="22"/>
        </w:rPr>
        <w:t>ało</w:t>
      </w:r>
      <w:r w:rsidRPr="007272D6">
        <w:rPr>
          <w:rFonts w:cs="Arial"/>
          <w:szCs w:val="22"/>
        </w:rPr>
        <w:t xml:space="preserve"> podejrzenie,</w:t>
      </w:r>
      <w:r>
        <w:rPr>
          <w:rFonts w:cs="Arial"/>
          <w:szCs w:val="22"/>
        </w:rPr>
        <w:t xml:space="preserve"> </w:t>
      </w:r>
      <w:r w:rsidRPr="007272D6">
        <w:rPr>
          <w:rFonts w:cs="Arial"/>
          <w:szCs w:val="22"/>
        </w:rPr>
        <w:t xml:space="preserve">że </w:t>
      </w:r>
      <w:r w:rsidR="008B2BBC">
        <w:rPr>
          <w:rFonts w:cs="Arial"/>
          <w:szCs w:val="22"/>
        </w:rPr>
        <w:t>zostały</w:t>
      </w:r>
      <w:r w:rsidRPr="007272D6">
        <w:rPr>
          <w:rFonts w:cs="Arial"/>
          <w:szCs w:val="22"/>
        </w:rPr>
        <w:t xml:space="preserve"> </w:t>
      </w:r>
      <w:r w:rsidRPr="005F232C">
        <w:rPr>
          <w:rFonts w:cs="Arial"/>
          <w:b/>
          <w:bCs/>
          <w:szCs w:val="22"/>
        </w:rPr>
        <w:t>dotknięte przemocą</w:t>
      </w:r>
      <w:r w:rsidR="006072F4" w:rsidRPr="005F232C">
        <w:rPr>
          <w:rFonts w:cs="Arial"/>
          <w:b/>
          <w:bCs/>
          <w:szCs w:val="22"/>
        </w:rPr>
        <w:t>/</w:t>
      </w:r>
      <w:r w:rsidR="006072F4" w:rsidRPr="005F232C">
        <w:rPr>
          <w:rFonts w:cs="Arial"/>
          <w:b/>
          <w:bCs/>
          <w:sz w:val="20"/>
        </w:rPr>
        <w:t xml:space="preserve"> </w:t>
      </w:r>
      <w:r w:rsidR="006072F4" w:rsidRPr="005F232C">
        <w:rPr>
          <w:rFonts w:cs="Arial"/>
          <w:b/>
          <w:bCs/>
          <w:szCs w:val="22"/>
        </w:rPr>
        <w:t>doznawały przemocy domowej</w:t>
      </w:r>
      <w:r w:rsidR="00B1792F">
        <w:rPr>
          <w:rFonts w:cs="Arial"/>
          <w:b/>
          <w:bCs/>
          <w:szCs w:val="22"/>
        </w:rPr>
        <w:t>*</w:t>
      </w:r>
      <w:r>
        <w:rPr>
          <w:rFonts w:cs="Arial"/>
          <w:szCs w:val="22"/>
        </w:rPr>
        <w:t xml:space="preserve">, </w:t>
      </w:r>
      <w:r w:rsidR="0010284C">
        <w:rPr>
          <w:rFonts w:cs="Arial"/>
          <w:szCs w:val="22"/>
        </w:rPr>
        <w:t>i</w:t>
      </w:r>
      <w:r w:rsidR="00BA2645" w:rsidRPr="0010284C">
        <w:rPr>
          <w:rFonts w:cs="Arial"/>
          <w:szCs w:val="22"/>
        </w:rPr>
        <w:t xml:space="preserve">nformacje dotyczące wielkości tej grupy </w:t>
      </w:r>
      <w:r w:rsidR="00120ED9">
        <w:rPr>
          <w:rFonts w:cs="Arial"/>
          <w:szCs w:val="22"/>
        </w:rPr>
        <w:t xml:space="preserve">w latach 2022-2024 </w:t>
      </w:r>
      <w:r w:rsidR="008B2BBC" w:rsidRPr="001604B2">
        <w:rPr>
          <w:rFonts w:cs="Arial"/>
          <w:color w:val="000000" w:themeColor="text1"/>
          <w:szCs w:val="22"/>
        </w:rPr>
        <w:t>przedstawione</w:t>
      </w:r>
      <w:r w:rsidR="008B2BBC">
        <w:rPr>
          <w:rFonts w:cs="Arial"/>
          <w:szCs w:val="22"/>
        </w:rPr>
        <w:t xml:space="preserve"> zostały</w:t>
      </w:r>
      <w:r w:rsidR="00BA2645" w:rsidRPr="0010284C">
        <w:rPr>
          <w:rFonts w:cs="Arial"/>
          <w:szCs w:val="22"/>
        </w:rPr>
        <w:t xml:space="preserve"> w</w:t>
      </w:r>
      <w:r w:rsidR="00AB78EF">
        <w:rPr>
          <w:rFonts w:cs="Arial"/>
          <w:szCs w:val="22"/>
        </w:rPr>
        <w:t> </w:t>
      </w:r>
      <w:r w:rsidR="00BA2645" w:rsidRPr="0010284C">
        <w:rPr>
          <w:rFonts w:cs="Arial"/>
          <w:szCs w:val="22"/>
        </w:rPr>
        <w:t>tabeli</w:t>
      </w:r>
      <w:r w:rsidR="00120ED9">
        <w:rPr>
          <w:rFonts w:cs="Arial"/>
          <w:szCs w:val="22"/>
        </w:rPr>
        <w:t xml:space="preserve"> nr </w:t>
      </w:r>
      <w:r w:rsidR="00451356" w:rsidRPr="0010284C">
        <w:rPr>
          <w:rFonts w:cs="Arial"/>
          <w:szCs w:val="22"/>
        </w:rPr>
        <w:t>2</w:t>
      </w:r>
      <w:r w:rsidR="00BA2645" w:rsidRPr="0010284C">
        <w:rPr>
          <w:rFonts w:cs="Arial"/>
          <w:szCs w:val="22"/>
        </w:rPr>
        <w:t>.</w:t>
      </w:r>
      <w:bookmarkStart w:id="17" w:name="_Hlk95643083"/>
      <w:r w:rsidR="00D06AAC">
        <w:rPr>
          <w:rFonts w:cs="Arial"/>
          <w:szCs w:val="22"/>
        </w:rPr>
        <w:t xml:space="preserve"> </w:t>
      </w:r>
    </w:p>
    <w:p w14:paraId="3494FBD1" w14:textId="77777777" w:rsidR="007D3C05" w:rsidRPr="00F85291" w:rsidRDefault="007D3C05" w:rsidP="007D3C05">
      <w:pPr>
        <w:pStyle w:val="Legenda"/>
        <w:keepNext/>
        <w:spacing w:line="276" w:lineRule="auto"/>
        <w:rPr>
          <w:sz w:val="20"/>
        </w:rPr>
      </w:pPr>
      <w:bookmarkStart w:id="18" w:name="_Toc213311093"/>
      <w:bookmarkStart w:id="19" w:name="_Toc214353831"/>
      <w:r w:rsidRPr="00F85291">
        <w:rPr>
          <w:sz w:val="20"/>
        </w:rPr>
        <w:t xml:space="preserve">Tabela </w:t>
      </w:r>
      <w:r w:rsidRPr="00F85291">
        <w:rPr>
          <w:sz w:val="20"/>
        </w:rPr>
        <w:fldChar w:fldCharType="begin"/>
      </w:r>
      <w:r w:rsidRPr="00F85291">
        <w:rPr>
          <w:sz w:val="20"/>
        </w:rPr>
        <w:instrText xml:space="preserve"> SEQ Tabela \* ARABIC </w:instrText>
      </w:r>
      <w:r w:rsidRPr="00F85291">
        <w:rPr>
          <w:sz w:val="20"/>
        </w:rPr>
        <w:fldChar w:fldCharType="separate"/>
      </w:r>
      <w:r>
        <w:rPr>
          <w:noProof/>
          <w:sz w:val="20"/>
        </w:rPr>
        <w:t>2</w:t>
      </w:r>
      <w:r w:rsidRPr="00F85291">
        <w:rPr>
          <w:sz w:val="20"/>
        </w:rPr>
        <w:fldChar w:fldCharType="end"/>
      </w:r>
      <w:r w:rsidRPr="00F85291">
        <w:rPr>
          <w:sz w:val="20"/>
        </w:rPr>
        <w:t>.</w:t>
      </w:r>
      <w:r>
        <w:rPr>
          <w:sz w:val="20"/>
        </w:rPr>
        <w:t xml:space="preserve"> </w:t>
      </w:r>
      <w:r w:rsidRPr="004C7989">
        <w:rPr>
          <w:rFonts w:cs="Arial"/>
          <w:sz w:val="20"/>
        </w:rPr>
        <w:t xml:space="preserve">Liczba osób doznających przemocy domowej </w:t>
      </w:r>
      <w:r>
        <w:rPr>
          <w:rFonts w:cs="Arial"/>
          <w:sz w:val="20"/>
        </w:rPr>
        <w:t xml:space="preserve"> (w latach 2023 oraz 2024) oraz </w:t>
      </w:r>
      <w:r>
        <w:rPr>
          <w:rFonts w:cs="Arial"/>
          <w:noProof/>
          <w:sz w:val="20"/>
        </w:rPr>
        <w:t>l</w:t>
      </w:r>
      <w:r w:rsidRPr="00134EE6">
        <w:rPr>
          <w:rFonts w:cs="Arial"/>
          <w:noProof/>
          <w:sz w:val="20"/>
        </w:rPr>
        <w:t xml:space="preserve">iczba osób, co do których istniało podejrzenie, że </w:t>
      </w:r>
      <w:r w:rsidRPr="00134EE6">
        <w:rPr>
          <w:rFonts w:cs="Arial"/>
          <w:noProof/>
          <w:color w:val="000000" w:themeColor="text1"/>
          <w:sz w:val="20"/>
        </w:rPr>
        <w:t xml:space="preserve">są </w:t>
      </w:r>
      <w:r w:rsidRPr="00134EE6">
        <w:rPr>
          <w:rFonts w:cs="Arial"/>
          <w:noProof/>
          <w:sz w:val="20"/>
        </w:rPr>
        <w:t>dotknięte przemoc</w:t>
      </w:r>
      <w:r>
        <w:rPr>
          <w:rFonts w:cs="Arial"/>
          <w:noProof/>
          <w:sz w:val="20"/>
        </w:rPr>
        <w:t>ą (w 2022 r.)</w:t>
      </w:r>
      <w:bookmarkStart w:id="20" w:name="_Hlk209782217"/>
      <w:r>
        <w:rPr>
          <w:rFonts w:cs="Arial"/>
          <w:noProof/>
          <w:sz w:val="20"/>
        </w:rPr>
        <w:t>*</w:t>
      </w:r>
      <w:bookmarkEnd w:id="20"/>
      <w:r>
        <w:rPr>
          <w:rFonts w:cs="Arial"/>
          <w:noProof/>
          <w:sz w:val="20"/>
        </w:rPr>
        <w:t>,</w:t>
      </w:r>
      <w:r w:rsidRPr="00134EE6">
        <w:rPr>
          <w:rFonts w:cs="Arial"/>
          <w:noProof/>
          <w:sz w:val="20"/>
        </w:rPr>
        <w:t xml:space="preserve"> w kraju i w województwie lubelskim</w:t>
      </w:r>
      <w:bookmarkEnd w:id="18"/>
      <w:bookmarkEnd w:id="19"/>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2."/>
        <w:tblDescription w:val="Tabela przedstawia liczbę osób doznających przemocy domowej  (w latach 2023 oraz 2024) oraz liczba osób, co do których istniało podejrzenie, że są dotknięte przemocą (w 2022 r.)*, w kraju i w województwie lubelskim"/>
      </w:tblPr>
      <w:tblGrid>
        <w:gridCol w:w="972"/>
        <w:gridCol w:w="3132"/>
        <w:gridCol w:w="5103"/>
      </w:tblGrid>
      <w:tr w:rsidR="005F232C" w:rsidRPr="00EB7986" w14:paraId="48CB935B" w14:textId="77777777" w:rsidTr="007851B1">
        <w:trPr>
          <w:trHeight w:val="344"/>
          <w:tblHeader/>
        </w:trPr>
        <w:tc>
          <w:tcPr>
            <w:tcW w:w="972" w:type="dxa"/>
          </w:tcPr>
          <w:p w14:paraId="75B3CC80" w14:textId="77777777" w:rsidR="005F232C" w:rsidRPr="00930BC8" w:rsidRDefault="005F232C" w:rsidP="007851B1">
            <w:pPr>
              <w:jc w:val="center"/>
              <w:rPr>
                <w:rFonts w:cs="Arial"/>
                <w:b/>
                <w:sz w:val="20"/>
              </w:rPr>
            </w:pPr>
            <w:r w:rsidRPr="00930BC8">
              <w:rPr>
                <w:rFonts w:cs="Arial"/>
                <w:b/>
                <w:sz w:val="20"/>
              </w:rPr>
              <w:t>Rok</w:t>
            </w:r>
          </w:p>
        </w:tc>
        <w:tc>
          <w:tcPr>
            <w:tcW w:w="3132" w:type="dxa"/>
          </w:tcPr>
          <w:p w14:paraId="0DB9368D" w14:textId="77777777" w:rsidR="005F232C" w:rsidRPr="00930BC8" w:rsidRDefault="005F232C" w:rsidP="007851B1">
            <w:pPr>
              <w:jc w:val="center"/>
              <w:rPr>
                <w:rFonts w:cs="Arial"/>
                <w:b/>
                <w:sz w:val="20"/>
              </w:rPr>
            </w:pPr>
            <w:r w:rsidRPr="00930BC8">
              <w:rPr>
                <w:rFonts w:cs="Arial"/>
                <w:b/>
                <w:sz w:val="20"/>
              </w:rPr>
              <w:t>Wartość dla Polski</w:t>
            </w:r>
          </w:p>
        </w:tc>
        <w:tc>
          <w:tcPr>
            <w:tcW w:w="5103" w:type="dxa"/>
          </w:tcPr>
          <w:p w14:paraId="156E7001" w14:textId="77777777" w:rsidR="005F232C" w:rsidRPr="00930BC8" w:rsidRDefault="005F232C" w:rsidP="007851B1">
            <w:pPr>
              <w:jc w:val="center"/>
              <w:rPr>
                <w:rFonts w:cs="Arial"/>
                <w:b/>
                <w:sz w:val="20"/>
              </w:rPr>
            </w:pPr>
            <w:r w:rsidRPr="00930BC8">
              <w:rPr>
                <w:rFonts w:cs="Arial"/>
                <w:b/>
                <w:sz w:val="20"/>
              </w:rPr>
              <w:t>Dane dla województwa lubelskiego</w:t>
            </w:r>
          </w:p>
        </w:tc>
      </w:tr>
      <w:tr w:rsidR="005F232C" w:rsidRPr="00EB7986" w14:paraId="0B203018" w14:textId="77777777" w:rsidTr="007851B1">
        <w:trPr>
          <w:trHeight w:val="317"/>
        </w:trPr>
        <w:tc>
          <w:tcPr>
            <w:tcW w:w="972" w:type="dxa"/>
            <w:vAlign w:val="center"/>
          </w:tcPr>
          <w:p w14:paraId="44E0DE5A" w14:textId="77777777" w:rsidR="005F232C" w:rsidRPr="00930BC8" w:rsidRDefault="005F232C" w:rsidP="007851B1">
            <w:pPr>
              <w:jc w:val="center"/>
              <w:rPr>
                <w:rFonts w:cs="Arial"/>
                <w:bCs/>
                <w:sz w:val="20"/>
              </w:rPr>
            </w:pPr>
            <w:r w:rsidRPr="00930BC8">
              <w:rPr>
                <w:rFonts w:cs="Arial"/>
                <w:bCs/>
                <w:sz w:val="20"/>
              </w:rPr>
              <w:t>2022</w:t>
            </w:r>
          </w:p>
        </w:tc>
        <w:tc>
          <w:tcPr>
            <w:tcW w:w="3132" w:type="dxa"/>
            <w:vAlign w:val="center"/>
          </w:tcPr>
          <w:p w14:paraId="01BF09CD" w14:textId="77777777" w:rsidR="005F232C" w:rsidRPr="00930BC8" w:rsidRDefault="005F232C" w:rsidP="007851B1">
            <w:pPr>
              <w:jc w:val="center"/>
              <w:rPr>
                <w:rFonts w:cs="Arial"/>
                <w:bCs/>
                <w:sz w:val="20"/>
              </w:rPr>
            </w:pPr>
            <w:r>
              <w:rPr>
                <w:rFonts w:cs="Arial"/>
                <w:bCs/>
                <w:sz w:val="20"/>
              </w:rPr>
              <w:t>71631</w:t>
            </w:r>
          </w:p>
        </w:tc>
        <w:tc>
          <w:tcPr>
            <w:tcW w:w="5103" w:type="dxa"/>
            <w:vAlign w:val="center"/>
          </w:tcPr>
          <w:p w14:paraId="18E7AE8E" w14:textId="77777777" w:rsidR="005F232C" w:rsidRPr="00930BC8" w:rsidRDefault="005F232C" w:rsidP="007851B1">
            <w:pPr>
              <w:jc w:val="center"/>
              <w:rPr>
                <w:rFonts w:cs="Arial"/>
                <w:b/>
                <w:sz w:val="20"/>
              </w:rPr>
            </w:pPr>
            <w:r>
              <w:rPr>
                <w:rFonts w:cs="Arial"/>
                <w:b/>
                <w:sz w:val="20"/>
              </w:rPr>
              <w:t>3 978</w:t>
            </w:r>
          </w:p>
        </w:tc>
      </w:tr>
      <w:tr w:rsidR="005F232C" w:rsidRPr="00EB7986" w14:paraId="71B5EB15" w14:textId="77777777" w:rsidTr="007851B1">
        <w:trPr>
          <w:trHeight w:val="337"/>
        </w:trPr>
        <w:tc>
          <w:tcPr>
            <w:tcW w:w="972" w:type="dxa"/>
            <w:vAlign w:val="center"/>
          </w:tcPr>
          <w:p w14:paraId="6CE1BD2B" w14:textId="77777777" w:rsidR="005F232C" w:rsidRPr="00930BC8" w:rsidRDefault="005F232C" w:rsidP="007851B1">
            <w:pPr>
              <w:jc w:val="center"/>
              <w:rPr>
                <w:rFonts w:cs="Arial"/>
                <w:bCs/>
                <w:sz w:val="20"/>
              </w:rPr>
            </w:pPr>
            <w:r w:rsidRPr="00930BC8">
              <w:rPr>
                <w:rFonts w:cs="Arial"/>
                <w:bCs/>
                <w:sz w:val="20"/>
              </w:rPr>
              <w:t>2023</w:t>
            </w:r>
          </w:p>
        </w:tc>
        <w:tc>
          <w:tcPr>
            <w:tcW w:w="3132" w:type="dxa"/>
            <w:vAlign w:val="center"/>
          </w:tcPr>
          <w:p w14:paraId="2B22FA28" w14:textId="77777777" w:rsidR="005F232C" w:rsidRPr="00930BC8" w:rsidRDefault="005F232C" w:rsidP="007851B1">
            <w:pPr>
              <w:jc w:val="center"/>
              <w:rPr>
                <w:rFonts w:cs="Arial"/>
                <w:bCs/>
                <w:sz w:val="20"/>
              </w:rPr>
            </w:pPr>
            <w:r>
              <w:rPr>
                <w:rFonts w:cs="Arial"/>
                <w:bCs/>
                <w:sz w:val="20"/>
              </w:rPr>
              <w:t>77 832</w:t>
            </w:r>
          </w:p>
        </w:tc>
        <w:tc>
          <w:tcPr>
            <w:tcW w:w="5103" w:type="dxa"/>
            <w:vAlign w:val="center"/>
          </w:tcPr>
          <w:p w14:paraId="77E39AC8" w14:textId="77777777" w:rsidR="005F232C" w:rsidRPr="00930BC8" w:rsidRDefault="005F232C" w:rsidP="007851B1">
            <w:pPr>
              <w:jc w:val="center"/>
              <w:rPr>
                <w:rFonts w:cs="Arial"/>
                <w:b/>
                <w:sz w:val="20"/>
              </w:rPr>
            </w:pPr>
            <w:r>
              <w:rPr>
                <w:rFonts w:cs="Arial"/>
                <w:b/>
                <w:sz w:val="20"/>
              </w:rPr>
              <w:t>4 014</w:t>
            </w:r>
          </w:p>
        </w:tc>
      </w:tr>
      <w:tr w:rsidR="005F232C" w:rsidRPr="00EB7986" w14:paraId="199C0095" w14:textId="77777777" w:rsidTr="007851B1">
        <w:trPr>
          <w:trHeight w:val="337"/>
        </w:trPr>
        <w:tc>
          <w:tcPr>
            <w:tcW w:w="972" w:type="dxa"/>
            <w:vAlign w:val="center"/>
          </w:tcPr>
          <w:p w14:paraId="6B086B5A" w14:textId="77777777" w:rsidR="005F232C" w:rsidRPr="00930BC8" w:rsidRDefault="005F232C" w:rsidP="007851B1">
            <w:pPr>
              <w:jc w:val="center"/>
              <w:rPr>
                <w:rFonts w:cs="Arial"/>
                <w:bCs/>
                <w:sz w:val="20"/>
              </w:rPr>
            </w:pPr>
            <w:r w:rsidRPr="00930BC8">
              <w:rPr>
                <w:rFonts w:cs="Arial"/>
                <w:bCs/>
                <w:sz w:val="20"/>
              </w:rPr>
              <w:lastRenderedPageBreak/>
              <w:t>2024</w:t>
            </w:r>
          </w:p>
        </w:tc>
        <w:tc>
          <w:tcPr>
            <w:tcW w:w="3132" w:type="dxa"/>
            <w:vAlign w:val="center"/>
          </w:tcPr>
          <w:p w14:paraId="3D0B5D19" w14:textId="77777777" w:rsidR="005F232C" w:rsidRPr="00930BC8" w:rsidRDefault="005F232C" w:rsidP="007851B1">
            <w:pPr>
              <w:jc w:val="center"/>
              <w:rPr>
                <w:rFonts w:cs="Arial"/>
                <w:bCs/>
                <w:sz w:val="20"/>
              </w:rPr>
            </w:pPr>
            <w:r>
              <w:rPr>
                <w:rFonts w:cs="Arial"/>
                <w:bCs/>
                <w:sz w:val="20"/>
              </w:rPr>
              <w:t>86 920</w:t>
            </w:r>
          </w:p>
        </w:tc>
        <w:tc>
          <w:tcPr>
            <w:tcW w:w="5103" w:type="dxa"/>
            <w:vAlign w:val="center"/>
          </w:tcPr>
          <w:p w14:paraId="77FF563B" w14:textId="77777777" w:rsidR="005F232C" w:rsidRPr="00930BC8" w:rsidRDefault="005F232C" w:rsidP="007851B1">
            <w:pPr>
              <w:jc w:val="center"/>
              <w:rPr>
                <w:rFonts w:cs="Arial"/>
                <w:b/>
                <w:sz w:val="20"/>
              </w:rPr>
            </w:pPr>
            <w:r>
              <w:rPr>
                <w:rFonts w:cs="Arial"/>
                <w:b/>
                <w:sz w:val="20"/>
              </w:rPr>
              <w:t>4 612</w:t>
            </w:r>
          </w:p>
        </w:tc>
      </w:tr>
    </w:tbl>
    <w:p w14:paraId="10CF2461" w14:textId="77777777" w:rsidR="005F232C" w:rsidRDefault="005F232C" w:rsidP="005F232C">
      <w:pPr>
        <w:tabs>
          <w:tab w:val="left" w:pos="426"/>
          <w:tab w:val="left" w:pos="7938"/>
        </w:tabs>
        <w:spacing w:after="240" w:line="240" w:lineRule="auto"/>
        <w:rPr>
          <w:rFonts w:cs="Arial"/>
          <w:sz w:val="16"/>
          <w:szCs w:val="16"/>
        </w:rPr>
      </w:pPr>
      <w:r w:rsidRPr="00930BC8">
        <w:rPr>
          <w:rFonts w:cs="Arial"/>
          <w:sz w:val="16"/>
          <w:szCs w:val="16"/>
        </w:rPr>
        <w:t>Źródło: Opracowanie własne na podstawie informacji przekazanych przez Komendę Wojewódzką Policji w Lublinie oraz upublicznionych na stronie internetowej Komendy Głównej Policji</w:t>
      </w:r>
    </w:p>
    <w:p w14:paraId="576E202F" w14:textId="5F8ECEE1" w:rsidR="005F232C" w:rsidRPr="005F232C" w:rsidRDefault="005F232C" w:rsidP="005F232C">
      <w:pPr>
        <w:tabs>
          <w:tab w:val="left" w:pos="426"/>
          <w:tab w:val="left" w:pos="7938"/>
        </w:tabs>
        <w:spacing w:after="240" w:line="240" w:lineRule="auto"/>
        <w:rPr>
          <w:rFonts w:cs="Arial"/>
          <w:sz w:val="16"/>
          <w:szCs w:val="16"/>
        </w:rPr>
      </w:pPr>
      <w:r>
        <w:rPr>
          <w:rFonts w:cs="Arial"/>
          <w:sz w:val="16"/>
          <w:szCs w:val="16"/>
        </w:rPr>
        <w:t xml:space="preserve">* od roku 2023 nastąpiła zmiana nazewnictwa w tym zakresie </w:t>
      </w:r>
    </w:p>
    <w:p w14:paraId="384A3BBF" w14:textId="5DE2C387" w:rsidR="00D6547D" w:rsidRPr="001604B2" w:rsidRDefault="00FB1794" w:rsidP="0059123B">
      <w:pPr>
        <w:ind w:firstLine="708"/>
        <w:rPr>
          <w:rFonts w:cs="Arial"/>
          <w:color w:val="000000" w:themeColor="text1"/>
          <w:szCs w:val="22"/>
        </w:rPr>
      </w:pPr>
      <w:r w:rsidRPr="001604B2">
        <w:rPr>
          <w:rFonts w:cs="Arial"/>
          <w:color w:val="000000" w:themeColor="text1"/>
          <w:szCs w:val="22"/>
        </w:rPr>
        <w:t>Analizując dane z</w:t>
      </w:r>
      <w:r w:rsidR="00D06AAC" w:rsidRPr="001604B2">
        <w:rPr>
          <w:rFonts w:cs="Arial"/>
          <w:color w:val="000000" w:themeColor="text1"/>
          <w:szCs w:val="22"/>
        </w:rPr>
        <w:t>auważyć można tendencję wzrostową</w:t>
      </w:r>
      <w:r w:rsidR="00511E04" w:rsidRPr="001604B2">
        <w:rPr>
          <w:rFonts w:cs="Arial"/>
          <w:color w:val="000000" w:themeColor="text1"/>
          <w:szCs w:val="22"/>
        </w:rPr>
        <w:t xml:space="preserve"> w tym zakresie</w:t>
      </w:r>
      <w:r w:rsidR="00D65A25" w:rsidRPr="001604B2">
        <w:rPr>
          <w:rFonts w:cs="Arial"/>
          <w:color w:val="000000" w:themeColor="text1"/>
          <w:szCs w:val="22"/>
        </w:rPr>
        <w:t>, zarówno w </w:t>
      </w:r>
      <w:r w:rsidR="008B2BBC" w:rsidRPr="001604B2">
        <w:rPr>
          <w:rFonts w:cs="Arial"/>
          <w:color w:val="000000" w:themeColor="text1"/>
          <w:szCs w:val="22"/>
        </w:rPr>
        <w:t xml:space="preserve">skali </w:t>
      </w:r>
      <w:r w:rsidR="00D65A25">
        <w:rPr>
          <w:rFonts w:cs="Arial"/>
          <w:szCs w:val="22"/>
        </w:rPr>
        <w:t xml:space="preserve">kraju, </w:t>
      </w:r>
      <w:r w:rsidR="00D65A25" w:rsidRPr="001604B2">
        <w:rPr>
          <w:rFonts w:cs="Arial"/>
          <w:color w:val="000000" w:themeColor="text1"/>
          <w:szCs w:val="22"/>
        </w:rPr>
        <w:t xml:space="preserve">jak i </w:t>
      </w:r>
      <w:r w:rsidR="005F232C" w:rsidRPr="001604B2">
        <w:rPr>
          <w:rFonts w:cs="Arial"/>
          <w:color w:val="000000" w:themeColor="text1"/>
          <w:szCs w:val="22"/>
        </w:rPr>
        <w:t>na obszarze</w:t>
      </w:r>
      <w:r w:rsidR="00D65A25" w:rsidRPr="001604B2">
        <w:rPr>
          <w:rFonts w:cs="Arial"/>
          <w:color w:val="000000" w:themeColor="text1"/>
          <w:szCs w:val="22"/>
        </w:rPr>
        <w:t xml:space="preserve"> województw</w:t>
      </w:r>
      <w:r w:rsidR="005F232C" w:rsidRPr="001604B2">
        <w:rPr>
          <w:rFonts w:cs="Arial"/>
          <w:color w:val="000000" w:themeColor="text1"/>
          <w:szCs w:val="22"/>
        </w:rPr>
        <w:t>a</w:t>
      </w:r>
      <w:r w:rsidR="00D65A25" w:rsidRPr="001604B2">
        <w:rPr>
          <w:rFonts w:cs="Arial"/>
          <w:color w:val="000000" w:themeColor="text1"/>
          <w:szCs w:val="22"/>
        </w:rPr>
        <w:t xml:space="preserve"> </w:t>
      </w:r>
      <w:r w:rsidR="005F232C" w:rsidRPr="001604B2">
        <w:rPr>
          <w:rFonts w:cs="Arial"/>
          <w:color w:val="000000" w:themeColor="text1"/>
          <w:szCs w:val="22"/>
        </w:rPr>
        <w:t>lubelskiego</w:t>
      </w:r>
      <w:r w:rsidR="00D65A25" w:rsidRPr="001604B2">
        <w:rPr>
          <w:rFonts w:cs="Arial"/>
          <w:color w:val="000000" w:themeColor="text1"/>
          <w:szCs w:val="22"/>
        </w:rPr>
        <w:t>.</w:t>
      </w:r>
      <w:r w:rsidR="0059123B" w:rsidRPr="001604B2">
        <w:rPr>
          <w:rFonts w:cs="Arial"/>
          <w:color w:val="000000" w:themeColor="text1"/>
          <w:szCs w:val="22"/>
        </w:rPr>
        <w:t xml:space="preserve"> </w:t>
      </w:r>
    </w:p>
    <w:p w14:paraId="5F3ADCFF" w14:textId="2D61E2D3" w:rsidR="008B2BBC" w:rsidRPr="0047140D" w:rsidRDefault="0059123B" w:rsidP="00D6547D">
      <w:pPr>
        <w:ind w:firstLine="708"/>
        <w:rPr>
          <w:rFonts w:cs="Arial"/>
          <w:color w:val="000000" w:themeColor="text1"/>
          <w:szCs w:val="22"/>
        </w:rPr>
      </w:pPr>
      <w:r w:rsidRPr="0047140D">
        <w:rPr>
          <w:rFonts w:cs="Arial"/>
          <w:color w:val="000000" w:themeColor="text1"/>
          <w:szCs w:val="22"/>
        </w:rPr>
        <w:t>Jeśli chodzi o</w:t>
      </w:r>
      <w:r w:rsidR="004A3071" w:rsidRPr="0047140D">
        <w:rPr>
          <w:rFonts w:cs="Arial"/>
          <w:color w:val="000000" w:themeColor="text1"/>
          <w:szCs w:val="22"/>
        </w:rPr>
        <w:t xml:space="preserve"> </w:t>
      </w:r>
      <w:r w:rsidR="008B2BBC" w:rsidRPr="0047140D">
        <w:rPr>
          <w:rFonts w:cs="Arial"/>
          <w:color w:val="000000" w:themeColor="text1"/>
          <w:szCs w:val="22"/>
        </w:rPr>
        <w:t>sytuację w kraju</w:t>
      </w:r>
      <w:r w:rsidR="004A3071" w:rsidRPr="0047140D">
        <w:rPr>
          <w:rFonts w:cs="Arial"/>
          <w:color w:val="000000" w:themeColor="text1"/>
          <w:szCs w:val="22"/>
        </w:rPr>
        <w:t xml:space="preserve"> </w:t>
      </w:r>
      <w:r w:rsidR="008B2BBC" w:rsidRPr="0047140D">
        <w:rPr>
          <w:rFonts w:cs="Arial"/>
          <w:color w:val="000000" w:themeColor="text1"/>
          <w:szCs w:val="22"/>
        </w:rPr>
        <w:t xml:space="preserve">to </w:t>
      </w:r>
      <w:r w:rsidR="00932685" w:rsidRPr="0047140D">
        <w:rPr>
          <w:rFonts w:cs="Arial"/>
          <w:color w:val="000000" w:themeColor="text1"/>
          <w:szCs w:val="22"/>
        </w:rPr>
        <w:t xml:space="preserve">od </w:t>
      </w:r>
      <w:r w:rsidR="004A3071" w:rsidRPr="0047140D">
        <w:rPr>
          <w:rFonts w:cs="Arial"/>
          <w:color w:val="000000" w:themeColor="text1"/>
          <w:szCs w:val="22"/>
        </w:rPr>
        <w:t>2022</w:t>
      </w:r>
      <w:r w:rsidR="00932685" w:rsidRPr="0047140D">
        <w:rPr>
          <w:rFonts w:cs="Arial"/>
          <w:color w:val="000000" w:themeColor="text1"/>
          <w:szCs w:val="22"/>
        </w:rPr>
        <w:t xml:space="preserve"> r. do </w:t>
      </w:r>
      <w:r w:rsidR="004A3071" w:rsidRPr="0047140D">
        <w:rPr>
          <w:rFonts w:cs="Arial"/>
          <w:color w:val="000000" w:themeColor="text1"/>
          <w:szCs w:val="22"/>
        </w:rPr>
        <w:t>2023</w:t>
      </w:r>
      <w:r w:rsidR="00932685" w:rsidRPr="0047140D">
        <w:rPr>
          <w:rFonts w:cs="Arial"/>
          <w:color w:val="000000" w:themeColor="text1"/>
          <w:szCs w:val="22"/>
        </w:rPr>
        <w:t xml:space="preserve"> r. </w:t>
      </w:r>
      <w:r w:rsidR="00D6547D" w:rsidRPr="0047140D">
        <w:rPr>
          <w:rFonts w:cs="Arial"/>
          <w:color w:val="000000" w:themeColor="text1"/>
          <w:szCs w:val="22"/>
        </w:rPr>
        <w:t xml:space="preserve">nastąpił wzrost </w:t>
      </w:r>
      <w:r w:rsidR="00FB1794" w:rsidRPr="0047140D">
        <w:rPr>
          <w:rFonts w:cs="Arial"/>
          <w:color w:val="000000" w:themeColor="text1"/>
          <w:szCs w:val="22"/>
        </w:rPr>
        <w:t xml:space="preserve">liczby osób </w:t>
      </w:r>
      <w:r w:rsidR="00932685" w:rsidRPr="0047140D">
        <w:rPr>
          <w:rFonts w:cs="Arial"/>
          <w:color w:val="000000" w:themeColor="text1"/>
          <w:szCs w:val="22"/>
        </w:rPr>
        <w:t>o</w:t>
      </w:r>
      <w:r w:rsidR="0047140D">
        <w:rPr>
          <w:rFonts w:cs="Arial"/>
          <w:color w:val="000000" w:themeColor="text1"/>
          <w:szCs w:val="22"/>
        </w:rPr>
        <w:t> </w:t>
      </w:r>
      <w:r w:rsidR="004A3071" w:rsidRPr="0047140D">
        <w:rPr>
          <w:rFonts w:cs="Arial"/>
          <w:color w:val="000000" w:themeColor="text1"/>
          <w:szCs w:val="22"/>
        </w:rPr>
        <w:t>8.7%</w:t>
      </w:r>
      <w:r w:rsidR="00932685" w:rsidRPr="0047140D">
        <w:rPr>
          <w:rFonts w:cs="Arial"/>
          <w:color w:val="000000" w:themeColor="text1"/>
          <w:szCs w:val="22"/>
        </w:rPr>
        <w:t xml:space="preserve"> Z kolei od </w:t>
      </w:r>
      <w:r w:rsidR="004A3071" w:rsidRPr="0047140D">
        <w:rPr>
          <w:rFonts w:cs="Arial"/>
          <w:color w:val="000000" w:themeColor="text1"/>
          <w:szCs w:val="22"/>
        </w:rPr>
        <w:t xml:space="preserve">2023 </w:t>
      </w:r>
      <w:r w:rsidR="00932685" w:rsidRPr="0047140D">
        <w:rPr>
          <w:rFonts w:cs="Arial"/>
          <w:color w:val="000000" w:themeColor="text1"/>
          <w:szCs w:val="22"/>
        </w:rPr>
        <w:t>r. do</w:t>
      </w:r>
      <w:r w:rsidR="004A3071" w:rsidRPr="0047140D">
        <w:rPr>
          <w:rFonts w:cs="Arial"/>
          <w:color w:val="000000" w:themeColor="text1"/>
          <w:szCs w:val="22"/>
        </w:rPr>
        <w:t xml:space="preserve"> 2024</w:t>
      </w:r>
      <w:r w:rsidR="00932685" w:rsidRPr="0047140D">
        <w:rPr>
          <w:rFonts w:cs="Arial"/>
          <w:color w:val="000000" w:themeColor="text1"/>
          <w:szCs w:val="22"/>
        </w:rPr>
        <w:t xml:space="preserve"> r. </w:t>
      </w:r>
      <w:r w:rsidR="00D6547D" w:rsidRPr="0047140D">
        <w:rPr>
          <w:rFonts w:cs="Arial"/>
          <w:color w:val="000000" w:themeColor="text1"/>
          <w:szCs w:val="22"/>
        </w:rPr>
        <w:t>liczba tych osób wzrosła o</w:t>
      </w:r>
      <w:r w:rsidR="00932685" w:rsidRPr="0047140D">
        <w:rPr>
          <w:rFonts w:cs="Arial"/>
          <w:color w:val="000000" w:themeColor="text1"/>
          <w:szCs w:val="22"/>
        </w:rPr>
        <w:t xml:space="preserve"> </w:t>
      </w:r>
      <w:r w:rsidR="004A3071" w:rsidRPr="0047140D">
        <w:rPr>
          <w:rFonts w:cs="Arial"/>
          <w:color w:val="000000" w:themeColor="text1"/>
          <w:szCs w:val="22"/>
        </w:rPr>
        <w:t>11.7%</w:t>
      </w:r>
      <w:r w:rsidR="00D6547D" w:rsidRPr="0047140D">
        <w:rPr>
          <w:rFonts w:cs="Arial"/>
          <w:color w:val="000000" w:themeColor="text1"/>
          <w:szCs w:val="22"/>
        </w:rPr>
        <w:t xml:space="preserve">. </w:t>
      </w:r>
      <w:r w:rsidR="004A3071" w:rsidRPr="0047140D">
        <w:rPr>
          <w:rFonts w:cs="Arial"/>
          <w:color w:val="000000" w:themeColor="text1"/>
          <w:szCs w:val="22"/>
        </w:rPr>
        <w:t>Łącznie</w:t>
      </w:r>
      <w:r w:rsidR="00E1057E" w:rsidRPr="0047140D">
        <w:rPr>
          <w:rFonts w:cs="Arial"/>
          <w:color w:val="000000" w:themeColor="text1"/>
          <w:szCs w:val="22"/>
        </w:rPr>
        <w:t xml:space="preserve"> w Polsce,</w:t>
      </w:r>
      <w:r w:rsidR="004A3071" w:rsidRPr="0047140D">
        <w:rPr>
          <w:rFonts w:cs="Arial"/>
          <w:color w:val="000000" w:themeColor="text1"/>
          <w:szCs w:val="22"/>
        </w:rPr>
        <w:t xml:space="preserve"> </w:t>
      </w:r>
      <w:r w:rsidR="005F232C" w:rsidRPr="0047140D">
        <w:rPr>
          <w:rFonts w:cs="Arial"/>
          <w:color w:val="000000" w:themeColor="text1"/>
          <w:szCs w:val="22"/>
        </w:rPr>
        <w:t>na przestrzeni lat 2022-2024</w:t>
      </w:r>
      <w:r w:rsidR="004A3071" w:rsidRPr="0047140D">
        <w:rPr>
          <w:rFonts w:cs="Arial"/>
          <w:color w:val="000000" w:themeColor="text1"/>
          <w:szCs w:val="22"/>
        </w:rPr>
        <w:t xml:space="preserve"> </w:t>
      </w:r>
      <w:r w:rsidR="00D6547D" w:rsidRPr="0047140D">
        <w:rPr>
          <w:rFonts w:cs="Arial"/>
          <w:color w:val="000000" w:themeColor="text1"/>
          <w:szCs w:val="22"/>
        </w:rPr>
        <w:t xml:space="preserve">zanotowano wzrost </w:t>
      </w:r>
      <w:r w:rsidR="008B2BBC" w:rsidRPr="0047140D">
        <w:rPr>
          <w:rFonts w:cs="Arial"/>
          <w:color w:val="000000" w:themeColor="text1"/>
          <w:szCs w:val="22"/>
        </w:rPr>
        <w:t>liczby osób</w:t>
      </w:r>
      <w:r w:rsidR="005F232C" w:rsidRPr="0047140D">
        <w:rPr>
          <w:rFonts w:cs="Arial"/>
          <w:color w:val="000000" w:themeColor="text1"/>
          <w:szCs w:val="22"/>
        </w:rPr>
        <w:t xml:space="preserve">, co do których istniało podejrzenie, że zostały dotknięte przemocą domową </w:t>
      </w:r>
      <w:r w:rsidR="00D6547D" w:rsidRPr="0047140D">
        <w:rPr>
          <w:rFonts w:cs="Arial"/>
          <w:color w:val="000000" w:themeColor="text1"/>
          <w:szCs w:val="22"/>
        </w:rPr>
        <w:t xml:space="preserve">o </w:t>
      </w:r>
      <w:r w:rsidR="004A3071" w:rsidRPr="0047140D">
        <w:rPr>
          <w:rFonts w:cs="Arial"/>
          <w:color w:val="000000" w:themeColor="text1"/>
          <w:szCs w:val="22"/>
        </w:rPr>
        <w:t>21.4%</w:t>
      </w:r>
      <w:r w:rsidR="00D6547D" w:rsidRPr="0047140D">
        <w:rPr>
          <w:rFonts w:cs="Arial"/>
          <w:color w:val="000000" w:themeColor="text1"/>
          <w:szCs w:val="22"/>
        </w:rPr>
        <w:t xml:space="preserve">. </w:t>
      </w:r>
    </w:p>
    <w:p w14:paraId="16DCCC2E" w14:textId="13B38A68" w:rsidR="004A3071" w:rsidRPr="00BC1D85" w:rsidRDefault="00D6547D" w:rsidP="00D6547D">
      <w:pPr>
        <w:ind w:firstLine="708"/>
        <w:rPr>
          <w:rFonts w:cs="Arial"/>
          <w:b/>
          <w:bCs/>
          <w:szCs w:val="22"/>
        </w:rPr>
      </w:pPr>
      <w:r w:rsidRPr="0047140D">
        <w:rPr>
          <w:rFonts w:cs="Arial"/>
          <w:color w:val="000000" w:themeColor="text1"/>
          <w:szCs w:val="22"/>
        </w:rPr>
        <w:t>Z kolei</w:t>
      </w:r>
      <w:r w:rsidR="004A3071" w:rsidRPr="0047140D">
        <w:rPr>
          <w:rFonts w:cs="Arial"/>
          <w:b/>
          <w:bCs/>
          <w:color w:val="000000" w:themeColor="text1"/>
          <w:szCs w:val="22"/>
        </w:rPr>
        <w:t xml:space="preserve"> </w:t>
      </w:r>
      <w:r w:rsidR="00DA6484" w:rsidRPr="0047140D">
        <w:rPr>
          <w:rFonts w:cs="Arial"/>
          <w:b/>
          <w:bCs/>
          <w:color w:val="000000" w:themeColor="text1"/>
          <w:szCs w:val="22"/>
        </w:rPr>
        <w:t>liczb</w:t>
      </w:r>
      <w:r w:rsidR="0047140D" w:rsidRPr="0047140D">
        <w:rPr>
          <w:rFonts w:cs="Arial"/>
          <w:b/>
          <w:bCs/>
          <w:color w:val="000000" w:themeColor="text1"/>
          <w:szCs w:val="22"/>
        </w:rPr>
        <w:t>a</w:t>
      </w:r>
      <w:r w:rsidR="00DA6484" w:rsidRPr="0047140D">
        <w:rPr>
          <w:rFonts w:cs="Arial"/>
          <w:b/>
          <w:bCs/>
          <w:color w:val="000000" w:themeColor="text1"/>
          <w:szCs w:val="22"/>
        </w:rPr>
        <w:t xml:space="preserve"> osób, co do których istniało podejrzenie, że są dotknięte przemocą/ doznawały przemocy domowej </w:t>
      </w:r>
      <w:r w:rsidR="004A3071" w:rsidRPr="0047140D">
        <w:rPr>
          <w:rFonts w:cs="Arial"/>
          <w:b/>
          <w:bCs/>
          <w:color w:val="000000" w:themeColor="text1"/>
          <w:szCs w:val="22"/>
        </w:rPr>
        <w:t>w województwie lubelskim</w:t>
      </w:r>
      <w:r w:rsidRPr="0047140D">
        <w:rPr>
          <w:rFonts w:cs="Arial"/>
          <w:b/>
          <w:bCs/>
          <w:color w:val="000000" w:themeColor="text1"/>
          <w:szCs w:val="22"/>
        </w:rPr>
        <w:t xml:space="preserve"> </w:t>
      </w:r>
      <w:r w:rsidRPr="0047140D">
        <w:rPr>
          <w:rFonts w:cs="Arial"/>
          <w:color w:val="000000" w:themeColor="text1"/>
          <w:szCs w:val="22"/>
        </w:rPr>
        <w:t>prezentuj</w:t>
      </w:r>
      <w:r w:rsidR="0047140D" w:rsidRPr="0047140D">
        <w:rPr>
          <w:rFonts w:cs="Arial"/>
          <w:color w:val="000000" w:themeColor="text1"/>
          <w:szCs w:val="22"/>
        </w:rPr>
        <w:t>e</w:t>
      </w:r>
      <w:r w:rsidRPr="0047140D">
        <w:rPr>
          <w:rFonts w:cs="Arial"/>
          <w:color w:val="000000" w:themeColor="text1"/>
          <w:szCs w:val="22"/>
        </w:rPr>
        <w:t xml:space="preserve"> </w:t>
      </w:r>
      <w:r w:rsidRPr="00BC1D85">
        <w:rPr>
          <w:rFonts w:cs="Arial"/>
          <w:szCs w:val="22"/>
        </w:rPr>
        <w:t>się następująco:</w:t>
      </w:r>
    </w:p>
    <w:p w14:paraId="2F91D0F6" w14:textId="10EA4FD7" w:rsidR="004A3071" w:rsidRPr="00BC1D85" w:rsidRDefault="004A3071" w:rsidP="004A3071">
      <w:pPr>
        <w:ind w:firstLine="708"/>
        <w:rPr>
          <w:rFonts w:cs="Arial"/>
          <w:b/>
          <w:bCs/>
          <w:szCs w:val="22"/>
        </w:rPr>
      </w:pPr>
      <w:r w:rsidRPr="00BC1D85">
        <w:rPr>
          <w:rFonts w:cs="Arial"/>
          <w:b/>
          <w:bCs/>
          <w:szCs w:val="22"/>
        </w:rPr>
        <w:t xml:space="preserve">• </w:t>
      </w:r>
      <w:r w:rsidRPr="00BC1D85">
        <w:rPr>
          <w:rFonts w:cs="Arial"/>
          <w:b/>
          <w:bCs/>
          <w:szCs w:val="22"/>
        </w:rPr>
        <w:tab/>
      </w:r>
      <w:r w:rsidR="00D6547D" w:rsidRPr="00BC1D85">
        <w:rPr>
          <w:rFonts w:cs="Arial"/>
          <w:b/>
          <w:bCs/>
          <w:szCs w:val="22"/>
        </w:rPr>
        <w:t xml:space="preserve">od </w:t>
      </w:r>
      <w:r w:rsidRPr="00BC1D85">
        <w:rPr>
          <w:rFonts w:cs="Arial"/>
          <w:b/>
          <w:bCs/>
          <w:szCs w:val="22"/>
        </w:rPr>
        <w:t xml:space="preserve">2022 </w:t>
      </w:r>
      <w:r w:rsidR="00D6547D" w:rsidRPr="00BC1D85">
        <w:rPr>
          <w:rFonts w:cs="Arial"/>
          <w:b/>
          <w:bCs/>
          <w:szCs w:val="22"/>
        </w:rPr>
        <w:t>do</w:t>
      </w:r>
      <w:r w:rsidRPr="00BC1D85">
        <w:rPr>
          <w:rFonts w:cs="Arial"/>
          <w:b/>
          <w:bCs/>
          <w:szCs w:val="22"/>
        </w:rPr>
        <w:t xml:space="preserve"> 2023</w:t>
      </w:r>
      <w:r w:rsidR="00333D63" w:rsidRPr="00BC1D85">
        <w:rPr>
          <w:rFonts w:cs="Arial"/>
          <w:b/>
          <w:bCs/>
          <w:szCs w:val="22"/>
        </w:rPr>
        <w:t xml:space="preserve"> </w:t>
      </w:r>
      <w:r w:rsidR="00E1057E" w:rsidRPr="00BC1D85">
        <w:rPr>
          <w:rFonts w:cs="Arial"/>
          <w:b/>
          <w:bCs/>
          <w:szCs w:val="22"/>
        </w:rPr>
        <w:t xml:space="preserve">zanotowano </w:t>
      </w:r>
      <w:r w:rsidR="00067512" w:rsidRPr="00BC1D85">
        <w:rPr>
          <w:rFonts w:cs="Arial"/>
          <w:b/>
          <w:bCs/>
          <w:szCs w:val="22"/>
        </w:rPr>
        <w:t xml:space="preserve">wzrost </w:t>
      </w:r>
      <w:r w:rsidR="00333D63" w:rsidRPr="00BC1D85">
        <w:rPr>
          <w:rFonts w:cs="Arial"/>
          <w:b/>
          <w:bCs/>
          <w:szCs w:val="22"/>
        </w:rPr>
        <w:t xml:space="preserve">o </w:t>
      </w:r>
      <w:r w:rsidRPr="00BC1D85">
        <w:rPr>
          <w:rFonts w:cs="Arial"/>
          <w:b/>
          <w:bCs/>
          <w:szCs w:val="22"/>
        </w:rPr>
        <w:t>0.9%</w:t>
      </w:r>
      <w:r w:rsidR="00333D63" w:rsidRPr="00BC1D85">
        <w:rPr>
          <w:rFonts w:cs="Arial"/>
          <w:b/>
          <w:bCs/>
          <w:szCs w:val="22"/>
        </w:rPr>
        <w:t>;</w:t>
      </w:r>
    </w:p>
    <w:p w14:paraId="080A3574" w14:textId="0FFC36A9" w:rsidR="004A3071" w:rsidRPr="00BC1D85" w:rsidRDefault="004A3071" w:rsidP="004A3071">
      <w:pPr>
        <w:ind w:firstLine="708"/>
        <w:rPr>
          <w:rFonts w:cs="Arial"/>
          <w:b/>
          <w:bCs/>
          <w:szCs w:val="22"/>
        </w:rPr>
      </w:pPr>
      <w:r w:rsidRPr="00BC1D85">
        <w:rPr>
          <w:rFonts w:cs="Arial"/>
          <w:b/>
          <w:bCs/>
          <w:szCs w:val="22"/>
        </w:rPr>
        <w:t xml:space="preserve">• </w:t>
      </w:r>
      <w:r w:rsidRPr="00BC1D85">
        <w:rPr>
          <w:rFonts w:cs="Arial"/>
          <w:b/>
          <w:bCs/>
          <w:szCs w:val="22"/>
        </w:rPr>
        <w:tab/>
      </w:r>
      <w:r w:rsidR="00333D63" w:rsidRPr="00BC1D85">
        <w:rPr>
          <w:rFonts w:cs="Arial"/>
          <w:b/>
          <w:bCs/>
          <w:szCs w:val="22"/>
        </w:rPr>
        <w:t xml:space="preserve">od </w:t>
      </w:r>
      <w:r w:rsidRPr="00BC1D85">
        <w:rPr>
          <w:rFonts w:cs="Arial"/>
          <w:b/>
          <w:bCs/>
          <w:szCs w:val="22"/>
        </w:rPr>
        <w:t xml:space="preserve">2023 </w:t>
      </w:r>
      <w:r w:rsidR="00333D63" w:rsidRPr="00BC1D85">
        <w:rPr>
          <w:rFonts w:cs="Arial"/>
          <w:b/>
          <w:bCs/>
          <w:szCs w:val="22"/>
        </w:rPr>
        <w:t xml:space="preserve">do </w:t>
      </w:r>
      <w:r w:rsidRPr="00BC1D85">
        <w:rPr>
          <w:rFonts w:cs="Arial"/>
          <w:b/>
          <w:bCs/>
          <w:szCs w:val="22"/>
        </w:rPr>
        <w:t>2024</w:t>
      </w:r>
      <w:r w:rsidR="00333D63" w:rsidRPr="00BC1D85">
        <w:rPr>
          <w:rFonts w:cs="Arial"/>
          <w:b/>
          <w:bCs/>
          <w:szCs w:val="22"/>
        </w:rPr>
        <w:t xml:space="preserve"> </w:t>
      </w:r>
      <w:r w:rsidR="00DA6484" w:rsidRPr="00BC1D85">
        <w:rPr>
          <w:rFonts w:cs="Arial"/>
          <w:b/>
          <w:bCs/>
          <w:szCs w:val="22"/>
        </w:rPr>
        <w:t xml:space="preserve">zanotowano </w:t>
      </w:r>
      <w:r w:rsidR="00067512" w:rsidRPr="00BC1D85">
        <w:rPr>
          <w:rFonts w:cs="Arial"/>
          <w:b/>
          <w:bCs/>
          <w:szCs w:val="22"/>
        </w:rPr>
        <w:t xml:space="preserve">wzrost </w:t>
      </w:r>
      <w:r w:rsidR="00333D63" w:rsidRPr="00BC1D85">
        <w:rPr>
          <w:rFonts w:cs="Arial"/>
          <w:b/>
          <w:bCs/>
          <w:szCs w:val="22"/>
        </w:rPr>
        <w:t xml:space="preserve">o </w:t>
      </w:r>
      <w:r w:rsidRPr="00BC1D85">
        <w:rPr>
          <w:rFonts w:cs="Arial"/>
          <w:b/>
          <w:bCs/>
          <w:szCs w:val="22"/>
        </w:rPr>
        <w:t>14.9%</w:t>
      </w:r>
      <w:r w:rsidR="00A47602">
        <w:rPr>
          <w:rFonts w:cs="Arial"/>
          <w:b/>
          <w:bCs/>
          <w:szCs w:val="22"/>
        </w:rPr>
        <w:t>.</w:t>
      </w:r>
    </w:p>
    <w:p w14:paraId="3934C870" w14:textId="47E868D2" w:rsidR="005F232C" w:rsidRDefault="004A3071" w:rsidP="008A4AD2">
      <w:pPr>
        <w:ind w:firstLine="708"/>
        <w:rPr>
          <w:rFonts w:cs="Arial"/>
          <w:szCs w:val="22"/>
        </w:rPr>
      </w:pPr>
      <w:r w:rsidRPr="005D182A">
        <w:rPr>
          <w:rFonts w:cs="Arial"/>
          <w:b/>
          <w:bCs/>
          <w:szCs w:val="22"/>
        </w:rPr>
        <w:t>Łącznie</w:t>
      </w:r>
      <w:r w:rsidR="00DA6484" w:rsidRPr="005D182A">
        <w:rPr>
          <w:rFonts w:cs="Arial"/>
          <w:b/>
          <w:bCs/>
          <w:szCs w:val="22"/>
        </w:rPr>
        <w:t xml:space="preserve">, </w:t>
      </w:r>
      <w:r w:rsidR="00933F00" w:rsidRPr="005D182A">
        <w:rPr>
          <w:rFonts w:cs="Arial"/>
          <w:b/>
          <w:bCs/>
          <w:szCs w:val="22"/>
        </w:rPr>
        <w:t xml:space="preserve">o </w:t>
      </w:r>
      <w:r w:rsidRPr="005D182A">
        <w:rPr>
          <w:rFonts w:cs="Arial"/>
          <w:b/>
          <w:bCs/>
          <w:szCs w:val="22"/>
        </w:rPr>
        <w:t>15.</w:t>
      </w:r>
      <w:r w:rsidR="005D182A" w:rsidRPr="005D182A">
        <w:rPr>
          <w:rFonts w:cs="Arial"/>
          <w:b/>
          <w:bCs/>
          <w:szCs w:val="22"/>
        </w:rPr>
        <w:t>8</w:t>
      </w:r>
      <w:r w:rsidRPr="005D182A">
        <w:rPr>
          <w:rFonts w:cs="Arial"/>
          <w:b/>
          <w:bCs/>
          <w:szCs w:val="22"/>
        </w:rPr>
        <w:t>%</w:t>
      </w:r>
      <w:r w:rsidR="00933F00" w:rsidRPr="005D182A">
        <w:rPr>
          <w:rFonts w:cs="Arial"/>
          <w:b/>
          <w:bCs/>
          <w:szCs w:val="22"/>
        </w:rPr>
        <w:t xml:space="preserve"> wzrosła liczba osób , co do których istniało podejrzenie, że są dotknięte przemocą/ doznawały przemocy domowej</w:t>
      </w:r>
      <w:r w:rsidR="00AA4C54" w:rsidRPr="005D182A">
        <w:rPr>
          <w:rFonts w:cs="Arial"/>
          <w:b/>
          <w:bCs/>
          <w:szCs w:val="22"/>
        </w:rPr>
        <w:t>.</w:t>
      </w:r>
      <w:r w:rsidR="00AA4C54" w:rsidRPr="00BC1D85">
        <w:rPr>
          <w:rFonts w:cs="Arial"/>
          <w:b/>
          <w:bCs/>
          <w:szCs w:val="22"/>
        </w:rPr>
        <w:t xml:space="preserve"> </w:t>
      </w:r>
      <w:r w:rsidR="00AA4C54">
        <w:rPr>
          <w:rFonts w:cs="Arial"/>
          <w:szCs w:val="22"/>
        </w:rPr>
        <w:t>Biorąc pod uwagę u</w:t>
      </w:r>
      <w:r w:rsidRPr="004A3071">
        <w:rPr>
          <w:rFonts w:cs="Arial"/>
          <w:szCs w:val="22"/>
        </w:rPr>
        <w:t>dział woj</w:t>
      </w:r>
      <w:r w:rsidR="00AA4C54">
        <w:rPr>
          <w:rFonts w:cs="Arial"/>
          <w:szCs w:val="22"/>
        </w:rPr>
        <w:t>e</w:t>
      </w:r>
      <w:r w:rsidR="00974902">
        <w:rPr>
          <w:rFonts w:cs="Arial"/>
          <w:szCs w:val="22"/>
        </w:rPr>
        <w:t xml:space="preserve">wództwa </w:t>
      </w:r>
      <w:r w:rsidRPr="004A3071">
        <w:rPr>
          <w:rFonts w:cs="Arial"/>
          <w:szCs w:val="22"/>
        </w:rPr>
        <w:t>lubelskiego w ogólnej liczbie przypadków</w:t>
      </w:r>
      <w:r w:rsidR="00974902">
        <w:rPr>
          <w:rFonts w:cs="Arial"/>
          <w:szCs w:val="22"/>
        </w:rPr>
        <w:t xml:space="preserve">, </w:t>
      </w:r>
      <w:r w:rsidRPr="004A3071">
        <w:rPr>
          <w:rFonts w:cs="Arial"/>
          <w:szCs w:val="22"/>
        </w:rPr>
        <w:t xml:space="preserve">waha się </w:t>
      </w:r>
      <w:r w:rsidR="00974902">
        <w:rPr>
          <w:rFonts w:cs="Arial"/>
          <w:szCs w:val="22"/>
        </w:rPr>
        <w:t xml:space="preserve">on </w:t>
      </w:r>
      <w:r w:rsidRPr="004A3071">
        <w:rPr>
          <w:rFonts w:cs="Arial"/>
          <w:szCs w:val="22"/>
        </w:rPr>
        <w:t>w granicach 5–5.5%.</w:t>
      </w:r>
      <w:r w:rsidR="00974902">
        <w:rPr>
          <w:rFonts w:cs="Arial"/>
          <w:szCs w:val="22"/>
        </w:rPr>
        <w:t xml:space="preserve"> </w:t>
      </w:r>
      <w:r w:rsidRPr="004A3071">
        <w:rPr>
          <w:rFonts w:cs="Arial"/>
          <w:szCs w:val="22"/>
        </w:rPr>
        <w:t xml:space="preserve">W 2023 roku nastąpił niewielki spadek </w:t>
      </w:r>
      <w:r w:rsidR="00974902">
        <w:rPr>
          <w:rFonts w:cs="Arial"/>
          <w:szCs w:val="22"/>
        </w:rPr>
        <w:t>w tym zakresie</w:t>
      </w:r>
      <w:r w:rsidRPr="004A3071">
        <w:rPr>
          <w:rFonts w:cs="Arial"/>
          <w:szCs w:val="22"/>
        </w:rPr>
        <w:t xml:space="preserve">, ale w 2024 roku wzrósł do poziomu zbliżonego do </w:t>
      </w:r>
      <w:r w:rsidR="00C9179A" w:rsidRPr="005D182A">
        <w:rPr>
          <w:rFonts w:cs="Arial"/>
          <w:szCs w:val="22"/>
        </w:rPr>
        <w:t>wartości</w:t>
      </w:r>
      <w:r w:rsidR="00C9179A" w:rsidRPr="00C9179A">
        <w:rPr>
          <w:rFonts w:cs="Arial"/>
          <w:color w:val="EE0000"/>
          <w:szCs w:val="22"/>
        </w:rPr>
        <w:t xml:space="preserve"> </w:t>
      </w:r>
      <w:r w:rsidR="00C9179A">
        <w:rPr>
          <w:rFonts w:cs="Arial"/>
          <w:szCs w:val="22"/>
        </w:rPr>
        <w:t xml:space="preserve">z roku </w:t>
      </w:r>
      <w:r w:rsidRPr="004A3071">
        <w:rPr>
          <w:rFonts w:cs="Arial"/>
          <w:szCs w:val="22"/>
        </w:rPr>
        <w:t>2022</w:t>
      </w:r>
      <w:r w:rsidR="00974902">
        <w:rPr>
          <w:rFonts w:cs="Arial"/>
          <w:szCs w:val="22"/>
        </w:rPr>
        <w:t xml:space="preserve"> r</w:t>
      </w:r>
      <w:r w:rsidRPr="004A3071">
        <w:rPr>
          <w:rFonts w:cs="Arial"/>
          <w:szCs w:val="22"/>
        </w:rPr>
        <w:t>.</w:t>
      </w:r>
      <w:r w:rsidR="00974902">
        <w:rPr>
          <w:rFonts w:cs="Arial"/>
          <w:szCs w:val="22"/>
        </w:rPr>
        <w:t xml:space="preserve"> </w:t>
      </w:r>
    </w:p>
    <w:p w14:paraId="03D8D924" w14:textId="7EB15235" w:rsidR="004A3071" w:rsidRPr="008A4AD2" w:rsidRDefault="00974902" w:rsidP="008A4AD2">
      <w:pPr>
        <w:ind w:firstLine="708"/>
        <w:rPr>
          <w:rFonts w:cs="Arial"/>
          <w:szCs w:val="22"/>
        </w:rPr>
      </w:pPr>
      <w:r>
        <w:rPr>
          <w:rFonts w:cs="Arial"/>
          <w:szCs w:val="22"/>
        </w:rPr>
        <w:t xml:space="preserve">Generalnie </w:t>
      </w:r>
      <w:r w:rsidR="008A4AD2">
        <w:rPr>
          <w:rFonts w:cs="Arial"/>
          <w:szCs w:val="22"/>
        </w:rPr>
        <w:t>można stwierdzić, że s</w:t>
      </w:r>
      <w:r w:rsidR="004A3071" w:rsidRPr="004A3071">
        <w:rPr>
          <w:rFonts w:cs="Arial"/>
          <w:szCs w:val="22"/>
        </w:rPr>
        <w:t>kala zjawiska rośnie</w:t>
      </w:r>
      <w:r w:rsidR="008A4AD2">
        <w:rPr>
          <w:rFonts w:cs="Arial"/>
          <w:szCs w:val="22"/>
        </w:rPr>
        <w:t xml:space="preserve">. </w:t>
      </w:r>
      <w:r w:rsidR="004A3071" w:rsidRPr="00BC1D85">
        <w:rPr>
          <w:rFonts w:cs="Arial"/>
          <w:b/>
          <w:bCs/>
          <w:szCs w:val="22"/>
        </w:rPr>
        <w:t>Zarówno w kraju, jak i</w:t>
      </w:r>
      <w:r w:rsidR="0042642D">
        <w:rPr>
          <w:rFonts w:cs="Arial"/>
          <w:b/>
          <w:bCs/>
          <w:szCs w:val="22"/>
        </w:rPr>
        <w:t> </w:t>
      </w:r>
      <w:r w:rsidR="004A3071" w:rsidRPr="00BC1D85">
        <w:rPr>
          <w:rFonts w:cs="Arial"/>
          <w:b/>
          <w:bCs/>
          <w:szCs w:val="22"/>
        </w:rPr>
        <w:t>w</w:t>
      </w:r>
      <w:r w:rsidR="0042642D">
        <w:rPr>
          <w:rFonts w:cs="Arial"/>
          <w:b/>
          <w:bCs/>
          <w:szCs w:val="22"/>
        </w:rPr>
        <w:t> </w:t>
      </w:r>
      <w:r w:rsidR="004A3071" w:rsidRPr="00BC1D85">
        <w:rPr>
          <w:rFonts w:cs="Arial"/>
          <w:b/>
          <w:bCs/>
          <w:szCs w:val="22"/>
        </w:rPr>
        <w:t>województwie lubelskim liczba osób dotkniętych przemocą domową systematycznie wzrasta</w:t>
      </w:r>
      <w:r w:rsidR="004A3071" w:rsidRPr="004A3071">
        <w:rPr>
          <w:rFonts w:cs="Arial"/>
          <w:szCs w:val="22"/>
        </w:rPr>
        <w:t>.</w:t>
      </w:r>
      <w:r w:rsidR="008A4AD2">
        <w:rPr>
          <w:rFonts w:cs="Arial"/>
          <w:szCs w:val="22"/>
        </w:rPr>
        <w:t xml:space="preserve"> </w:t>
      </w:r>
      <w:r w:rsidR="004A3071" w:rsidRPr="004A3071">
        <w:rPr>
          <w:rFonts w:cs="Arial"/>
          <w:szCs w:val="22"/>
        </w:rPr>
        <w:t xml:space="preserve">Wzrost w województwie lubelskim w 2024 roku był wyraźnie większy niż </w:t>
      </w:r>
      <w:r w:rsidR="004A3071" w:rsidRPr="00C945E7">
        <w:rPr>
          <w:rFonts w:cs="Arial"/>
          <w:color w:val="000000" w:themeColor="text1"/>
          <w:szCs w:val="22"/>
        </w:rPr>
        <w:t xml:space="preserve">w </w:t>
      </w:r>
      <w:r w:rsidR="00FB1794" w:rsidRPr="00C945E7">
        <w:rPr>
          <w:rFonts w:cs="Arial"/>
          <w:color w:val="000000" w:themeColor="text1"/>
          <w:szCs w:val="22"/>
        </w:rPr>
        <w:t xml:space="preserve">roku </w:t>
      </w:r>
      <w:r w:rsidR="004A3071" w:rsidRPr="004A3071">
        <w:rPr>
          <w:rFonts w:cs="Arial"/>
          <w:szCs w:val="22"/>
        </w:rPr>
        <w:t xml:space="preserve">2023, co może wskazywać na </w:t>
      </w:r>
      <w:r w:rsidR="008A4AD2">
        <w:rPr>
          <w:rFonts w:cs="Arial"/>
          <w:szCs w:val="22"/>
        </w:rPr>
        <w:t xml:space="preserve">większą </w:t>
      </w:r>
      <w:r w:rsidR="004A3071" w:rsidRPr="004A3071">
        <w:rPr>
          <w:rFonts w:cs="Arial"/>
          <w:szCs w:val="22"/>
        </w:rPr>
        <w:t>wykrywa</w:t>
      </w:r>
      <w:r w:rsidR="008A4AD2">
        <w:rPr>
          <w:rFonts w:cs="Arial"/>
          <w:szCs w:val="22"/>
        </w:rPr>
        <w:t>lność</w:t>
      </w:r>
      <w:r w:rsidR="004A3071" w:rsidRPr="004A3071">
        <w:rPr>
          <w:rFonts w:cs="Arial"/>
          <w:szCs w:val="22"/>
        </w:rPr>
        <w:t xml:space="preserve"> przypadków</w:t>
      </w:r>
      <w:r w:rsidR="008A4AD2">
        <w:rPr>
          <w:rFonts w:cs="Arial"/>
          <w:szCs w:val="22"/>
        </w:rPr>
        <w:t xml:space="preserve"> przemocy</w:t>
      </w:r>
      <w:r w:rsidR="004A3071" w:rsidRPr="004A3071">
        <w:rPr>
          <w:rFonts w:cs="Arial"/>
          <w:szCs w:val="22"/>
        </w:rPr>
        <w:t xml:space="preserve"> </w:t>
      </w:r>
      <w:r w:rsidR="00C945E7">
        <w:rPr>
          <w:rFonts w:cs="Arial"/>
          <w:szCs w:val="22"/>
        </w:rPr>
        <w:t>lub</w:t>
      </w:r>
      <w:r w:rsidR="008A4AD2">
        <w:rPr>
          <w:rFonts w:cs="Arial"/>
          <w:szCs w:val="22"/>
        </w:rPr>
        <w:t xml:space="preserve"> na</w:t>
      </w:r>
      <w:r w:rsidR="004A3071" w:rsidRPr="004A3071">
        <w:rPr>
          <w:rFonts w:cs="Arial"/>
          <w:szCs w:val="22"/>
        </w:rPr>
        <w:t xml:space="preserve"> </w:t>
      </w:r>
      <w:r w:rsidR="008A4AD2">
        <w:rPr>
          <w:rFonts w:cs="Arial"/>
          <w:szCs w:val="22"/>
        </w:rPr>
        <w:t xml:space="preserve">ogólny </w:t>
      </w:r>
      <w:r w:rsidR="004A3071" w:rsidRPr="004A3071">
        <w:rPr>
          <w:rFonts w:cs="Arial"/>
          <w:szCs w:val="22"/>
        </w:rPr>
        <w:t>wzrost skali zjawiska.</w:t>
      </w:r>
    </w:p>
    <w:bookmarkEnd w:id="17"/>
    <w:p w14:paraId="1E300124" w14:textId="207506B7" w:rsidR="00BA2645" w:rsidRPr="00C945E7" w:rsidRDefault="003F54E3" w:rsidP="00BA2645">
      <w:pPr>
        <w:spacing w:after="240"/>
        <w:ind w:firstLine="708"/>
        <w:rPr>
          <w:rFonts w:cs="Arial"/>
          <w:color w:val="000000" w:themeColor="text1"/>
          <w:szCs w:val="22"/>
          <w:highlight w:val="yellow"/>
        </w:rPr>
      </w:pPr>
      <w:r w:rsidRPr="00C945E7">
        <w:rPr>
          <w:rFonts w:cs="Arial"/>
          <w:color w:val="000000" w:themeColor="text1"/>
          <w:szCs w:val="22"/>
        </w:rPr>
        <w:t xml:space="preserve">W celu </w:t>
      </w:r>
      <w:r w:rsidR="00FB1794" w:rsidRPr="00C945E7">
        <w:rPr>
          <w:rFonts w:cs="Arial"/>
          <w:color w:val="000000" w:themeColor="text1"/>
          <w:szCs w:val="22"/>
        </w:rPr>
        <w:t>dalszego</w:t>
      </w:r>
      <w:r w:rsidRPr="00C945E7">
        <w:rPr>
          <w:rFonts w:cs="Arial"/>
          <w:color w:val="000000" w:themeColor="text1"/>
          <w:szCs w:val="22"/>
        </w:rPr>
        <w:t xml:space="preserve"> obrazowania</w:t>
      </w:r>
      <w:r w:rsidR="00BA2645" w:rsidRPr="00C945E7">
        <w:rPr>
          <w:rFonts w:cs="Arial"/>
          <w:color w:val="000000" w:themeColor="text1"/>
          <w:szCs w:val="22"/>
        </w:rPr>
        <w:t xml:space="preserve"> </w:t>
      </w:r>
      <w:r w:rsidRPr="00C945E7">
        <w:rPr>
          <w:rFonts w:cs="Arial"/>
          <w:color w:val="000000" w:themeColor="text1"/>
          <w:szCs w:val="22"/>
        </w:rPr>
        <w:t xml:space="preserve">występowania </w:t>
      </w:r>
      <w:r w:rsidR="00BA2645" w:rsidRPr="00C945E7">
        <w:rPr>
          <w:rFonts w:cs="Arial"/>
          <w:color w:val="000000" w:themeColor="text1"/>
          <w:szCs w:val="22"/>
        </w:rPr>
        <w:t xml:space="preserve">zjawiska przemocy </w:t>
      </w:r>
      <w:r w:rsidRPr="00C945E7">
        <w:rPr>
          <w:rFonts w:cs="Arial"/>
          <w:color w:val="000000" w:themeColor="text1"/>
          <w:szCs w:val="22"/>
        </w:rPr>
        <w:t xml:space="preserve">domowej, </w:t>
      </w:r>
      <w:r w:rsidR="00BB0D6F" w:rsidRPr="00C945E7">
        <w:rPr>
          <w:rFonts w:cs="Arial"/>
          <w:color w:val="000000" w:themeColor="text1"/>
          <w:szCs w:val="22"/>
        </w:rPr>
        <w:t>ważn</w:t>
      </w:r>
      <w:r w:rsidR="00AA4DEF" w:rsidRPr="00C945E7">
        <w:rPr>
          <w:rFonts w:cs="Arial"/>
          <w:color w:val="000000" w:themeColor="text1"/>
          <w:szCs w:val="22"/>
        </w:rPr>
        <w:t>a</w:t>
      </w:r>
      <w:r w:rsidR="00BB0D6F" w:rsidRPr="00C945E7">
        <w:rPr>
          <w:rFonts w:cs="Arial"/>
          <w:color w:val="000000" w:themeColor="text1"/>
          <w:szCs w:val="22"/>
        </w:rPr>
        <w:t xml:space="preserve"> </w:t>
      </w:r>
      <w:r w:rsidRPr="00C945E7">
        <w:rPr>
          <w:rFonts w:cs="Arial"/>
          <w:color w:val="000000" w:themeColor="text1"/>
          <w:szCs w:val="22"/>
        </w:rPr>
        <w:t xml:space="preserve">jest </w:t>
      </w:r>
      <w:r w:rsidR="00F13A4E" w:rsidRPr="00C945E7">
        <w:rPr>
          <w:rFonts w:cs="Arial"/>
          <w:color w:val="000000" w:themeColor="text1"/>
          <w:szCs w:val="22"/>
        </w:rPr>
        <w:t>informacj</w:t>
      </w:r>
      <w:r w:rsidR="00AA4DEF" w:rsidRPr="00C945E7">
        <w:rPr>
          <w:rFonts w:cs="Arial"/>
          <w:color w:val="000000" w:themeColor="text1"/>
          <w:szCs w:val="22"/>
        </w:rPr>
        <w:t>a</w:t>
      </w:r>
      <w:r w:rsidR="00BA2645" w:rsidRPr="00C945E7">
        <w:rPr>
          <w:rFonts w:cs="Arial"/>
          <w:color w:val="000000" w:themeColor="text1"/>
          <w:szCs w:val="22"/>
        </w:rPr>
        <w:t xml:space="preserve"> </w:t>
      </w:r>
      <w:r w:rsidR="00BB0D6F" w:rsidRPr="00C945E7">
        <w:rPr>
          <w:rFonts w:cs="Arial"/>
          <w:color w:val="000000" w:themeColor="text1"/>
          <w:szCs w:val="22"/>
        </w:rPr>
        <w:t xml:space="preserve">dotyczącej </w:t>
      </w:r>
      <w:r w:rsidR="00BA2645" w:rsidRPr="00C945E7">
        <w:rPr>
          <w:rFonts w:cs="Arial"/>
          <w:color w:val="000000" w:themeColor="text1"/>
          <w:szCs w:val="22"/>
        </w:rPr>
        <w:t>kategorii osób,</w:t>
      </w:r>
      <w:r w:rsidR="00582F64" w:rsidRPr="00C945E7">
        <w:rPr>
          <w:rFonts w:cs="Arial"/>
          <w:color w:val="000000" w:themeColor="text1"/>
          <w:szCs w:val="22"/>
        </w:rPr>
        <w:t xml:space="preserve"> które </w:t>
      </w:r>
      <w:r w:rsidR="00C66C96" w:rsidRPr="00C945E7">
        <w:rPr>
          <w:rFonts w:cs="Arial"/>
          <w:color w:val="000000" w:themeColor="text1"/>
          <w:szCs w:val="22"/>
        </w:rPr>
        <w:t xml:space="preserve">jej </w:t>
      </w:r>
      <w:r w:rsidR="00582F64" w:rsidRPr="00C945E7">
        <w:rPr>
          <w:rFonts w:cs="Arial"/>
          <w:color w:val="000000" w:themeColor="text1"/>
          <w:szCs w:val="22"/>
        </w:rPr>
        <w:t>doświadczyły</w:t>
      </w:r>
      <w:r w:rsidR="005F232C" w:rsidRPr="00C945E7">
        <w:rPr>
          <w:rFonts w:cs="Arial"/>
          <w:color w:val="000000" w:themeColor="text1"/>
          <w:szCs w:val="22"/>
        </w:rPr>
        <w:t xml:space="preserve">, co zostało zilustrowane danymi liczbowymi </w:t>
      </w:r>
      <w:r w:rsidR="00BB0D6F" w:rsidRPr="00C945E7">
        <w:rPr>
          <w:rFonts w:cs="Arial"/>
          <w:color w:val="000000" w:themeColor="text1"/>
          <w:szCs w:val="22"/>
        </w:rPr>
        <w:t xml:space="preserve">zamieszczonymi </w:t>
      </w:r>
      <w:r w:rsidR="005F232C" w:rsidRPr="00C945E7">
        <w:rPr>
          <w:rFonts w:cs="Arial"/>
          <w:color w:val="000000" w:themeColor="text1"/>
          <w:szCs w:val="22"/>
        </w:rPr>
        <w:t>w</w:t>
      </w:r>
      <w:r w:rsidR="007F0DA0" w:rsidRPr="00C945E7">
        <w:rPr>
          <w:rFonts w:cs="Arial"/>
          <w:color w:val="000000" w:themeColor="text1"/>
          <w:szCs w:val="22"/>
        </w:rPr>
        <w:t xml:space="preserve"> tabel</w:t>
      </w:r>
      <w:r w:rsidR="00F02232" w:rsidRPr="00C945E7">
        <w:rPr>
          <w:rFonts w:cs="Arial"/>
          <w:color w:val="000000" w:themeColor="text1"/>
          <w:szCs w:val="22"/>
        </w:rPr>
        <w:t>i</w:t>
      </w:r>
      <w:r w:rsidR="00CE2B33" w:rsidRPr="00C945E7">
        <w:rPr>
          <w:rFonts w:cs="Arial"/>
          <w:color w:val="000000" w:themeColor="text1"/>
          <w:szCs w:val="22"/>
        </w:rPr>
        <w:t xml:space="preserve"> nr 3.</w:t>
      </w:r>
    </w:p>
    <w:p w14:paraId="59FF5C59" w14:textId="77777777" w:rsidR="00852C29" w:rsidRPr="00461E5C" w:rsidRDefault="00852C29" w:rsidP="00852C29">
      <w:pPr>
        <w:pStyle w:val="Legenda"/>
        <w:keepNext/>
        <w:spacing w:line="276" w:lineRule="auto"/>
        <w:rPr>
          <w:sz w:val="20"/>
        </w:rPr>
      </w:pPr>
      <w:bookmarkStart w:id="21" w:name="_Toc213311094"/>
      <w:bookmarkStart w:id="22" w:name="_Toc214353832"/>
      <w:r w:rsidRPr="00461E5C">
        <w:rPr>
          <w:sz w:val="20"/>
        </w:rPr>
        <w:t xml:space="preserve">Tabela </w:t>
      </w:r>
      <w:r w:rsidRPr="00461E5C">
        <w:rPr>
          <w:sz w:val="20"/>
        </w:rPr>
        <w:fldChar w:fldCharType="begin"/>
      </w:r>
      <w:r w:rsidRPr="00461E5C">
        <w:rPr>
          <w:sz w:val="20"/>
        </w:rPr>
        <w:instrText xml:space="preserve"> SEQ Tabela \* ARABIC </w:instrText>
      </w:r>
      <w:r w:rsidRPr="00461E5C">
        <w:rPr>
          <w:sz w:val="20"/>
        </w:rPr>
        <w:fldChar w:fldCharType="separate"/>
      </w:r>
      <w:r>
        <w:rPr>
          <w:noProof/>
          <w:sz w:val="20"/>
        </w:rPr>
        <w:t>3</w:t>
      </w:r>
      <w:r w:rsidRPr="00461E5C">
        <w:rPr>
          <w:sz w:val="20"/>
        </w:rPr>
        <w:fldChar w:fldCharType="end"/>
      </w:r>
      <w:r w:rsidRPr="00461E5C">
        <w:rPr>
          <w:sz w:val="20"/>
        </w:rPr>
        <w:t>.</w:t>
      </w:r>
      <w:r>
        <w:rPr>
          <w:sz w:val="20"/>
        </w:rPr>
        <w:t xml:space="preserve"> </w:t>
      </w:r>
      <w:r w:rsidRPr="00166785">
        <w:rPr>
          <w:rFonts w:cs="Arial"/>
          <w:sz w:val="20"/>
        </w:rPr>
        <w:t>Liczba osób doznających przemocy domowej  (w latach 2023 oraz 2024) oraz liczba osób, co do których istniało podejrzenie, że są dotknięte przemocą (w 2022 r.)* w</w:t>
      </w:r>
      <w:r>
        <w:rPr>
          <w:rFonts w:cs="Arial"/>
          <w:sz w:val="20"/>
        </w:rPr>
        <w:t> </w:t>
      </w:r>
      <w:r w:rsidRPr="00166785">
        <w:rPr>
          <w:rFonts w:cs="Arial"/>
          <w:sz w:val="20"/>
        </w:rPr>
        <w:t>województwie lubelskim z podziałem na kategorie</w:t>
      </w:r>
      <w:bookmarkEnd w:id="21"/>
      <w:bookmarkEnd w:id="22"/>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3. "/>
        <w:tblDescription w:val="Tabela przedstawia liczbę osób doznających przemocy domowej  (w latach 2023 oraz 2024) oraz liczba osób, co do których istniało podejrzenie, że są dotknięte przemocą (w 2022 r.)* w województwie lubelskim z podziałem na kategorie"/>
      </w:tblPr>
      <w:tblGrid>
        <w:gridCol w:w="972"/>
        <w:gridCol w:w="1715"/>
        <w:gridCol w:w="1842"/>
        <w:gridCol w:w="1843"/>
        <w:gridCol w:w="2835"/>
      </w:tblGrid>
      <w:tr w:rsidR="00BA2645" w:rsidRPr="00EB7986" w14:paraId="6B78A1D2" w14:textId="77777777" w:rsidTr="00542565">
        <w:trPr>
          <w:trHeight w:val="344"/>
          <w:tblHeader/>
        </w:trPr>
        <w:tc>
          <w:tcPr>
            <w:tcW w:w="972" w:type="dxa"/>
          </w:tcPr>
          <w:p w14:paraId="0841A5C1" w14:textId="77777777" w:rsidR="00BA2645" w:rsidRPr="002153F8" w:rsidRDefault="00BA2645" w:rsidP="00C722DA">
            <w:pPr>
              <w:jc w:val="center"/>
              <w:rPr>
                <w:rFonts w:cs="Arial"/>
                <w:b/>
                <w:sz w:val="20"/>
              </w:rPr>
            </w:pPr>
            <w:r w:rsidRPr="002153F8">
              <w:rPr>
                <w:rFonts w:cs="Arial"/>
                <w:b/>
                <w:sz w:val="20"/>
              </w:rPr>
              <w:t>Rok</w:t>
            </w:r>
          </w:p>
        </w:tc>
        <w:tc>
          <w:tcPr>
            <w:tcW w:w="1715" w:type="dxa"/>
          </w:tcPr>
          <w:p w14:paraId="59809EF9" w14:textId="77777777" w:rsidR="00BA2645" w:rsidRPr="002153F8" w:rsidRDefault="00BA2645" w:rsidP="00C722DA">
            <w:pPr>
              <w:jc w:val="center"/>
              <w:rPr>
                <w:rFonts w:cs="Arial"/>
                <w:b/>
                <w:sz w:val="20"/>
              </w:rPr>
            </w:pPr>
            <w:r w:rsidRPr="002153F8">
              <w:rPr>
                <w:rFonts w:cs="Arial"/>
                <w:b/>
                <w:sz w:val="20"/>
              </w:rPr>
              <w:t>Kobiety</w:t>
            </w:r>
          </w:p>
        </w:tc>
        <w:tc>
          <w:tcPr>
            <w:tcW w:w="1842" w:type="dxa"/>
          </w:tcPr>
          <w:p w14:paraId="365FA9B3" w14:textId="77777777" w:rsidR="00BA2645" w:rsidRPr="002153F8" w:rsidRDefault="00BA2645" w:rsidP="00C722DA">
            <w:pPr>
              <w:jc w:val="center"/>
              <w:rPr>
                <w:rFonts w:cs="Arial"/>
                <w:b/>
                <w:sz w:val="20"/>
              </w:rPr>
            </w:pPr>
            <w:r w:rsidRPr="002153F8">
              <w:rPr>
                <w:rFonts w:cs="Arial"/>
                <w:b/>
                <w:sz w:val="20"/>
              </w:rPr>
              <w:t>Mężczyźni</w:t>
            </w:r>
          </w:p>
        </w:tc>
        <w:tc>
          <w:tcPr>
            <w:tcW w:w="1843" w:type="dxa"/>
          </w:tcPr>
          <w:p w14:paraId="0EFDF971" w14:textId="59AAF5D7" w:rsidR="00BA2645" w:rsidRPr="002153F8" w:rsidRDefault="00FC0DAE" w:rsidP="00C722DA">
            <w:pPr>
              <w:jc w:val="center"/>
              <w:rPr>
                <w:rFonts w:cs="Arial"/>
                <w:b/>
                <w:sz w:val="20"/>
              </w:rPr>
            </w:pPr>
            <w:r>
              <w:rPr>
                <w:rFonts w:cs="Arial"/>
                <w:b/>
                <w:sz w:val="20"/>
              </w:rPr>
              <w:t>Nieletni</w:t>
            </w:r>
          </w:p>
        </w:tc>
        <w:tc>
          <w:tcPr>
            <w:tcW w:w="2835" w:type="dxa"/>
          </w:tcPr>
          <w:p w14:paraId="40572D7B" w14:textId="77777777" w:rsidR="00BA2645" w:rsidRPr="002153F8" w:rsidRDefault="00BA2645" w:rsidP="00C722DA">
            <w:pPr>
              <w:jc w:val="center"/>
              <w:rPr>
                <w:rFonts w:cs="Arial"/>
                <w:b/>
                <w:sz w:val="20"/>
              </w:rPr>
            </w:pPr>
            <w:r w:rsidRPr="002153F8">
              <w:rPr>
                <w:rFonts w:cs="Arial"/>
                <w:b/>
                <w:sz w:val="20"/>
              </w:rPr>
              <w:t>Razem</w:t>
            </w:r>
          </w:p>
        </w:tc>
      </w:tr>
      <w:tr w:rsidR="00BA2645" w:rsidRPr="00EB7986" w14:paraId="10F322BA" w14:textId="77777777" w:rsidTr="00C722DA">
        <w:trPr>
          <w:trHeight w:val="337"/>
        </w:trPr>
        <w:tc>
          <w:tcPr>
            <w:tcW w:w="972" w:type="dxa"/>
            <w:shd w:val="clear" w:color="auto" w:fill="FFFFFF" w:themeFill="background1"/>
            <w:vAlign w:val="center"/>
          </w:tcPr>
          <w:p w14:paraId="5AB900E7" w14:textId="2FBB843B" w:rsidR="00BA2645" w:rsidRPr="002153F8" w:rsidRDefault="00BA2645" w:rsidP="00C722DA">
            <w:pPr>
              <w:jc w:val="center"/>
              <w:rPr>
                <w:rFonts w:cs="Arial"/>
                <w:bCs/>
                <w:sz w:val="20"/>
              </w:rPr>
            </w:pPr>
            <w:r w:rsidRPr="002153F8">
              <w:rPr>
                <w:rFonts w:cs="Arial"/>
                <w:bCs/>
                <w:sz w:val="20"/>
              </w:rPr>
              <w:t>20</w:t>
            </w:r>
            <w:r w:rsidR="002153F8" w:rsidRPr="002153F8">
              <w:rPr>
                <w:rFonts w:cs="Arial"/>
                <w:bCs/>
                <w:sz w:val="20"/>
              </w:rPr>
              <w:t>22</w:t>
            </w:r>
          </w:p>
        </w:tc>
        <w:tc>
          <w:tcPr>
            <w:tcW w:w="1715" w:type="dxa"/>
            <w:vAlign w:val="center"/>
          </w:tcPr>
          <w:p w14:paraId="06648134" w14:textId="10EFB993" w:rsidR="00BA2645" w:rsidRPr="002153F8" w:rsidRDefault="00EF63EE" w:rsidP="00C722DA">
            <w:pPr>
              <w:jc w:val="center"/>
              <w:rPr>
                <w:rFonts w:cs="Arial"/>
                <w:bCs/>
                <w:sz w:val="20"/>
              </w:rPr>
            </w:pPr>
            <w:r>
              <w:rPr>
                <w:rFonts w:cs="Arial"/>
                <w:bCs/>
                <w:sz w:val="20"/>
              </w:rPr>
              <w:t>2</w:t>
            </w:r>
            <w:r w:rsidR="00826E5C">
              <w:rPr>
                <w:rFonts w:cs="Arial"/>
                <w:bCs/>
                <w:sz w:val="20"/>
              </w:rPr>
              <w:t xml:space="preserve"> </w:t>
            </w:r>
            <w:r>
              <w:rPr>
                <w:rFonts w:cs="Arial"/>
                <w:bCs/>
                <w:sz w:val="20"/>
              </w:rPr>
              <w:t>9</w:t>
            </w:r>
            <w:r w:rsidR="00434D13">
              <w:rPr>
                <w:rFonts w:cs="Arial"/>
                <w:bCs/>
                <w:sz w:val="20"/>
              </w:rPr>
              <w:t>87</w:t>
            </w:r>
          </w:p>
        </w:tc>
        <w:tc>
          <w:tcPr>
            <w:tcW w:w="1842" w:type="dxa"/>
            <w:vAlign w:val="center"/>
          </w:tcPr>
          <w:p w14:paraId="58BD4EDA" w14:textId="34FEA920" w:rsidR="00BA2645" w:rsidRPr="002153F8" w:rsidRDefault="005F5AF8" w:rsidP="00C722DA">
            <w:pPr>
              <w:jc w:val="center"/>
              <w:rPr>
                <w:rFonts w:cs="Arial"/>
                <w:bCs/>
                <w:sz w:val="20"/>
              </w:rPr>
            </w:pPr>
            <w:r>
              <w:rPr>
                <w:rFonts w:cs="Arial"/>
                <w:bCs/>
                <w:sz w:val="20"/>
              </w:rPr>
              <w:t>474</w:t>
            </w:r>
          </w:p>
        </w:tc>
        <w:tc>
          <w:tcPr>
            <w:tcW w:w="1843" w:type="dxa"/>
            <w:vAlign w:val="center"/>
          </w:tcPr>
          <w:p w14:paraId="7186EC6A" w14:textId="24E7F1F2" w:rsidR="00BA2645" w:rsidRPr="002153F8" w:rsidRDefault="005F5AF8" w:rsidP="00C722DA">
            <w:pPr>
              <w:jc w:val="center"/>
              <w:rPr>
                <w:rFonts w:cs="Arial"/>
                <w:bCs/>
                <w:sz w:val="20"/>
              </w:rPr>
            </w:pPr>
            <w:r>
              <w:rPr>
                <w:rFonts w:cs="Arial"/>
                <w:bCs/>
                <w:sz w:val="20"/>
              </w:rPr>
              <w:t>517</w:t>
            </w:r>
          </w:p>
        </w:tc>
        <w:tc>
          <w:tcPr>
            <w:tcW w:w="2835" w:type="dxa"/>
            <w:vAlign w:val="center"/>
          </w:tcPr>
          <w:p w14:paraId="60289BF0" w14:textId="3240A587" w:rsidR="00BA2645" w:rsidRPr="00D80E4F" w:rsidRDefault="00D80E4F" w:rsidP="00C722DA">
            <w:pPr>
              <w:jc w:val="center"/>
              <w:rPr>
                <w:rFonts w:cs="Arial"/>
                <w:bCs/>
                <w:sz w:val="20"/>
              </w:rPr>
            </w:pPr>
            <w:r w:rsidRPr="00D80E4F">
              <w:rPr>
                <w:rFonts w:cs="Arial"/>
                <w:bCs/>
                <w:sz w:val="20"/>
              </w:rPr>
              <w:t>3 9</w:t>
            </w:r>
            <w:r w:rsidR="00C945E7">
              <w:rPr>
                <w:rFonts w:cs="Arial"/>
                <w:bCs/>
                <w:sz w:val="20"/>
              </w:rPr>
              <w:t>78</w:t>
            </w:r>
          </w:p>
        </w:tc>
      </w:tr>
      <w:tr w:rsidR="00BA2645" w:rsidRPr="00EB7986" w14:paraId="6424DE7D" w14:textId="77777777" w:rsidTr="00C722DA">
        <w:trPr>
          <w:trHeight w:val="337"/>
        </w:trPr>
        <w:tc>
          <w:tcPr>
            <w:tcW w:w="972" w:type="dxa"/>
            <w:shd w:val="clear" w:color="auto" w:fill="FFFFFF" w:themeFill="background1"/>
            <w:vAlign w:val="center"/>
          </w:tcPr>
          <w:p w14:paraId="5A87F98F" w14:textId="056532A2" w:rsidR="00BA2645" w:rsidRPr="002153F8" w:rsidRDefault="00BA2645" w:rsidP="00C722DA">
            <w:pPr>
              <w:jc w:val="center"/>
              <w:rPr>
                <w:rFonts w:cs="Arial"/>
                <w:bCs/>
                <w:sz w:val="20"/>
              </w:rPr>
            </w:pPr>
            <w:r w:rsidRPr="002153F8">
              <w:rPr>
                <w:rFonts w:cs="Arial"/>
                <w:bCs/>
                <w:sz w:val="20"/>
              </w:rPr>
              <w:t>202</w:t>
            </w:r>
            <w:r w:rsidR="002153F8" w:rsidRPr="002153F8">
              <w:rPr>
                <w:rFonts w:cs="Arial"/>
                <w:bCs/>
                <w:sz w:val="20"/>
              </w:rPr>
              <w:t>3</w:t>
            </w:r>
          </w:p>
        </w:tc>
        <w:tc>
          <w:tcPr>
            <w:tcW w:w="1715" w:type="dxa"/>
            <w:vAlign w:val="center"/>
          </w:tcPr>
          <w:p w14:paraId="2D7DC16F" w14:textId="264D35CF" w:rsidR="00BA2645" w:rsidRPr="002153F8" w:rsidRDefault="009A6DB9" w:rsidP="00C722DA">
            <w:pPr>
              <w:jc w:val="center"/>
              <w:rPr>
                <w:rFonts w:cs="Arial"/>
                <w:bCs/>
                <w:sz w:val="20"/>
              </w:rPr>
            </w:pPr>
            <w:r>
              <w:rPr>
                <w:rFonts w:cs="Arial"/>
                <w:bCs/>
                <w:sz w:val="20"/>
              </w:rPr>
              <w:t>2 825</w:t>
            </w:r>
          </w:p>
        </w:tc>
        <w:tc>
          <w:tcPr>
            <w:tcW w:w="1842" w:type="dxa"/>
            <w:vAlign w:val="center"/>
          </w:tcPr>
          <w:p w14:paraId="4C729B09" w14:textId="26C587D6" w:rsidR="00BA2645" w:rsidRPr="002153F8" w:rsidRDefault="00D27F0A" w:rsidP="00C722DA">
            <w:pPr>
              <w:jc w:val="center"/>
              <w:rPr>
                <w:rFonts w:cs="Arial"/>
                <w:bCs/>
                <w:sz w:val="20"/>
              </w:rPr>
            </w:pPr>
            <w:r>
              <w:rPr>
                <w:rFonts w:cs="Arial"/>
                <w:bCs/>
                <w:sz w:val="20"/>
              </w:rPr>
              <w:t>524</w:t>
            </w:r>
          </w:p>
        </w:tc>
        <w:tc>
          <w:tcPr>
            <w:tcW w:w="1843" w:type="dxa"/>
            <w:vAlign w:val="center"/>
          </w:tcPr>
          <w:p w14:paraId="63B28EB2" w14:textId="14BDED89" w:rsidR="00BA2645" w:rsidRPr="002153F8" w:rsidRDefault="00D27F0A" w:rsidP="00C722DA">
            <w:pPr>
              <w:jc w:val="center"/>
              <w:rPr>
                <w:rFonts w:cs="Arial"/>
                <w:bCs/>
                <w:sz w:val="20"/>
              </w:rPr>
            </w:pPr>
            <w:r>
              <w:rPr>
                <w:rFonts w:cs="Arial"/>
                <w:bCs/>
                <w:sz w:val="20"/>
              </w:rPr>
              <w:t>665</w:t>
            </w:r>
          </w:p>
        </w:tc>
        <w:tc>
          <w:tcPr>
            <w:tcW w:w="2835" w:type="dxa"/>
            <w:vAlign w:val="center"/>
          </w:tcPr>
          <w:p w14:paraId="5419281E" w14:textId="43B33CB1" w:rsidR="00BA2645" w:rsidRPr="00154986" w:rsidRDefault="00154986" w:rsidP="00C722DA">
            <w:pPr>
              <w:jc w:val="center"/>
              <w:rPr>
                <w:rFonts w:cs="Arial"/>
                <w:bCs/>
                <w:sz w:val="20"/>
              </w:rPr>
            </w:pPr>
            <w:r w:rsidRPr="00154986">
              <w:rPr>
                <w:rFonts w:cs="Arial"/>
                <w:bCs/>
                <w:sz w:val="20"/>
              </w:rPr>
              <w:t>4</w:t>
            </w:r>
            <w:r w:rsidR="00D27F0A" w:rsidRPr="00154986">
              <w:rPr>
                <w:rFonts w:cs="Arial"/>
                <w:bCs/>
                <w:sz w:val="20"/>
              </w:rPr>
              <w:t xml:space="preserve"> </w:t>
            </w:r>
            <w:r w:rsidRPr="00154986">
              <w:rPr>
                <w:rFonts w:cs="Arial"/>
                <w:bCs/>
                <w:sz w:val="20"/>
              </w:rPr>
              <w:t>014</w:t>
            </w:r>
          </w:p>
        </w:tc>
      </w:tr>
      <w:tr w:rsidR="00BA2645" w:rsidRPr="00EB7986" w14:paraId="5F155645" w14:textId="77777777" w:rsidTr="00C722DA">
        <w:trPr>
          <w:trHeight w:val="337"/>
        </w:trPr>
        <w:tc>
          <w:tcPr>
            <w:tcW w:w="972" w:type="dxa"/>
            <w:shd w:val="clear" w:color="auto" w:fill="FFFFFF" w:themeFill="background1"/>
            <w:vAlign w:val="center"/>
          </w:tcPr>
          <w:p w14:paraId="75784835" w14:textId="439B6517" w:rsidR="00BA2645" w:rsidRPr="002153F8" w:rsidRDefault="00BA2645" w:rsidP="00C722DA">
            <w:pPr>
              <w:jc w:val="center"/>
              <w:rPr>
                <w:rFonts w:cs="Arial"/>
                <w:bCs/>
                <w:sz w:val="20"/>
              </w:rPr>
            </w:pPr>
            <w:r w:rsidRPr="002153F8">
              <w:rPr>
                <w:rFonts w:cs="Arial"/>
                <w:bCs/>
                <w:sz w:val="20"/>
              </w:rPr>
              <w:t>202</w:t>
            </w:r>
            <w:r w:rsidR="002153F8" w:rsidRPr="002153F8">
              <w:rPr>
                <w:rFonts w:cs="Arial"/>
                <w:bCs/>
                <w:sz w:val="20"/>
              </w:rPr>
              <w:t>4</w:t>
            </w:r>
          </w:p>
        </w:tc>
        <w:tc>
          <w:tcPr>
            <w:tcW w:w="1715" w:type="dxa"/>
            <w:vAlign w:val="center"/>
          </w:tcPr>
          <w:p w14:paraId="2277218D" w14:textId="370CC345" w:rsidR="00BA2645" w:rsidRPr="002153F8" w:rsidRDefault="00EB100A" w:rsidP="00C722DA">
            <w:pPr>
              <w:jc w:val="center"/>
              <w:rPr>
                <w:rFonts w:cs="Arial"/>
                <w:bCs/>
                <w:sz w:val="20"/>
              </w:rPr>
            </w:pPr>
            <w:r>
              <w:rPr>
                <w:rFonts w:cs="Arial"/>
                <w:bCs/>
                <w:sz w:val="20"/>
              </w:rPr>
              <w:t>2 744</w:t>
            </w:r>
          </w:p>
        </w:tc>
        <w:tc>
          <w:tcPr>
            <w:tcW w:w="1842" w:type="dxa"/>
            <w:vAlign w:val="center"/>
          </w:tcPr>
          <w:p w14:paraId="4F4EE148" w14:textId="1FEAE05C" w:rsidR="00BA2645" w:rsidRPr="002153F8" w:rsidRDefault="00EB100A" w:rsidP="00C722DA">
            <w:pPr>
              <w:jc w:val="center"/>
              <w:rPr>
                <w:rFonts w:cs="Arial"/>
                <w:bCs/>
                <w:sz w:val="20"/>
              </w:rPr>
            </w:pPr>
            <w:r>
              <w:rPr>
                <w:rFonts w:cs="Arial"/>
                <w:bCs/>
                <w:sz w:val="20"/>
              </w:rPr>
              <w:t>613</w:t>
            </w:r>
          </w:p>
        </w:tc>
        <w:tc>
          <w:tcPr>
            <w:tcW w:w="1843" w:type="dxa"/>
            <w:vAlign w:val="center"/>
          </w:tcPr>
          <w:p w14:paraId="202576CD" w14:textId="1DEA9099" w:rsidR="00BA2645" w:rsidRPr="002153F8" w:rsidRDefault="00EB100A" w:rsidP="00C722DA">
            <w:pPr>
              <w:jc w:val="center"/>
              <w:rPr>
                <w:rFonts w:cs="Arial"/>
                <w:bCs/>
                <w:sz w:val="20"/>
              </w:rPr>
            </w:pPr>
            <w:r>
              <w:rPr>
                <w:rFonts w:cs="Arial"/>
                <w:bCs/>
                <w:sz w:val="20"/>
              </w:rPr>
              <w:t>1 255</w:t>
            </w:r>
          </w:p>
        </w:tc>
        <w:tc>
          <w:tcPr>
            <w:tcW w:w="2835" w:type="dxa"/>
            <w:vAlign w:val="center"/>
          </w:tcPr>
          <w:p w14:paraId="584B62AC" w14:textId="4C54AB42" w:rsidR="00BA2645" w:rsidRPr="00F24284" w:rsidRDefault="00F24284" w:rsidP="00C722DA">
            <w:pPr>
              <w:jc w:val="center"/>
              <w:rPr>
                <w:rFonts w:cs="Arial"/>
                <w:bCs/>
                <w:sz w:val="20"/>
              </w:rPr>
            </w:pPr>
            <w:r w:rsidRPr="00F24284">
              <w:rPr>
                <w:rFonts w:cs="Arial"/>
                <w:bCs/>
                <w:sz w:val="20"/>
              </w:rPr>
              <w:t>4 612</w:t>
            </w:r>
          </w:p>
        </w:tc>
      </w:tr>
    </w:tbl>
    <w:p w14:paraId="22625911" w14:textId="77777777" w:rsidR="00A54AF6" w:rsidRDefault="002153F8" w:rsidP="002153F8">
      <w:pPr>
        <w:tabs>
          <w:tab w:val="left" w:pos="426"/>
          <w:tab w:val="left" w:pos="7938"/>
        </w:tabs>
        <w:spacing w:after="240" w:line="240" w:lineRule="auto"/>
        <w:rPr>
          <w:rFonts w:cs="Arial"/>
          <w:sz w:val="16"/>
          <w:szCs w:val="16"/>
        </w:rPr>
      </w:pPr>
      <w:r w:rsidRPr="00930BC8">
        <w:rPr>
          <w:rFonts w:cs="Arial"/>
          <w:sz w:val="16"/>
          <w:szCs w:val="16"/>
        </w:rPr>
        <w:t>Źródło: Opracowanie własne na podstawie informacji przekazanych przez Komendę Wojewódzką Policji w Lublinie</w:t>
      </w:r>
    </w:p>
    <w:p w14:paraId="76AA3C15" w14:textId="46B3BF24" w:rsidR="00BB0D6F" w:rsidRPr="00994538" w:rsidRDefault="002153F8" w:rsidP="00994538">
      <w:pPr>
        <w:tabs>
          <w:tab w:val="left" w:pos="426"/>
          <w:tab w:val="left" w:pos="7938"/>
        </w:tabs>
        <w:spacing w:after="240" w:line="240" w:lineRule="auto"/>
        <w:rPr>
          <w:rFonts w:cs="Arial"/>
          <w:sz w:val="16"/>
          <w:szCs w:val="16"/>
        </w:rPr>
      </w:pPr>
      <w:r w:rsidRPr="00930BC8">
        <w:rPr>
          <w:rFonts w:cs="Arial"/>
          <w:sz w:val="16"/>
          <w:szCs w:val="16"/>
        </w:rPr>
        <w:t xml:space="preserve"> </w:t>
      </w:r>
      <w:r w:rsidR="00A54AF6" w:rsidRPr="00A54AF6">
        <w:rPr>
          <w:rFonts w:cs="Arial"/>
          <w:sz w:val="16"/>
          <w:szCs w:val="16"/>
        </w:rPr>
        <w:t xml:space="preserve">* od roku 2023 nastąpiła zmiana nazewnictwa w tym zakresie </w:t>
      </w:r>
    </w:p>
    <w:p w14:paraId="3C964380" w14:textId="214CB6B7" w:rsidR="00B40D9B" w:rsidRPr="0047165C" w:rsidRDefault="00BB0D6F" w:rsidP="00A91B1C">
      <w:pPr>
        <w:ind w:firstLine="709"/>
        <w:rPr>
          <w:rFonts w:cs="Arial"/>
          <w:color w:val="000000" w:themeColor="text1"/>
          <w:szCs w:val="22"/>
        </w:rPr>
      </w:pPr>
      <w:r w:rsidRPr="0047165C">
        <w:rPr>
          <w:rFonts w:cs="Arial"/>
          <w:color w:val="000000" w:themeColor="text1"/>
          <w:szCs w:val="22"/>
        </w:rPr>
        <w:t xml:space="preserve">Z przedstawionych danych wynika, </w:t>
      </w:r>
      <w:r w:rsidR="00A91B1C" w:rsidRPr="0047165C">
        <w:rPr>
          <w:rFonts w:cs="Arial"/>
          <w:color w:val="000000" w:themeColor="text1"/>
          <w:szCs w:val="22"/>
        </w:rPr>
        <w:t>ż</w:t>
      </w:r>
      <w:r w:rsidRPr="0047165C">
        <w:rPr>
          <w:rFonts w:cs="Arial"/>
          <w:color w:val="000000" w:themeColor="text1"/>
          <w:szCs w:val="22"/>
        </w:rPr>
        <w:t xml:space="preserve">e </w:t>
      </w:r>
      <w:r w:rsidR="00A91B1C" w:rsidRPr="0047165C">
        <w:rPr>
          <w:rFonts w:cs="Arial"/>
          <w:color w:val="000000" w:themeColor="text1"/>
          <w:szCs w:val="22"/>
        </w:rPr>
        <w:t>dominującą grupą osób doznających przemocy domowej są kobiety. Na przestrzeni lat 2022-2024 ich wielkość miała tendencję spadkową</w:t>
      </w:r>
      <w:r w:rsidR="00A91B1C" w:rsidRPr="0047165C">
        <w:rPr>
          <w:rFonts w:cs="Arial"/>
          <w:b/>
          <w:bCs/>
          <w:color w:val="000000" w:themeColor="text1"/>
          <w:szCs w:val="22"/>
        </w:rPr>
        <w:t xml:space="preserve"> </w:t>
      </w:r>
      <w:r w:rsidR="00A91B1C" w:rsidRPr="0047165C">
        <w:rPr>
          <w:rFonts w:cs="Arial"/>
          <w:b/>
          <w:bCs/>
          <w:color w:val="000000" w:themeColor="text1"/>
          <w:szCs w:val="22"/>
        </w:rPr>
        <w:br/>
      </w:r>
      <w:r w:rsidR="00F94FAF" w:rsidRPr="0047165C">
        <w:rPr>
          <w:rFonts w:cs="Arial"/>
          <w:b/>
          <w:bCs/>
          <w:color w:val="000000" w:themeColor="text1"/>
          <w:szCs w:val="22"/>
        </w:rPr>
        <w:lastRenderedPageBreak/>
        <w:t xml:space="preserve">z </w:t>
      </w:r>
      <w:r w:rsidR="006C65CD" w:rsidRPr="0047165C">
        <w:rPr>
          <w:rFonts w:cs="Arial"/>
          <w:b/>
          <w:bCs/>
          <w:color w:val="000000" w:themeColor="text1"/>
          <w:szCs w:val="22"/>
        </w:rPr>
        <w:t xml:space="preserve">2 987 </w:t>
      </w:r>
      <w:r w:rsidR="00A91B1C" w:rsidRPr="0047165C">
        <w:rPr>
          <w:rFonts w:cs="Arial"/>
          <w:color w:val="000000" w:themeColor="text1"/>
          <w:szCs w:val="22"/>
        </w:rPr>
        <w:t>osób</w:t>
      </w:r>
      <w:r w:rsidR="00A91B1C" w:rsidRPr="0047165C">
        <w:rPr>
          <w:rFonts w:cs="Arial"/>
          <w:b/>
          <w:bCs/>
          <w:color w:val="000000" w:themeColor="text1"/>
          <w:szCs w:val="22"/>
        </w:rPr>
        <w:t xml:space="preserve"> </w:t>
      </w:r>
      <w:r w:rsidR="006C65CD" w:rsidRPr="0047165C">
        <w:rPr>
          <w:rFonts w:cs="Arial"/>
          <w:b/>
          <w:bCs/>
          <w:color w:val="000000" w:themeColor="text1"/>
          <w:szCs w:val="22"/>
        </w:rPr>
        <w:t>(2022</w:t>
      </w:r>
      <w:r w:rsidR="00F94FAF" w:rsidRPr="0047165C">
        <w:rPr>
          <w:rFonts w:cs="Arial"/>
          <w:b/>
          <w:bCs/>
          <w:color w:val="000000" w:themeColor="text1"/>
          <w:szCs w:val="22"/>
        </w:rPr>
        <w:t xml:space="preserve"> r.</w:t>
      </w:r>
      <w:r w:rsidR="006C65CD" w:rsidRPr="0047165C">
        <w:rPr>
          <w:rFonts w:cs="Arial"/>
          <w:b/>
          <w:bCs/>
          <w:color w:val="000000" w:themeColor="text1"/>
          <w:szCs w:val="22"/>
        </w:rPr>
        <w:t xml:space="preserve">) do 2 744 </w:t>
      </w:r>
      <w:r w:rsidR="00A91B1C" w:rsidRPr="0047165C">
        <w:rPr>
          <w:rFonts w:cs="Arial"/>
          <w:color w:val="000000" w:themeColor="text1"/>
          <w:szCs w:val="22"/>
        </w:rPr>
        <w:t>osób</w:t>
      </w:r>
      <w:r w:rsidR="00A91B1C" w:rsidRPr="0047165C">
        <w:rPr>
          <w:rFonts w:cs="Arial"/>
          <w:b/>
          <w:bCs/>
          <w:color w:val="000000" w:themeColor="text1"/>
          <w:szCs w:val="22"/>
        </w:rPr>
        <w:t xml:space="preserve"> </w:t>
      </w:r>
      <w:r w:rsidR="006C65CD" w:rsidRPr="0047165C">
        <w:rPr>
          <w:rFonts w:cs="Arial"/>
          <w:b/>
          <w:bCs/>
          <w:color w:val="000000" w:themeColor="text1"/>
          <w:szCs w:val="22"/>
        </w:rPr>
        <w:t>(2024</w:t>
      </w:r>
      <w:r w:rsidR="00F94FAF" w:rsidRPr="0047165C">
        <w:rPr>
          <w:rFonts w:cs="Arial"/>
          <w:b/>
          <w:bCs/>
          <w:color w:val="000000" w:themeColor="text1"/>
          <w:szCs w:val="22"/>
        </w:rPr>
        <w:t> r.</w:t>
      </w:r>
      <w:r w:rsidR="006C65CD" w:rsidRPr="0047165C">
        <w:rPr>
          <w:rFonts w:cs="Arial"/>
          <w:b/>
          <w:bCs/>
          <w:color w:val="000000" w:themeColor="text1"/>
          <w:szCs w:val="22"/>
        </w:rPr>
        <w:t>), czyli o 8.1%.</w:t>
      </w:r>
      <w:r w:rsidR="0011462B" w:rsidRPr="0047165C">
        <w:rPr>
          <w:rFonts w:cs="Arial"/>
          <w:color w:val="000000" w:themeColor="text1"/>
          <w:szCs w:val="22"/>
        </w:rPr>
        <w:t xml:space="preserve"> </w:t>
      </w:r>
      <w:r w:rsidR="00AF0F08" w:rsidRPr="0047165C">
        <w:rPr>
          <w:rFonts w:cs="Arial"/>
          <w:color w:val="000000" w:themeColor="text1"/>
          <w:szCs w:val="22"/>
        </w:rPr>
        <w:t>a</w:t>
      </w:r>
      <w:r w:rsidR="006C65CD" w:rsidRPr="0047165C">
        <w:rPr>
          <w:rFonts w:cs="Arial"/>
          <w:color w:val="000000" w:themeColor="text1"/>
          <w:szCs w:val="22"/>
        </w:rPr>
        <w:t xml:space="preserve"> ich udział procentowy </w:t>
      </w:r>
      <w:r w:rsidR="00AF0F08" w:rsidRPr="0047165C">
        <w:rPr>
          <w:rFonts w:cs="Arial"/>
          <w:color w:val="000000" w:themeColor="text1"/>
          <w:szCs w:val="22"/>
        </w:rPr>
        <w:t xml:space="preserve">w </w:t>
      </w:r>
      <w:r w:rsidR="0047165C" w:rsidRPr="0047165C">
        <w:rPr>
          <w:rFonts w:cs="Arial"/>
          <w:color w:val="000000" w:themeColor="text1"/>
          <w:szCs w:val="22"/>
        </w:rPr>
        <w:t>ogólnej</w:t>
      </w:r>
      <w:r w:rsidR="00AF0F08" w:rsidRPr="0047165C">
        <w:rPr>
          <w:rFonts w:cs="Arial"/>
          <w:color w:val="000000" w:themeColor="text1"/>
          <w:szCs w:val="22"/>
        </w:rPr>
        <w:t xml:space="preserve"> </w:t>
      </w:r>
      <w:r w:rsidR="0047165C" w:rsidRPr="0047165C">
        <w:rPr>
          <w:rFonts w:cs="Arial"/>
          <w:color w:val="000000" w:themeColor="text1"/>
          <w:szCs w:val="22"/>
        </w:rPr>
        <w:t>g</w:t>
      </w:r>
      <w:r w:rsidR="00AF0F08" w:rsidRPr="0047165C">
        <w:rPr>
          <w:rFonts w:cs="Arial"/>
          <w:color w:val="000000" w:themeColor="text1"/>
          <w:szCs w:val="22"/>
        </w:rPr>
        <w:t xml:space="preserve">rupie osób </w:t>
      </w:r>
      <w:r w:rsidR="006C65CD" w:rsidRPr="0047165C">
        <w:rPr>
          <w:rFonts w:cs="Arial"/>
          <w:color w:val="000000" w:themeColor="text1"/>
          <w:szCs w:val="22"/>
        </w:rPr>
        <w:t>maleje</w:t>
      </w:r>
      <w:r w:rsidR="0011462B" w:rsidRPr="0047165C">
        <w:rPr>
          <w:rFonts w:cs="Arial"/>
          <w:color w:val="000000" w:themeColor="text1"/>
          <w:szCs w:val="22"/>
        </w:rPr>
        <w:t xml:space="preserve"> (</w:t>
      </w:r>
      <w:r w:rsidR="006C65CD" w:rsidRPr="0047165C">
        <w:rPr>
          <w:rFonts w:cs="Arial"/>
          <w:color w:val="000000" w:themeColor="text1"/>
          <w:szCs w:val="22"/>
        </w:rPr>
        <w:t>2022</w:t>
      </w:r>
      <w:r w:rsidR="0011462B" w:rsidRPr="0047165C">
        <w:rPr>
          <w:rFonts w:cs="Arial"/>
          <w:color w:val="000000" w:themeColor="text1"/>
          <w:szCs w:val="22"/>
        </w:rPr>
        <w:t xml:space="preserve"> r</w:t>
      </w:r>
      <w:r w:rsidR="0047165C" w:rsidRPr="0047165C">
        <w:rPr>
          <w:rFonts w:cs="Arial"/>
          <w:color w:val="000000" w:themeColor="text1"/>
          <w:szCs w:val="22"/>
        </w:rPr>
        <w:t>.</w:t>
      </w:r>
      <w:r w:rsidR="006C65CD" w:rsidRPr="0047165C">
        <w:rPr>
          <w:rFonts w:cs="Arial"/>
          <w:color w:val="000000" w:themeColor="text1"/>
          <w:szCs w:val="22"/>
        </w:rPr>
        <w:t>: 74.9%</w:t>
      </w:r>
      <w:r w:rsidR="0011462B" w:rsidRPr="0047165C">
        <w:rPr>
          <w:rFonts w:cs="Arial"/>
          <w:color w:val="000000" w:themeColor="text1"/>
          <w:szCs w:val="22"/>
        </w:rPr>
        <w:t xml:space="preserve">, </w:t>
      </w:r>
      <w:r w:rsidR="006C65CD" w:rsidRPr="0047165C">
        <w:rPr>
          <w:rFonts w:cs="Arial"/>
          <w:color w:val="000000" w:themeColor="text1"/>
          <w:szCs w:val="22"/>
        </w:rPr>
        <w:t>2023</w:t>
      </w:r>
      <w:r w:rsidR="0011462B" w:rsidRPr="0047165C">
        <w:rPr>
          <w:rFonts w:cs="Arial"/>
          <w:color w:val="000000" w:themeColor="text1"/>
          <w:szCs w:val="22"/>
        </w:rPr>
        <w:t xml:space="preserve"> r.</w:t>
      </w:r>
      <w:r w:rsidR="006C65CD" w:rsidRPr="0047165C">
        <w:rPr>
          <w:rFonts w:cs="Arial"/>
          <w:color w:val="000000" w:themeColor="text1"/>
          <w:szCs w:val="22"/>
        </w:rPr>
        <w:t>: 70.4%</w:t>
      </w:r>
      <w:r w:rsidR="00F0133F" w:rsidRPr="0047165C">
        <w:rPr>
          <w:rFonts w:cs="Arial"/>
          <w:color w:val="000000" w:themeColor="text1"/>
          <w:szCs w:val="22"/>
        </w:rPr>
        <w:t xml:space="preserve">, </w:t>
      </w:r>
      <w:r w:rsidR="006C65CD" w:rsidRPr="0047165C">
        <w:rPr>
          <w:rFonts w:cs="Arial"/>
          <w:color w:val="000000" w:themeColor="text1"/>
          <w:szCs w:val="22"/>
        </w:rPr>
        <w:t>2024</w:t>
      </w:r>
      <w:r w:rsidR="00782C8A" w:rsidRPr="0047165C">
        <w:rPr>
          <w:rFonts w:cs="Arial"/>
          <w:color w:val="000000" w:themeColor="text1"/>
          <w:szCs w:val="22"/>
        </w:rPr>
        <w:t> </w:t>
      </w:r>
      <w:r w:rsidR="00F0133F" w:rsidRPr="0047165C">
        <w:rPr>
          <w:rFonts w:cs="Arial"/>
          <w:color w:val="000000" w:themeColor="text1"/>
          <w:szCs w:val="22"/>
        </w:rPr>
        <w:t>r.</w:t>
      </w:r>
      <w:r w:rsidR="006C65CD" w:rsidRPr="0047165C">
        <w:rPr>
          <w:rFonts w:cs="Arial"/>
          <w:color w:val="000000" w:themeColor="text1"/>
          <w:szCs w:val="22"/>
        </w:rPr>
        <w:t>: 59.5%</w:t>
      </w:r>
      <w:r w:rsidR="0047165C" w:rsidRPr="0047165C">
        <w:rPr>
          <w:rFonts w:cs="Arial"/>
          <w:color w:val="000000" w:themeColor="text1"/>
          <w:szCs w:val="22"/>
        </w:rPr>
        <w:t>)</w:t>
      </w:r>
      <w:r w:rsidR="00F0133F" w:rsidRPr="0047165C">
        <w:rPr>
          <w:rFonts w:cs="Arial"/>
          <w:color w:val="000000" w:themeColor="text1"/>
          <w:szCs w:val="22"/>
        </w:rPr>
        <w:t>.</w:t>
      </w:r>
    </w:p>
    <w:p w14:paraId="145FD2E0" w14:textId="67E53389" w:rsidR="005F0779" w:rsidRPr="00CF3FDA" w:rsidRDefault="005F0779" w:rsidP="001C15A3">
      <w:pPr>
        <w:ind w:firstLine="708"/>
        <w:rPr>
          <w:rFonts w:cs="Arial"/>
          <w:color w:val="000000" w:themeColor="text1"/>
          <w:szCs w:val="22"/>
        </w:rPr>
      </w:pPr>
      <w:r w:rsidRPr="00CF3FDA">
        <w:rPr>
          <w:rFonts w:cs="Arial"/>
          <w:color w:val="000000" w:themeColor="text1"/>
          <w:szCs w:val="22"/>
        </w:rPr>
        <w:t xml:space="preserve">Jeśli chodzi o </w:t>
      </w:r>
      <w:r w:rsidRPr="00CF3FDA">
        <w:rPr>
          <w:rFonts w:cs="Arial"/>
          <w:b/>
          <w:bCs/>
          <w:color w:val="000000" w:themeColor="text1"/>
          <w:szCs w:val="22"/>
        </w:rPr>
        <w:t>udział mężczyz</w:t>
      </w:r>
      <w:r w:rsidR="00882A00" w:rsidRPr="00CF3FDA">
        <w:rPr>
          <w:rFonts w:cs="Arial"/>
          <w:b/>
          <w:bCs/>
          <w:color w:val="000000" w:themeColor="text1"/>
          <w:szCs w:val="22"/>
        </w:rPr>
        <w:t xml:space="preserve">n, </w:t>
      </w:r>
      <w:r w:rsidR="00AA4DEF" w:rsidRPr="00CF3FDA">
        <w:rPr>
          <w:rFonts w:cs="Arial"/>
          <w:b/>
          <w:bCs/>
          <w:color w:val="000000" w:themeColor="text1"/>
          <w:szCs w:val="22"/>
        </w:rPr>
        <w:t xml:space="preserve">ich </w:t>
      </w:r>
      <w:r w:rsidR="00882A00" w:rsidRPr="00CF3FDA">
        <w:rPr>
          <w:rFonts w:cs="Arial"/>
          <w:b/>
          <w:bCs/>
          <w:color w:val="000000" w:themeColor="text1"/>
          <w:szCs w:val="22"/>
        </w:rPr>
        <w:t>licz</w:t>
      </w:r>
      <w:r w:rsidR="001C15A3" w:rsidRPr="00CF3FDA">
        <w:rPr>
          <w:rFonts w:cs="Arial"/>
          <w:b/>
          <w:bCs/>
          <w:color w:val="000000" w:themeColor="text1"/>
          <w:szCs w:val="22"/>
        </w:rPr>
        <w:t>b</w:t>
      </w:r>
      <w:r w:rsidR="00882A00" w:rsidRPr="00CF3FDA">
        <w:rPr>
          <w:rFonts w:cs="Arial"/>
          <w:b/>
          <w:bCs/>
          <w:color w:val="000000" w:themeColor="text1"/>
          <w:szCs w:val="22"/>
        </w:rPr>
        <w:t>a w</w:t>
      </w:r>
      <w:r w:rsidRPr="00CF3FDA">
        <w:rPr>
          <w:rFonts w:cs="Arial"/>
          <w:b/>
          <w:bCs/>
          <w:color w:val="000000" w:themeColor="text1"/>
          <w:szCs w:val="22"/>
        </w:rPr>
        <w:t>zros</w:t>
      </w:r>
      <w:r w:rsidR="00882A00" w:rsidRPr="00CF3FDA">
        <w:rPr>
          <w:rFonts w:cs="Arial"/>
          <w:b/>
          <w:bCs/>
          <w:color w:val="000000" w:themeColor="text1"/>
          <w:szCs w:val="22"/>
        </w:rPr>
        <w:t xml:space="preserve">ła </w:t>
      </w:r>
      <w:r w:rsidRPr="00CF3FDA">
        <w:rPr>
          <w:rFonts w:cs="Arial"/>
          <w:b/>
          <w:bCs/>
          <w:color w:val="000000" w:themeColor="text1"/>
          <w:szCs w:val="22"/>
        </w:rPr>
        <w:t>o 29.3%</w:t>
      </w:r>
      <w:r w:rsidR="001C15A3" w:rsidRPr="00CF3FDA">
        <w:rPr>
          <w:rFonts w:cs="Arial"/>
          <w:b/>
          <w:bCs/>
          <w:color w:val="000000" w:themeColor="text1"/>
          <w:szCs w:val="22"/>
        </w:rPr>
        <w:t xml:space="preserve"> od 2022 r. do 2024 r</w:t>
      </w:r>
      <w:r w:rsidR="001C15A3" w:rsidRPr="00CF3FDA">
        <w:rPr>
          <w:rFonts w:cs="Arial"/>
          <w:color w:val="000000" w:themeColor="text1"/>
          <w:szCs w:val="22"/>
        </w:rPr>
        <w:t xml:space="preserve">. </w:t>
      </w:r>
      <w:r w:rsidRPr="00CF3FDA">
        <w:rPr>
          <w:rFonts w:cs="Arial"/>
          <w:color w:val="000000" w:themeColor="text1"/>
          <w:szCs w:val="22"/>
        </w:rPr>
        <w:t xml:space="preserve">Udział mężczyzn w ogólnej liczbie </w:t>
      </w:r>
      <w:r w:rsidR="00AA4DEF" w:rsidRPr="00CF3FDA">
        <w:rPr>
          <w:rFonts w:cs="Arial"/>
          <w:color w:val="000000" w:themeColor="text1"/>
          <w:szCs w:val="22"/>
        </w:rPr>
        <w:t xml:space="preserve">osób doznających przemocy domowej </w:t>
      </w:r>
      <w:r w:rsidR="001C15A3" w:rsidRPr="00CF3FDA">
        <w:rPr>
          <w:rFonts w:cs="Arial"/>
          <w:color w:val="000000" w:themeColor="text1"/>
          <w:szCs w:val="22"/>
        </w:rPr>
        <w:t xml:space="preserve">wyniósł  w </w:t>
      </w:r>
      <w:r w:rsidRPr="00CF3FDA">
        <w:rPr>
          <w:rFonts w:cs="Arial"/>
          <w:color w:val="000000" w:themeColor="text1"/>
          <w:szCs w:val="22"/>
        </w:rPr>
        <w:t>2022</w:t>
      </w:r>
      <w:r w:rsidR="001C15A3" w:rsidRPr="00CF3FDA">
        <w:rPr>
          <w:rFonts w:cs="Arial"/>
          <w:color w:val="000000" w:themeColor="text1"/>
          <w:szCs w:val="22"/>
        </w:rPr>
        <w:t xml:space="preserve"> r.</w:t>
      </w:r>
      <w:r w:rsidRPr="00CF3FDA">
        <w:rPr>
          <w:rFonts w:cs="Arial"/>
          <w:color w:val="000000" w:themeColor="text1"/>
          <w:szCs w:val="22"/>
        </w:rPr>
        <w:t>: 11.9%</w:t>
      </w:r>
      <w:r w:rsidR="001C15A3" w:rsidRPr="00CF3FDA">
        <w:rPr>
          <w:rFonts w:cs="Arial"/>
          <w:color w:val="000000" w:themeColor="text1"/>
          <w:szCs w:val="22"/>
        </w:rPr>
        <w:t xml:space="preserve">, w </w:t>
      </w:r>
      <w:r w:rsidRPr="00CF3FDA">
        <w:rPr>
          <w:rFonts w:cs="Arial"/>
          <w:color w:val="000000" w:themeColor="text1"/>
          <w:szCs w:val="22"/>
        </w:rPr>
        <w:t>2023</w:t>
      </w:r>
      <w:r w:rsidR="001C15A3" w:rsidRPr="00CF3FDA">
        <w:rPr>
          <w:rFonts w:cs="Arial"/>
          <w:color w:val="000000" w:themeColor="text1"/>
          <w:szCs w:val="22"/>
        </w:rPr>
        <w:t xml:space="preserve"> r.</w:t>
      </w:r>
      <w:r w:rsidRPr="00CF3FDA">
        <w:rPr>
          <w:rFonts w:cs="Arial"/>
          <w:color w:val="000000" w:themeColor="text1"/>
          <w:szCs w:val="22"/>
        </w:rPr>
        <w:t>: 13.1%</w:t>
      </w:r>
      <w:r w:rsidR="001C15A3" w:rsidRPr="00CF3FDA">
        <w:rPr>
          <w:rFonts w:cs="Arial"/>
          <w:color w:val="000000" w:themeColor="text1"/>
          <w:szCs w:val="22"/>
        </w:rPr>
        <w:t xml:space="preserve">, a w </w:t>
      </w:r>
      <w:r w:rsidRPr="00CF3FDA">
        <w:rPr>
          <w:rFonts w:cs="Arial"/>
          <w:color w:val="000000" w:themeColor="text1"/>
          <w:szCs w:val="22"/>
        </w:rPr>
        <w:t>2024</w:t>
      </w:r>
      <w:r w:rsidR="001C15A3" w:rsidRPr="00CF3FDA">
        <w:rPr>
          <w:rFonts w:cs="Arial"/>
          <w:color w:val="000000" w:themeColor="text1"/>
          <w:szCs w:val="22"/>
        </w:rPr>
        <w:t xml:space="preserve"> r.</w:t>
      </w:r>
      <w:r w:rsidRPr="00CF3FDA">
        <w:rPr>
          <w:rFonts w:cs="Arial"/>
          <w:color w:val="000000" w:themeColor="text1"/>
          <w:szCs w:val="22"/>
        </w:rPr>
        <w:t>: 13.3%</w:t>
      </w:r>
      <w:r w:rsidR="001C15A3" w:rsidRPr="00CF3FDA">
        <w:rPr>
          <w:rFonts w:cs="Arial"/>
          <w:color w:val="000000" w:themeColor="text1"/>
          <w:szCs w:val="22"/>
        </w:rPr>
        <w:t>.</w:t>
      </w:r>
    </w:p>
    <w:p w14:paraId="25546886" w14:textId="40924C48" w:rsidR="001F6C4C" w:rsidRDefault="009529F6" w:rsidP="001F6C4C">
      <w:pPr>
        <w:ind w:firstLine="708"/>
        <w:rPr>
          <w:rFonts w:cs="Arial"/>
          <w:szCs w:val="22"/>
        </w:rPr>
      </w:pPr>
      <w:r>
        <w:rPr>
          <w:rFonts w:cs="Arial"/>
          <w:szCs w:val="22"/>
        </w:rPr>
        <w:t xml:space="preserve">Odnotowano </w:t>
      </w:r>
      <w:r w:rsidR="00AA4DEF" w:rsidRPr="00CF3FDA">
        <w:rPr>
          <w:rFonts w:cs="Arial"/>
          <w:color w:val="000000" w:themeColor="text1"/>
          <w:szCs w:val="22"/>
        </w:rPr>
        <w:t>również</w:t>
      </w:r>
      <w:r w:rsidRPr="00CF3FDA">
        <w:rPr>
          <w:rFonts w:cs="Arial"/>
          <w:color w:val="000000" w:themeColor="text1"/>
          <w:szCs w:val="22"/>
        </w:rPr>
        <w:t xml:space="preserve"> </w:t>
      </w:r>
      <w:r w:rsidRPr="00CF3FDA">
        <w:rPr>
          <w:rFonts w:cs="Arial"/>
          <w:b/>
          <w:bCs/>
          <w:color w:val="000000" w:themeColor="text1"/>
          <w:szCs w:val="22"/>
        </w:rPr>
        <w:t xml:space="preserve">dynamiczny wzrost </w:t>
      </w:r>
      <w:r w:rsidR="00AA4DEF" w:rsidRPr="00CF3FDA">
        <w:rPr>
          <w:rFonts w:cs="Arial"/>
          <w:b/>
          <w:bCs/>
          <w:color w:val="000000" w:themeColor="text1"/>
          <w:szCs w:val="22"/>
        </w:rPr>
        <w:t xml:space="preserve">liczby </w:t>
      </w:r>
      <w:r w:rsidR="00AF0F08" w:rsidRPr="00CF3FDA">
        <w:rPr>
          <w:rFonts w:cs="Arial"/>
          <w:b/>
          <w:bCs/>
          <w:color w:val="000000" w:themeColor="text1"/>
          <w:szCs w:val="22"/>
        </w:rPr>
        <w:t xml:space="preserve">osób doznających przemocy domowej </w:t>
      </w:r>
      <w:r w:rsidRPr="004A76D9">
        <w:rPr>
          <w:rFonts w:cs="Arial"/>
          <w:b/>
          <w:bCs/>
          <w:szCs w:val="22"/>
        </w:rPr>
        <w:t xml:space="preserve">w grupie </w:t>
      </w:r>
      <w:r w:rsidR="00FC0DAE">
        <w:rPr>
          <w:rFonts w:cs="Arial"/>
          <w:b/>
          <w:bCs/>
          <w:szCs w:val="22"/>
        </w:rPr>
        <w:t>nieletnich</w:t>
      </w:r>
      <w:r w:rsidR="004A76D9">
        <w:rPr>
          <w:rFonts w:cs="Arial"/>
          <w:szCs w:val="22"/>
        </w:rPr>
        <w:t xml:space="preserve"> (z</w:t>
      </w:r>
      <w:r w:rsidRPr="009529F6">
        <w:rPr>
          <w:rFonts w:cs="Arial"/>
          <w:szCs w:val="22"/>
        </w:rPr>
        <w:t xml:space="preserve"> 517</w:t>
      </w:r>
      <w:r w:rsidR="004A76D9">
        <w:rPr>
          <w:rFonts w:cs="Arial"/>
          <w:szCs w:val="22"/>
        </w:rPr>
        <w:t xml:space="preserve"> osób w </w:t>
      </w:r>
      <w:r w:rsidRPr="009529F6">
        <w:rPr>
          <w:rFonts w:cs="Arial"/>
          <w:szCs w:val="22"/>
        </w:rPr>
        <w:t>2022</w:t>
      </w:r>
      <w:r w:rsidR="004A76D9">
        <w:rPr>
          <w:rFonts w:cs="Arial"/>
          <w:szCs w:val="22"/>
        </w:rPr>
        <w:t xml:space="preserve"> r. </w:t>
      </w:r>
      <w:r w:rsidRPr="009529F6">
        <w:rPr>
          <w:rFonts w:cs="Arial"/>
          <w:szCs w:val="22"/>
        </w:rPr>
        <w:t xml:space="preserve">do 1 255 </w:t>
      </w:r>
      <w:r w:rsidR="004A76D9">
        <w:rPr>
          <w:rFonts w:cs="Arial"/>
          <w:szCs w:val="22"/>
        </w:rPr>
        <w:t xml:space="preserve">osób w </w:t>
      </w:r>
      <w:r w:rsidRPr="009529F6">
        <w:rPr>
          <w:rFonts w:cs="Arial"/>
          <w:szCs w:val="22"/>
        </w:rPr>
        <w:t>2024</w:t>
      </w:r>
      <w:r w:rsidR="004A76D9">
        <w:rPr>
          <w:rFonts w:cs="Arial"/>
          <w:szCs w:val="22"/>
        </w:rPr>
        <w:t xml:space="preserve"> r.</w:t>
      </w:r>
      <w:r w:rsidRPr="009529F6">
        <w:rPr>
          <w:rFonts w:cs="Arial"/>
          <w:szCs w:val="22"/>
        </w:rPr>
        <w:t xml:space="preserve">, czyli </w:t>
      </w:r>
      <w:r w:rsidRPr="00117B9E">
        <w:rPr>
          <w:rFonts w:cs="Arial"/>
          <w:b/>
          <w:bCs/>
          <w:szCs w:val="22"/>
        </w:rPr>
        <w:t>o 142.7%.</w:t>
      </w:r>
      <w:r w:rsidR="004A76D9">
        <w:rPr>
          <w:rFonts w:cs="Arial"/>
          <w:szCs w:val="22"/>
        </w:rPr>
        <w:t xml:space="preserve"> </w:t>
      </w:r>
      <w:r w:rsidRPr="009529F6">
        <w:rPr>
          <w:rFonts w:cs="Arial"/>
          <w:szCs w:val="22"/>
        </w:rPr>
        <w:t xml:space="preserve">Udział </w:t>
      </w:r>
      <w:r w:rsidR="00FC0DAE">
        <w:rPr>
          <w:rFonts w:cs="Arial"/>
          <w:szCs w:val="22"/>
        </w:rPr>
        <w:t>nieletnich</w:t>
      </w:r>
      <w:r w:rsidRPr="009529F6">
        <w:rPr>
          <w:rFonts w:cs="Arial"/>
          <w:szCs w:val="22"/>
        </w:rPr>
        <w:t xml:space="preserve"> wzrósł znacząco</w:t>
      </w:r>
      <w:r w:rsidR="008218E4">
        <w:rPr>
          <w:rFonts w:cs="Arial"/>
          <w:szCs w:val="22"/>
        </w:rPr>
        <w:t xml:space="preserve">, jeśli chodzi o </w:t>
      </w:r>
      <w:r w:rsidR="00452DFA">
        <w:rPr>
          <w:rFonts w:cs="Arial"/>
          <w:szCs w:val="22"/>
        </w:rPr>
        <w:t xml:space="preserve">pokrzywdzenie przemocą domową. </w:t>
      </w:r>
      <w:r w:rsidR="008218E4">
        <w:rPr>
          <w:rFonts w:cs="Arial"/>
          <w:szCs w:val="22"/>
        </w:rPr>
        <w:t xml:space="preserve">W </w:t>
      </w:r>
      <w:r w:rsidRPr="009529F6">
        <w:rPr>
          <w:rFonts w:cs="Arial"/>
          <w:szCs w:val="22"/>
        </w:rPr>
        <w:t>2022</w:t>
      </w:r>
      <w:r w:rsidR="008218E4">
        <w:rPr>
          <w:rFonts w:cs="Arial"/>
          <w:szCs w:val="22"/>
        </w:rPr>
        <w:t xml:space="preserve"> r.</w:t>
      </w:r>
      <w:r w:rsidR="00452DFA">
        <w:rPr>
          <w:rFonts w:cs="Arial"/>
          <w:szCs w:val="22"/>
        </w:rPr>
        <w:t xml:space="preserve"> wyniósł </w:t>
      </w:r>
      <w:r w:rsidRPr="009529F6">
        <w:rPr>
          <w:rFonts w:cs="Arial"/>
          <w:szCs w:val="22"/>
        </w:rPr>
        <w:t>13.0%</w:t>
      </w:r>
      <w:r w:rsidR="00452DFA">
        <w:rPr>
          <w:rFonts w:cs="Arial"/>
          <w:szCs w:val="22"/>
        </w:rPr>
        <w:t xml:space="preserve">, w </w:t>
      </w:r>
      <w:r w:rsidRPr="009529F6">
        <w:rPr>
          <w:rFonts w:cs="Arial"/>
          <w:szCs w:val="22"/>
        </w:rPr>
        <w:t>2023</w:t>
      </w:r>
      <w:r w:rsidR="00452DFA">
        <w:rPr>
          <w:rFonts w:cs="Arial"/>
          <w:szCs w:val="22"/>
        </w:rPr>
        <w:t xml:space="preserve"> r.</w:t>
      </w:r>
      <w:r w:rsidRPr="009529F6">
        <w:rPr>
          <w:rFonts w:cs="Arial"/>
          <w:szCs w:val="22"/>
        </w:rPr>
        <w:t xml:space="preserve"> 16.6%</w:t>
      </w:r>
      <w:r w:rsidR="00452DFA">
        <w:rPr>
          <w:rFonts w:cs="Arial"/>
          <w:szCs w:val="22"/>
        </w:rPr>
        <w:t>, a</w:t>
      </w:r>
      <w:r w:rsidR="0057522B">
        <w:rPr>
          <w:rFonts w:cs="Arial"/>
          <w:szCs w:val="22"/>
        </w:rPr>
        <w:t> </w:t>
      </w:r>
      <w:r w:rsidR="00452DFA">
        <w:rPr>
          <w:rFonts w:cs="Arial"/>
          <w:szCs w:val="22"/>
        </w:rPr>
        <w:t>w </w:t>
      </w:r>
      <w:r w:rsidRPr="009529F6">
        <w:rPr>
          <w:rFonts w:cs="Arial"/>
          <w:szCs w:val="22"/>
        </w:rPr>
        <w:t>2024</w:t>
      </w:r>
      <w:r w:rsidR="00452DFA">
        <w:rPr>
          <w:rFonts w:cs="Arial"/>
          <w:szCs w:val="22"/>
        </w:rPr>
        <w:t xml:space="preserve"> r.</w:t>
      </w:r>
      <w:r w:rsidRPr="009529F6">
        <w:rPr>
          <w:rFonts w:cs="Arial"/>
          <w:szCs w:val="22"/>
        </w:rPr>
        <w:t xml:space="preserve"> 27.2%</w:t>
      </w:r>
      <w:r w:rsidR="0057522B">
        <w:rPr>
          <w:rFonts w:cs="Arial"/>
          <w:szCs w:val="22"/>
        </w:rPr>
        <w:t xml:space="preserve"> całkowitej liczby osób</w:t>
      </w:r>
      <w:r w:rsidR="001F6C4C">
        <w:rPr>
          <w:rFonts w:cs="Arial"/>
          <w:szCs w:val="22"/>
        </w:rPr>
        <w:t xml:space="preserve"> doznających przemocy</w:t>
      </w:r>
      <w:r w:rsidR="0057522B">
        <w:rPr>
          <w:rFonts w:cs="Arial"/>
          <w:szCs w:val="22"/>
        </w:rPr>
        <w:t>.</w:t>
      </w:r>
    </w:p>
    <w:p w14:paraId="61858BEA" w14:textId="1607A587" w:rsidR="001F6C4C" w:rsidRPr="00AF0F08" w:rsidRDefault="00AF0F08" w:rsidP="001F6C4C">
      <w:pPr>
        <w:ind w:firstLine="708"/>
        <w:rPr>
          <w:rFonts w:cs="Arial"/>
          <w:b/>
          <w:bCs/>
          <w:szCs w:val="22"/>
        </w:rPr>
      </w:pPr>
      <w:r w:rsidRPr="008E39F0">
        <w:rPr>
          <w:rFonts w:cs="Arial"/>
          <w:color w:val="000000" w:themeColor="text1"/>
          <w:szCs w:val="22"/>
        </w:rPr>
        <w:t>W latach 2022-2024 n</w:t>
      </w:r>
      <w:r w:rsidR="001F6C4C" w:rsidRPr="008E39F0">
        <w:rPr>
          <w:rFonts w:cs="Arial"/>
          <w:color w:val="000000" w:themeColor="text1"/>
          <w:szCs w:val="22"/>
        </w:rPr>
        <w:t>astąpił</w:t>
      </w:r>
      <w:r w:rsidRPr="008E39F0">
        <w:rPr>
          <w:rFonts w:cs="Arial"/>
          <w:color w:val="000000" w:themeColor="text1"/>
          <w:szCs w:val="22"/>
        </w:rPr>
        <w:t xml:space="preserve">y </w:t>
      </w:r>
      <w:r w:rsidR="001F6C4C" w:rsidRPr="008E39F0">
        <w:rPr>
          <w:rFonts w:cs="Arial"/>
          <w:color w:val="000000" w:themeColor="text1"/>
          <w:szCs w:val="22"/>
        </w:rPr>
        <w:t xml:space="preserve">zmiana </w:t>
      </w:r>
      <w:r w:rsidR="00AA4DEF" w:rsidRPr="008E39F0">
        <w:rPr>
          <w:rFonts w:cs="Arial"/>
          <w:color w:val="000000" w:themeColor="text1"/>
          <w:szCs w:val="22"/>
        </w:rPr>
        <w:t>liczby</w:t>
      </w:r>
      <w:r w:rsidRPr="008E39F0">
        <w:rPr>
          <w:rFonts w:cs="Arial"/>
          <w:color w:val="000000" w:themeColor="text1"/>
          <w:szCs w:val="22"/>
        </w:rPr>
        <w:t xml:space="preserve"> </w:t>
      </w:r>
      <w:r w:rsidR="001F6C4C" w:rsidRPr="008E39F0">
        <w:rPr>
          <w:rFonts w:cs="Arial"/>
          <w:color w:val="000000" w:themeColor="text1"/>
          <w:szCs w:val="22"/>
        </w:rPr>
        <w:t>osób</w:t>
      </w:r>
      <w:r w:rsidR="00AA4DEF" w:rsidRPr="008E39F0">
        <w:rPr>
          <w:rFonts w:cs="Arial"/>
          <w:color w:val="000000" w:themeColor="text1"/>
          <w:szCs w:val="22"/>
        </w:rPr>
        <w:t>,</w:t>
      </w:r>
      <w:r w:rsidRPr="008E39F0">
        <w:rPr>
          <w:rFonts w:cs="Arial"/>
          <w:color w:val="000000" w:themeColor="text1"/>
          <w:szCs w:val="22"/>
        </w:rPr>
        <w:t xml:space="preserve"> </w:t>
      </w:r>
      <w:r w:rsidR="00AA4DEF" w:rsidRPr="008E39F0">
        <w:rPr>
          <w:rFonts w:cs="Arial"/>
          <w:color w:val="000000" w:themeColor="text1"/>
          <w:szCs w:val="22"/>
        </w:rPr>
        <w:t xml:space="preserve">które doświadczyły przemocy </w:t>
      </w:r>
      <w:r w:rsidRPr="008E39F0">
        <w:rPr>
          <w:rFonts w:cs="Arial"/>
          <w:color w:val="000000" w:themeColor="text1"/>
          <w:szCs w:val="22"/>
        </w:rPr>
        <w:t>w</w:t>
      </w:r>
      <w:r w:rsidR="008E39F0">
        <w:rPr>
          <w:rFonts w:cs="Arial"/>
          <w:color w:val="000000" w:themeColor="text1"/>
          <w:szCs w:val="22"/>
        </w:rPr>
        <w:t> </w:t>
      </w:r>
      <w:r w:rsidRPr="008E39F0">
        <w:rPr>
          <w:rFonts w:cs="Arial"/>
          <w:color w:val="000000" w:themeColor="text1"/>
          <w:szCs w:val="22"/>
        </w:rPr>
        <w:t>poszczególnych grupach społecznych</w:t>
      </w:r>
      <w:r w:rsidR="00AA4DEF" w:rsidRPr="008E39F0">
        <w:rPr>
          <w:rFonts w:cs="Arial"/>
          <w:color w:val="000000" w:themeColor="text1"/>
          <w:szCs w:val="22"/>
        </w:rPr>
        <w:t xml:space="preserve">. </w:t>
      </w:r>
      <w:r w:rsidR="001F6C4C" w:rsidRPr="008E39F0">
        <w:rPr>
          <w:rFonts w:cs="Arial"/>
          <w:color w:val="000000" w:themeColor="text1"/>
          <w:szCs w:val="22"/>
        </w:rPr>
        <w:t xml:space="preserve"> </w:t>
      </w:r>
      <w:r w:rsidR="001F6C4C" w:rsidRPr="001F6C4C">
        <w:rPr>
          <w:rFonts w:cs="Arial"/>
          <w:szCs w:val="22"/>
        </w:rPr>
        <w:t xml:space="preserve">Choć kobiety nadal dominują w statystykach, ich udział maleje na rzecz </w:t>
      </w:r>
      <w:r w:rsidR="00CF3FDA">
        <w:rPr>
          <w:rFonts w:cs="Arial"/>
          <w:szCs w:val="22"/>
        </w:rPr>
        <w:t>nieletnich</w:t>
      </w:r>
      <w:r w:rsidR="001F6C4C" w:rsidRPr="001F6C4C">
        <w:rPr>
          <w:rFonts w:cs="Arial"/>
          <w:szCs w:val="22"/>
        </w:rPr>
        <w:t xml:space="preserve"> i mężczyzn.</w:t>
      </w:r>
      <w:r w:rsidR="001F6C4C">
        <w:rPr>
          <w:rFonts w:cs="Arial"/>
          <w:szCs w:val="22"/>
        </w:rPr>
        <w:t xml:space="preserve"> </w:t>
      </w:r>
      <w:r w:rsidRPr="005D182A">
        <w:t>Niepokojący</w:t>
      </w:r>
      <w:r w:rsidR="001F6C4C" w:rsidRPr="005D182A">
        <w:t xml:space="preserve"> jest wzrost liczby </w:t>
      </w:r>
      <w:r w:rsidR="006349B6" w:rsidRPr="005D182A">
        <w:t>nieletnich.</w:t>
      </w:r>
      <w:r w:rsidR="001F6C4C" w:rsidRPr="005D182A">
        <w:t xml:space="preserve"> Ponad dwukrotny wzrost</w:t>
      </w:r>
      <w:r w:rsidR="001C5BE4" w:rsidRPr="005D182A">
        <w:t xml:space="preserve"> </w:t>
      </w:r>
      <w:r w:rsidR="001F6C4C" w:rsidRPr="005D182A">
        <w:t xml:space="preserve">w ciągu dwóch lat może wskazywać na </w:t>
      </w:r>
      <w:r w:rsidR="00AA4DEF" w:rsidRPr="005D182A">
        <w:t>skuteczną</w:t>
      </w:r>
      <w:r w:rsidR="00994538" w:rsidRPr="005D182A">
        <w:t xml:space="preserve"> </w:t>
      </w:r>
      <w:r w:rsidR="001F6C4C" w:rsidRPr="005D182A">
        <w:t>wykrywa</w:t>
      </w:r>
      <w:r w:rsidR="00F25DB4" w:rsidRPr="005D182A">
        <w:t>lność</w:t>
      </w:r>
      <w:r w:rsidR="001F6C4C" w:rsidRPr="005D182A">
        <w:t xml:space="preserve"> lub rzeczywisty wzrost skali zjawiska.</w:t>
      </w:r>
    </w:p>
    <w:p w14:paraId="49EB01C3" w14:textId="387CD243" w:rsidR="004B5B4E" w:rsidRDefault="00F25DB4" w:rsidP="008E39F0">
      <w:pPr>
        <w:ind w:firstLine="709"/>
        <w:rPr>
          <w:rFonts w:cs="Arial"/>
          <w:szCs w:val="22"/>
        </w:rPr>
      </w:pPr>
      <w:r>
        <w:rPr>
          <w:rFonts w:cs="Arial"/>
          <w:szCs w:val="22"/>
        </w:rPr>
        <w:t>P</w:t>
      </w:r>
      <w:r w:rsidR="001F6C4C" w:rsidRPr="001F6C4C">
        <w:rPr>
          <w:rFonts w:cs="Arial"/>
          <w:szCs w:val="22"/>
        </w:rPr>
        <w:t>otrzeba</w:t>
      </w:r>
      <w:r>
        <w:rPr>
          <w:rFonts w:cs="Arial"/>
          <w:szCs w:val="22"/>
        </w:rPr>
        <w:t xml:space="preserve"> więc</w:t>
      </w:r>
      <w:r w:rsidR="001F6C4C" w:rsidRPr="001F6C4C">
        <w:rPr>
          <w:rFonts w:cs="Arial"/>
          <w:szCs w:val="22"/>
        </w:rPr>
        <w:t xml:space="preserve"> ukierunkowanych działań</w:t>
      </w:r>
      <w:r>
        <w:rPr>
          <w:rFonts w:cs="Arial"/>
          <w:szCs w:val="22"/>
        </w:rPr>
        <w:t xml:space="preserve"> w tym obszarze. </w:t>
      </w:r>
      <w:r w:rsidR="001F6C4C" w:rsidRPr="005D182A">
        <w:t xml:space="preserve">Dane sugerują konieczność intensyfikacji działań profilaktycznych i pomocowych, szczególnie wobec </w:t>
      </w:r>
      <w:r w:rsidR="008E39F0" w:rsidRPr="005D182A">
        <w:t xml:space="preserve">nieletnich </w:t>
      </w:r>
      <w:r w:rsidR="001F6C4C" w:rsidRPr="005D182A">
        <w:t xml:space="preserve">i mężczyzn, którzy coraz częściej są identyfikowani jako </w:t>
      </w:r>
      <w:r w:rsidR="00D025D8" w:rsidRPr="005D182A">
        <w:t>pokrzywdzeni.</w:t>
      </w:r>
    </w:p>
    <w:p w14:paraId="07A95AEF" w14:textId="4FABFA56" w:rsidR="007C1E9C" w:rsidRPr="008E39F0" w:rsidRDefault="001C5BE4" w:rsidP="00651D91">
      <w:pPr>
        <w:ind w:firstLine="708"/>
        <w:rPr>
          <w:rFonts w:cs="Arial"/>
          <w:color w:val="000000" w:themeColor="text1"/>
          <w:szCs w:val="22"/>
        </w:rPr>
      </w:pPr>
      <w:r w:rsidRPr="008E39F0">
        <w:rPr>
          <w:rFonts w:cs="Arial"/>
          <w:color w:val="000000" w:themeColor="text1"/>
          <w:szCs w:val="22"/>
        </w:rPr>
        <w:t>Wiele zachowań przemocowych jest podstawą z</w:t>
      </w:r>
      <w:r w:rsidR="004B5B4E" w:rsidRPr="008E39F0">
        <w:rPr>
          <w:rFonts w:cs="Arial"/>
          <w:color w:val="000000" w:themeColor="text1"/>
          <w:szCs w:val="22"/>
        </w:rPr>
        <w:t>atrzymani</w:t>
      </w:r>
      <w:r w:rsidR="00AC6962">
        <w:rPr>
          <w:rFonts w:cs="Arial"/>
          <w:color w:val="000000" w:themeColor="text1"/>
          <w:szCs w:val="22"/>
        </w:rPr>
        <w:t>a</w:t>
      </w:r>
      <w:r w:rsidR="004B5B4E" w:rsidRPr="008E39F0">
        <w:rPr>
          <w:rFonts w:cs="Arial"/>
          <w:color w:val="000000" w:themeColor="text1"/>
          <w:szCs w:val="22"/>
        </w:rPr>
        <w:t xml:space="preserve"> sprawcy</w:t>
      </w:r>
      <w:r w:rsidRPr="008E39F0">
        <w:rPr>
          <w:rFonts w:cs="Arial"/>
          <w:color w:val="000000" w:themeColor="text1"/>
          <w:szCs w:val="22"/>
        </w:rPr>
        <w:t xml:space="preserve">, do którego dochodzi w przypadku stwierdzenia </w:t>
      </w:r>
      <w:r w:rsidR="004B5B4E" w:rsidRPr="008E39F0">
        <w:rPr>
          <w:rFonts w:cs="Arial"/>
          <w:color w:val="000000" w:themeColor="text1"/>
          <w:szCs w:val="22"/>
        </w:rPr>
        <w:t>zagrożeni</w:t>
      </w:r>
      <w:r w:rsidR="00AC6962">
        <w:rPr>
          <w:rFonts w:cs="Arial"/>
          <w:color w:val="000000" w:themeColor="text1"/>
          <w:szCs w:val="22"/>
        </w:rPr>
        <w:t>a</w:t>
      </w:r>
      <w:r w:rsidR="004B5B4E" w:rsidRPr="008E39F0">
        <w:rPr>
          <w:rFonts w:cs="Arial"/>
          <w:color w:val="000000" w:themeColor="text1"/>
          <w:szCs w:val="22"/>
        </w:rPr>
        <w:t xml:space="preserve"> dla życia lub zdrowia osoby doznającej przemocy</w:t>
      </w:r>
      <w:r w:rsidRPr="008E39F0">
        <w:rPr>
          <w:rFonts w:cs="Arial"/>
          <w:color w:val="000000" w:themeColor="text1"/>
          <w:szCs w:val="22"/>
        </w:rPr>
        <w:t xml:space="preserve"> lub </w:t>
      </w:r>
      <w:r w:rsidR="00651D91" w:rsidRPr="008E39F0">
        <w:rPr>
          <w:rFonts w:cs="Arial"/>
          <w:color w:val="000000" w:themeColor="text1"/>
          <w:szCs w:val="22"/>
        </w:rPr>
        <w:t xml:space="preserve">z </w:t>
      </w:r>
      <w:r w:rsidRPr="008E39F0">
        <w:rPr>
          <w:rFonts w:cs="Arial"/>
          <w:color w:val="000000" w:themeColor="text1"/>
          <w:szCs w:val="22"/>
        </w:rPr>
        <w:t xml:space="preserve">innych, ważnych </w:t>
      </w:r>
      <w:r w:rsidR="004B5B4E" w:rsidRPr="008E39F0">
        <w:rPr>
          <w:rFonts w:cs="Arial"/>
          <w:color w:val="000000" w:themeColor="text1"/>
          <w:szCs w:val="22"/>
        </w:rPr>
        <w:t>powodów</w:t>
      </w:r>
      <w:r w:rsidR="00651D91" w:rsidRPr="008E39F0">
        <w:rPr>
          <w:rFonts w:cs="Arial"/>
          <w:color w:val="000000" w:themeColor="text1"/>
          <w:szCs w:val="22"/>
        </w:rPr>
        <w:t>.</w:t>
      </w:r>
      <w:r w:rsidR="00AC6962">
        <w:rPr>
          <w:rFonts w:cs="Arial"/>
          <w:color w:val="000000" w:themeColor="text1"/>
          <w:szCs w:val="22"/>
        </w:rPr>
        <w:t xml:space="preserve"> </w:t>
      </w:r>
      <w:r w:rsidR="00651D91" w:rsidRPr="008E39F0">
        <w:rPr>
          <w:rFonts w:cs="Arial"/>
          <w:color w:val="000000" w:themeColor="text1"/>
          <w:szCs w:val="22"/>
        </w:rPr>
        <w:t>W tabeli nr 4</w:t>
      </w:r>
      <w:r w:rsidR="002162B6" w:rsidRPr="008E39F0">
        <w:rPr>
          <w:rFonts w:cs="Arial"/>
          <w:color w:val="000000" w:themeColor="text1"/>
          <w:szCs w:val="22"/>
        </w:rPr>
        <w:t xml:space="preserve"> przedstawiono </w:t>
      </w:r>
      <w:r w:rsidR="00E30F00" w:rsidRPr="008E39F0">
        <w:rPr>
          <w:rFonts w:cs="Arial"/>
          <w:color w:val="000000" w:themeColor="text1"/>
          <w:szCs w:val="22"/>
        </w:rPr>
        <w:t xml:space="preserve">dane </w:t>
      </w:r>
      <w:r w:rsidR="00651D91" w:rsidRPr="008E39F0">
        <w:rPr>
          <w:rFonts w:cs="Arial"/>
          <w:color w:val="000000" w:themeColor="text1"/>
          <w:szCs w:val="22"/>
        </w:rPr>
        <w:t xml:space="preserve">liczbowe </w:t>
      </w:r>
      <w:r w:rsidR="00A834F3" w:rsidRPr="008E39F0">
        <w:rPr>
          <w:rFonts w:cs="Arial"/>
          <w:color w:val="000000" w:themeColor="text1"/>
          <w:szCs w:val="22"/>
        </w:rPr>
        <w:t xml:space="preserve">dotyczące osób </w:t>
      </w:r>
      <w:r w:rsidR="007C1E9C" w:rsidRPr="008E39F0">
        <w:rPr>
          <w:rFonts w:cs="Arial"/>
          <w:color w:val="000000" w:themeColor="text1"/>
          <w:szCs w:val="22"/>
        </w:rPr>
        <w:t xml:space="preserve">zatrzymanych </w:t>
      </w:r>
      <w:r w:rsidR="00651D91" w:rsidRPr="008E39F0">
        <w:rPr>
          <w:rFonts w:cs="Arial"/>
          <w:color w:val="000000" w:themeColor="text1"/>
          <w:szCs w:val="22"/>
        </w:rPr>
        <w:t xml:space="preserve">w województwie lubelskim w latach 2022-2024 z powodu </w:t>
      </w:r>
      <w:r w:rsidR="007C1E9C" w:rsidRPr="008E39F0">
        <w:rPr>
          <w:rFonts w:cs="Arial"/>
          <w:color w:val="000000" w:themeColor="text1"/>
          <w:szCs w:val="22"/>
        </w:rPr>
        <w:t>stos</w:t>
      </w:r>
      <w:r w:rsidR="00651D91" w:rsidRPr="008E39F0">
        <w:rPr>
          <w:rFonts w:cs="Arial"/>
          <w:color w:val="000000" w:themeColor="text1"/>
          <w:szCs w:val="22"/>
        </w:rPr>
        <w:t>owania</w:t>
      </w:r>
      <w:r w:rsidR="007C1E9C" w:rsidRPr="008E39F0">
        <w:rPr>
          <w:rFonts w:cs="Arial"/>
          <w:color w:val="000000" w:themeColor="text1"/>
          <w:szCs w:val="22"/>
        </w:rPr>
        <w:t xml:space="preserve"> przemoc</w:t>
      </w:r>
      <w:r w:rsidR="00651D91" w:rsidRPr="008E39F0">
        <w:rPr>
          <w:rFonts w:cs="Arial"/>
          <w:color w:val="000000" w:themeColor="text1"/>
          <w:szCs w:val="22"/>
        </w:rPr>
        <w:t>y</w:t>
      </w:r>
      <w:r w:rsidR="007C1E9C" w:rsidRPr="008E39F0">
        <w:rPr>
          <w:rFonts w:cs="Arial"/>
          <w:color w:val="000000" w:themeColor="text1"/>
          <w:szCs w:val="22"/>
        </w:rPr>
        <w:t xml:space="preserve"> domow</w:t>
      </w:r>
      <w:r w:rsidR="00651D91" w:rsidRPr="008E39F0">
        <w:rPr>
          <w:rFonts w:cs="Arial"/>
          <w:color w:val="000000" w:themeColor="text1"/>
          <w:szCs w:val="22"/>
        </w:rPr>
        <w:t>ej.</w:t>
      </w:r>
    </w:p>
    <w:p w14:paraId="696DDEAE" w14:textId="77777777" w:rsidR="002118C9" w:rsidRPr="009D6144" w:rsidRDefault="002118C9" w:rsidP="002118C9">
      <w:pPr>
        <w:pStyle w:val="Legenda"/>
        <w:keepNext/>
        <w:spacing w:line="276" w:lineRule="auto"/>
        <w:rPr>
          <w:sz w:val="20"/>
        </w:rPr>
      </w:pPr>
      <w:bookmarkStart w:id="23" w:name="_Toc213311095"/>
      <w:bookmarkStart w:id="24" w:name="_Toc214353833"/>
      <w:r w:rsidRPr="009D6144">
        <w:rPr>
          <w:sz w:val="20"/>
        </w:rPr>
        <w:t xml:space="preserve">Tabela </w:t>
      </w:r>
      <w:r w:rsidRPr="009D6144">
        <w:rPr>
          <w:sz w:val="20"/>
        </w:rPr>
        <w:fldChar w:fldCharType="begin"/>
      </w:r>
      <w:r w:rsidRPr="009D6144">
        <w:rPr>
          <w:sz w:val="20"/>
        </w:rPr>
        <w:instrText xml:space="preserve"> SEQ Tabela \* ARABIC </w:instrText>
      </w:r>
      <w:r w:rsidRPr="009D6144">
        <w:rPr>
          <w:sz w:val="20"/>
        </w:rPr>
        <w:fldChar w:fldCharType="separate"/>
      </w:r>
      <w:r>
        <w:rPr>
          <w:noProof/>
          <w:sz w:val="20"/>
        </w:rPr>
        <w:t>4</w:t>
      </w:r>
      <w:r w:rsidRPr="009D6144">
        <w:rPr>
          <w:sz w:val="20"/>
        </w:rPr>
        <w:fldChar w:fldCharType="end"/>
      </w:r>
      <w:r w:rsidRPr="009D6144">
        <w:rPr>
          <w:sz w:val="20"/>
        </w:rPr>
        <w:t>.</w:t>
      </w:r>
      <w:r>
        <w:rPr>
          <w:sz w:val="20"/>
        </w:rPr>
        <w:t xml:space="preserve"> </w:t>
      </w:r>
      <w:r w:rsidRPr="00CD4CB0">
        <w:rPr>
          <w:rFonts w:cs="Arial"/>
          <w:sz w:val="20"/>
        </w:rPr>
        <w:t>Liczba zatrzymanych osób stosujących przemoc domową  (w latach 2023 oraz 2024) oraz liczba osób zatrzymanych, wobec których zaistniało podejrzenie, że stosowali przemoc w rodzinie (w 2022 r.)* w województwie lubelskim z podziałem na kategorie</w:t>
      </w:r>
      <w:bookmarkEnd w:id="23"/>
      <w:bookmarkEnd w:id="24"/>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4. "/>
        <w:tblDescription w:val="Tabela przedstawia liczbę zatrzymanych osób stosujących przemoc domową  (w latach 2023 oraz 2024) oraz liczba osób zatrzymanych, wobec których zaistniało podejrzenie, że stosowali przemoc w rodzinie (w 2022 r.)* w województwie lubelskim z podziałem na kategorie"/>
      </w:tblPr>
      <w:tblGrid>
        <w:gridCol w:w="972"/>
        <w:gridCol w:w="1715"/>
        <w:gridCol w:w="1842"/>
        <w:gridCol w:w="1560"/>
        <w:gridCol w:w="3118"/>
      </w:tblGrid>
      <w:tr w:rsidR="00BA2645" w:rsidRPr="00EB7986" w14:paraId="7895476F" w14:textId="77777777" w:rsidTr="00687825">
        <w:trPr>
          <w:trHeight w:val="344"/>
          <w:tblHeader/>
        </w:trPr>
        <w:tc>
          <w:tcPr>
            <w:tcW w:w="972" w:type="dxa"/>
          </w:tcPr>
          <w:p w14:paraId="2F5A1E2C" w14:textId="77777777" w:rsidR="00BA2645" w:rsidRPr="00B65F2C" w:rsidRDefault="00BA2645" w:rsidP="00C722DA">
            <w:pPr>
              <w:jc w:val="center"/>
              <w:rPr>
                <w:rFonts w:cs="Arial"/>
                <w:bCs/>
                <w:sz w:val="20"/>
              </w:rPr>
            </w:pPr>
            <w:r w:rsidRPr="00B65F2C">
              <w:rPr>
                <w:rFonts w:cs="Arial"/>
                <w:bCs/>
                <w:sz w:val="20"/>
              </w:rPr>
              <w:t>Rok</w:t>
            </w:r>
          </w:p>
        </w:tc>
        <w:tc>
          <w:tcPr>
            <w:tcW w:w="1715" w:type="dxa"/>
          </w:tcPr>
          <w:p w14:paraId="2F4443D2" w14:textId="77777777" w:rsidR="00BA2645" w:rsidRPr="00B65F2C" w:rsidRDefault="00BA2645" w:rsidP="00C722DA">
            <w:pPr>
              <w:jc w:val="center"/>
              <w:rPr>
                <w:rFonts w:cs="Arial"/>
                <w:b/>
                <w:sz w:val="20"/>
              </w:rPr>
            </w:pPr>
            <w:r w:rsidRPr="00B65F2C">
              <w:rPr>
                <w:rFonts w:cs="Arial"/>
                <w:b/>
                <w:sz w:val="20"/>
              </w:rPr>
              <w:t>Kobiety</w:t>
            </w:r>
          </w:p>
        </w:tc>
        <w:tc>
          <w:tcPr>
            <w:tcW w:w="1842" w:type="dxa"/>
          </w:tcPr>
          <w:p w14:paraId="68EA8DDA" w14:textId="77777777" w:rsidR="00BA2645" w:rsidRPr="00B65F2C" w:rsidRDefault="00BA2645" w:rsidP="00C722DA">
            <w:pPr>
              <w:jc w:val="center"/>
              <w:rPr>
                <w:rFonts w:cs="Arial"/>
                <w:b/>
                <w:sz w:val="20"/>
              </w:rPr>
            </w:pPr>
            <w:r w:rsidRPr="00B65F2C">
              <w:rPr>
                <w:rFonts w:cs="Arial"/>
                <w:b/>
                <w:sz w:val="20"/>
              </w:rPr>
              <w:t>Mężczyźni</w:t>
            </w:r>
          </w:p>
        </w:tc>
        <w:tc>
          <w:tcPr>
            <w:tcW w:w="1560" w:type="dxa"/>
          </w:tcPr>
          <w:p w14:paraId="0950D7BD" w14:textId="319DE854" w:rsidR="00BA2645" w:rsidRPr="00B65F2C" w:rsidRDefault="00FC0DAE" w:rsidP="00C722DA">
            <w:pPr>
              <w:jc w:val="center"/>
              <w:rPr>
                <w:rFonts w:cs="Arial"/>
                <w:b/>
                <w:sz w:val="20"/>
              </w:rPr>
            </w:pPr>
            <w:r>
              <w:rPr>
                <w:rFonts w:cs="Arial"/>
                <w:b/>
                <w:sz w:val="20"/>
              </w:rPr>
              <w:t>Nieletni</w:t>
            </w:r>
          </w:p>
        </w:tc>
        <w:tc>
          <w:tcPr>
            <w:tcW w:w="3118" w:type="dxa"/>
          </w:tcPr>
          <w:p w14:paraId="7D712494" w14:textId="77777777" w:rsidR="00BA2645" w:rsidRPr="00B65F2C" w:rsidRDefault="00BA2645" w:rsidP="00C722DA">
            <w:pPr>
              <w:jc w:val="center"/>
              <w:rPr>
                <w:rFonts w:cs="Arial"/>
                <w:b/>
                <w:sz w:val="20"/>
              </w:rPr>
            </w:pPr>
            <w:r w:rsidRPr="00B65F2C">
              <w:rPr>
                <w:rFonts w:cs="Arial"/>
                <w:b/>
                <w:sz w:val="20"/>
              </w:rPr>
              <w:t>Razem</w:t>
            </w:r>
          </w:p>
        </w:tc>
      </w:tr>
      <w:tr w:rsidR="00BA2645" w:rsidRPr="00EB7986" w14:paraId="0A54357D" w14:textId="77777777" w:rsidTr="00687825">
        <w:trPr>
          <w:trHeight w:val="337"/>
        </w:trPr>
        <w:tc>
          <w:tcPr>
            <w:tcW w:w="972" w:type="dxa"/>
            <w:shd w:val="clear" w:color="auto" w:fill="FFFFFF" w:themeFill="background1"/>
            <w:vAlign w:val="center"/>
          </w:tcPr>
          <w:p w14:paraId="3168B10B" w14:textId="604248AB" w:rsidR="00BA2645" w:rsidRPr="00B65F2C" w:rsidRDefault="00BA2645" w:rsidP="00C722DA">
            <w:pPr>
              <w:jc w:val="center"/>
              <w:rPr>
                <w:rFonts w:cs="Arial"/>
                <w:bCs/>
                <w:sz w:val="20"/>
              </w:rPr>
            </w:pPr>
            <w:r w:rsidRPr="00B65F2C">
              <w:rPr>
                <w:rFonts w:cs="Arial"/>
                <w:bCs/>
                <w:sz w:val="20"/>
              </w:rPr>
              <w:t>20</w:t>
            </w:r>
            <w:r w:rsidR="00B65F2C" w:rsidRPr="00B65F2C">
              <w:rPr>
                <w:rFonts w:cs="Arial"/>
                <w:bCs/>
                <w:sz w:val="20"/>
              </w:rPr>
              <w:t>22</w:t>
            </w:r>
          </w:p>
        </w:tc>
        <w:tc>
          <w:tcPr>
            <w:tcW w:w="1715" w:type="dxa"/>
            <w:vAlign w:val="center"/>
          </w:tcPr>
          <w:p w14:paraId="185CC8CB" w14:textId="4938B102" w:rsidR="00BA2645" w:rsidRPr="00EB7986" w:rsidRDefault="00950353" w:rsidP="00C722DA">
            <w:pPr>
              <w:jc w:val="center"/>
              <w:rPr>
                <w:rFonts w:cs="Arial"/>
                <w:bCs/>
                <w:sz w:val="20"/>
                <w:highlight w:val="yellow"/>
              </w:rPr>
            </w:pPr>
            <w:r w:rsidRPr="00950353">
              <w:rPr>
                <w:rFonts w:cs="Arial"/>
                <w:bCs/>
                <w:sz w:val="20"/>
              </w:rPr>
              <w:t>73</w:t>
            </w:r>
          </w:p>
        </w:tc>
        <w:tc>
          <w:tcPr>
            <w:tcW w:w="1842" w:type="dxa"/>
            <w:vAlign w:val="center"/>
          </w:tcPr>
          <w:p w14:paraId="3A8FC666" w14:textId="3B3AFA08" w:rsidR="00BA2645" w:rsidRPr="00A917F9" w:rsidRDefault="00A917F9" w:rsidP="00C722DA">
            <w:pPr>
              <w:jc w:val="center"/>
              <w:rPr>
                <w:rFonts w:cs="Arial"/>
                <w:bCs/>
                <w:sz w:val="20"/>
              </w:rPr>
            </w:pPr>
            <w:r w:rsidRPr="00A917F9">
              <w:rPr>
                <w:rFonts w:cs="Arial"/>
                <w:bCs/>
                <w:sz w:val="20"/>
              </w:rPr>
              <w:t>1 906</w:t>
            </w:r>
          </w:p>
        </w:tc>
        <w:tc>
          <w:tcPr>
            <w:tcW w:w="1560" w:type="dxa"/>
            <w:vAlign w:val="center"/>
          </w:tcPr>
          <w:p w14:paraId="38BB08CD" w14:textId="55DA855C" w:rsidR="00BA2645" w:rsidRPr="00A917F9" w:rsidRDefault="00A917F9" w:rsidP="00C722DA">
            <w:pPr>
              <w:jc w:val="center"/>
              <w:rPr>
                <w:rFonts w:cs="Arial"/>
                <w:bCs/>
                <w:sz w:val="20"/>
              </w:rPr>
            </w:pPr>
            <w:r w:rsidRPr="00A917F9">
              <w:rPr>
                <w:rFonts w:cs="Arial"/>
                <w:bCs/>
                <w:sz w:val="20"/>
              </w:rPr>
              <w:t>5</w:t>
            </w:r>
          </w:p>
        </w:tc>
        <w:tc>
          <w:tcPr>
            <w:tcW w:w="3118" w:type="dxa"/>
            <w:vAlign w:val="center"/>
          </w:tcPr>
          <w:p w14:paraId="7A4D80D4" w14:textId="00DFB00F" w:rsidR="00BA2645" w:rsidRPr="00EB7986" w:rsidRDefault="00950353" w:rsidP="00C722DA">
            <w:pPr>
              <w:jc w:val="center"/>
              <w:rPr>
                <w:rFonts w:cs="Arial"/>
                <w:b/>
                <w:sz w:val="20"/>
                <w:highlight w:val="yellow"/>
              </w:rPr>
            </w:pPr>
            <w:r w:rsidRPr="00950353">
              <w:rPr>
                <w:rFonts w:cs="Arial"/>
                <w:b/>
                <w:sz w:val="20"/>
              </w:rPr>
              <w:t>1 984</w:t>
            </w:r>
          </w:p>
        </w:tc>
      </w:tr>
      <w:tr w:rsidR="00BA2645" w:rsidRPr="00EB7986" w14:paraId="7C0A5712" w14:textId="77777777" w:rsidTr="00687825">
        <w:trPr>
          <w:trHeight w:val="337"/>
        </w:trPr>
        <w:tc>
          <w:tcPr>
            <w:tcW w:w="972" w:type="dxa"/>
            <w:shd w:val="clear" w:color="auto" w:fill="FFFFFF" w:themeFill="background1"/>
            <w:vAlign w:val="center"/>
          </w:tcPr>
          <w:p w14:paraId="5B94A23F" w14:textId="7AC34894" w:rsidR="00BA2645" w:rsidRPr="00B65F2C" w:rsidRDefault="00BA2645" w:rsidP="00C722DA">
            <w:pPr>
              <w:jc w:val="center"/>
              <w:rPr>
                <w:rFonts w:cs="Arial"/>
                <w:bCs/>
                <w:sz w:val="20"/>
              </w:rPr>
            </w:pPr>
            <w:r w:rsidRPr="00B65F2C">
              <w:rPr>
                <w:rFonts w:cs="Arial"/>
                <w:bCs/>
                <w:sz w:val="20"/>
              </w:rPr>
              <w:t>202</w:t>
            </w:r>
            <w:r w:rsidR="00B65F2C" w:rsidRPr="00B65F2C">
              <w:rPr>
                <w:rFonts w:cs="Arial"/>
                <w:bCs/>
                <w:sz w:val="20"/>
              </w:rPr>
              <w:t>3</w:t>
            </w:r>
          </w:p>
        </w:tc>
        <w:tc>
          <w:tcPr>
            <w:tcW w:w="1715" w:type="dxa"/>
            <w:vAlign w:val="center"/>
          </w:tcPr>
          <w:p w14:paraId="702140AC" w14:textId="6C694EC0" w:rsidR="00BA2645" w:rsidRPr="005B1A07" w:rsidRDefault="00207DA2" w:rsidP="00C722DA">
            <w:pPr>
              <w:jc w:val="center"/>
              <w:rPr>
                <w:rFonts w:cs="Arial"/>
                <w:bCs/>
                <w:sz w:val="20"/>
              </w:rPr>
            </w:pPr>
            <w:r w:rsidRPr="005B1A07">
              <w:rPr>
                <w:rFonts w:cs="Arial"/>
                <w:bCs/>
                <w:sz w:val="20"/>
              </w:rPr>
              <w:t>56</w:t>
            </w:r>
          </w:p>
        </w:tc>
        <w:tc>
          <w:tcPr>
            <w:tcW w:w="1842" w:type="dxa"/>
            <w:vAlign w:val="center"/>
          </w:tcPr>
          <w:p w14:paraId="46BAF501" w14:textId="186CCE48" w:rsidR="00BA2645" w:rsidRPr="005B1A07" w:rsidRDefault="00207DA2" w:rsidP="00C722DA">
            <w:pPr>
              <w:jc w:val="center"/>
              <w:rPr>
                <w:rFonts w:cs="Arial"/>
                <w:bCs/>
                <w:sz w:val="20"/>
              </w:rPr>
            </w:pPr>
            <w:r w:rsidRPr="005B1A07">
              <w:rPr>
                <w:rFonts w:cs="Arial"/>
                <w:bCs/>
                <w:sz w:val="20"/>
              </w:rPr>
              <w:t>1 676</w:t>
            </w:r>
          </w:p>
        </w:tc>
        <w:tc>
          <w:tcPr>
            <w:tcW w:w="1560" w:type="dxa"/>
            <w:vAlign w:val="center"/>
          </w:tcPr>
          <w:p w14:paraId="0D55FE35" w14:textId="31B28497" w:rsidR="00BA2645" w:rsidRPr="005B1A07" w:rsidRDefault="005B1A07" w:rsidP="00C722DA">
            <w:pPr>
              <w:jc w:val="center"/>
              <w:rPr>
                <w:rFonts w:cs="Arial"/>
                <w:bCs/>
                <w:sz w:val="20"/>
              </w:rPr>
            </w:pPr>
            <w:r w:rsidRPr="005B1A07">
              <w:rPr>
                <w:rFonts w:cs="Arial"/>
                <w:bCs/>
                <w:sz w:val="20"/>
              </w:rPr>
              <w:t>0</w:t>
            </w:r>
          </w:p>
        </w:tc>
        <w:tc>
          <w:tcPr>
            <w:tcW w:w="3118" w:type="dxa"/>
            <w:vAlign w:val="center"/>
          </w:tcPr>
          <w:p w14:paraId="3705FEBD" w14:textId="226E539B" w:rsidR="00BA2645" w:rsidRPr="005B1A07" w:rsidRDefault="00EC07F4" w:rsidP="00C722DA">
            <w:pPr>
              <w:jc w:val="center"/>
              <w:rPr>
                <w:rFonts w:cs="Arial"/>
                <w:b/>
                <w:sz w:val="20"/>
              </w:rPr>
            </w:pPr>
            <w:r w:rsidRPr="005B1A07">
              <w:rPr>
                <w:rFonts w:cs="Arial"/>
                <w:b/>
                <w:sz w:val="20"/>
              </w:rPr>
              <w:t>1 732</w:t>
            </w:r>
          </w:p>
        </w:tc>
      </w:tr>
      <w:tr w:rsidR="00BA2645" w:rsidRPr="00EB7986" w14:paraId="4AB57E37" w14:textId="77777777" w:rsidTr="00144A12">
        <w:trPr>
          <w:trHeight w:val="337"/>
        </w:trPr>
        <w:tc>
          <w:tcPr>
            <w:tcW w:w="972" w:type="dxa"/>
            <w:shd w:val="clear" w:color="auto" w:fill="FFFFFF" w:themeFill="background1"/>
            <w:vAlign w:val="center"/>
          </w:tcPr>
          <w:p w14:paraId="33BB5982" w14:textId="4226BB5D" w:rsidR="00BA2645" w:rsidRPr="00B65F2C" w:rsidRDefault="00BA2645" w:rsidP="00C722DA">
            <w:pPr>
              <w:jc w:val="center"/>
              <w:rPr>
                <w:rFonts w:cs="Arial"/>
                <w:bCs/>
                <w:sz w:val="20"/>
              </w:rPr>
            </w:pPr>
            <w:r w:rsidRPr="00B65F2C">
              <w:rPr>
                <w:rFonts w:cs="Arial"/>
                <w:bCs/>
                <w:sz w:val="20"/>
              </w:rPr>
              <w:t>202</w:t>
            </w:r>
            <w:r w:rsidR="00B65F2C" w:rsidRPr="00B65F2C">
              <w:rPr>
                <w:rFonts w:cs="Arial"/>
                <w:bCs/>
                <w:sz w:val="20"/>
              </w:rPr>
              <w:t>4</w:t>
            </w:r>
          </w:p>
        </w:tc>
        <w:tc>
          <w:tcPr>
            <w:tcW w:w="1715" w:type="dxa"/>
            <w:vAlign w:val="center"/>
          </w:tcPr>
          <w:p w14:paraId="35658F64" w14:textId="0E820272" w:rsidR="00BA2645" w:rsidRPr="00144A12" w:rsidRDefault="005B1A07" w:rsidP="00C722DA">
            <w:pPr>
              <w:jc w:val="center"/>
              <w:rPr>
                <w:rFonts w:cs="Arial"/>
                <w:bCs/>
                <w:sz w:val="20"/>
              </w:rPr>
            </w:pPr>
            <w:r w:rsidRPr="00144A12">
              <w:rPr>
                <w:rFonts w:cs="Arial"/>
                <w:bCs/>
                <w:sz w:val="20"/>
              </w:rPr>
              <w:t>75</w:t>
            </w:r>
          </w:p>
        </w:tc>
        <w:tc>
          <w:tcPr>
            <w:tcW w:w="1842" w:type="dxa"/>
            <w:vAlign w:val="center"/>
          </w:tcPr>
          <w:p w14:paraId="143ACDE4" w14:textId="3F2C709D" w:rsidR="00BA2645" w:rsidRPr="00144A12" w:rsidRDefault="00144A12" w:rsidP="00C722DA">
            <w:pPr>
              <w:jc w:val="center"/>
              <w:rPr>
                <w:rFonts w:cs="Arial"/>
                <w:bCs/>
                <w:sz w:val="20"/>
              </w:rPr>
            </w:pPr>
            <w:r w:rsidRPr="00144A12">
              <w:rPr>
                <w:rFonts w:cs="Arial"/>
                <w:bCs/>
                <w:sz w:val="20"/>
              </w:rPr>
              <w:t>1 541</w:t>
            </w:r>
          </w:p>
        </w:tc>
        <w:tc>
          <w:tcPr>
            <w:tcW w:w="1560" w:type="dxa"/>
            <w:tcBorders>
              <w:tl2br w:val="single" w:sz="4" w:space="0" w:color="auto"/>
              <w:tr2bl w:val="single" w:sz="4" w:space="0" w:color="auto"/>
            </w:tcBorders>
            <w:vAlign w:val="center"/>
          </w:tcPr>
          <w:p w14:paraId="2EF96026" w14:textId="2F2FC6D3" w:rsidR="00BA2645" w:rsidRPr="00144A12" w:rsidRDefault="00BA2645" w:rsidP="00C722DA">
            <w:pPr>
              <w:jc w:val="center"/>
              <w:rPr>
                <w:rFonts w:cs="Arial"/>
                <w:bCs/>
                <w:sz w:val="20"/>
              </w:rPr>
            </w:pPr>
          </w:p>
        </w:tc>
        <w:tc>
          <w:tcPr>
            <w:tcW w:w="3118" w:type="dxa"/>
            <w:vAlign w:val="center"/>
          </w:tcPr>
          <w:p w14:paraId="2FEA4DC0" w14:textId="11182FDA" w:rsidR="00BA2645" w:rsidRPr="00144A12" w:rsidRDefault="005B1A07" w:rsidP="00C722DA">
            <w:pPr>
              <w:jc w:val="center"/>
              <w:rPr>
                <w:rFonts w:cs="Arial"/>
                <w:b/>
                <w:sz w:val="20"/>
              </w:rPr>
            </w:pPr>
            <w:r w:rsidRPr="00144A12">
              <w:rPr>
                <w:rFonts w:cs="Arial"/>
                <w:b/>
                <w:sz w:val="20"/>
              </w:rPr>
              <w:t>1 616</w:t>
            </w:r>
          </w:p>
        </w:tc>
      </w:tr>
    </w:tbl>
    <w:p w14:paraId="57890F5F" w14:textId="388EE66C" w:rsidR="00A9684D" w:rsidRDefault="00A9684D" w:rsidP="00A9684D">
      <w:pPr>
        <w:tabs>
          <w:tab w:val="left" w:pos="426"/>
          <w:tab w:val="left" w:pos="7938"/>
        </w:tabs>
        <w:spacing w:after="240" w:line="240" w:lineRule="auto"/>
        <w:rPr>
          <w:rFonts w:cs="Arial"/>
          <w:sz w:val="16"/>
          <w:szCs w:val="16"/>
        </w:rPr>
      </w:pPr>
      <w:bookmarkStart w:id="25" w:name="_Hlk98665391"/>
      <w:r w:rsidRPr="00930BC8">
        <w:rPr>
          <w:rFonts w:cs="Arial"/>
          <w:sz w:val="16"/>
          <w:szCs w:val="16"/>
        </w:rPr>
        <w:t xml:space="preserve">Źródło: </w:t>
      </w:r>
      <w:bookmarkStart w:id="26" w:name="_Hlk210047967"/>
      <w:r w:rsidRPr="00930BC8">
        <w:rPr>
          <w:rFonts w:cs="Arial"/>
          <w:sz w:val="16"/>
          <w:szCs w:val="16"/>
        </w:rPr>
        <w:t xml:space="preserve">Opracowanie własne na podstawie informacji przekazanych przez Komendę Wojewódzką Policji w Lublinie </w:t>
      </w:r>
    </w:p>
    <w:p w14:paraId="6EE3C1C5" w14:textId="77777777" w:rsidR="00A54AF6" w:rsidRDefault="00A54AF6" w:rsidP="000672E8">
      <w:pPr>
        <w:tabs>
          <w:tab w:val="left" w:pos="426"/>
          <w:tab w:val="left" w:pos="7938"/>
        </w:tabs>
        <w:spacing w:line="240" w:lineRule="auto"/>
        <w:rPr>
          <w:rFonts w:cs="Arial"/>
          <w:sz w:val="16"/>
          <w:szCs w:val="16"/>
        </w:rPr>
      </w:pPr>
      <w:bookmarkStart w:id="27" w:name="_Hlk210046613"/>
      <w:bookmarkEnd w:id="26"/>
      <w:r w:rsidRPr="00A54AF6">
        <w:rPr>
          <w:rFonts w:cs="Arial"/>
          <w:sz w:val="16"/>
          <w:szCs w:val="16"/>
        </w:rPr>
        <w:t xml:space="preserve">* od roku 2023 nastąpiła zmiana nazewnictwa w tym zakresie </w:t>
      </w:r>
    </w:p>
    <w:bookmarkEnd w:id="27"/>
    <w:p w14:paraId="7AC42EAE" w14:textId="1767BBA8" w:rsidR="00A54AF6" w:rsidRPr="00A54AF6" w:rsidRDefault="00DA32DF" w:rsidP="001A2F54">
      <w:pPr>
        <w:tabs>
          <w:tab w:val="left" w:pos="426"/>
          <w:tab w:val="left" w:pos="7938"/>
        </w:tabs>
        <w:spacing w:after="240" w:line="240" w:lineRule="auto"/>
        <w:rPr>
          <w:rFonts w:cs="Arial"/>
          <w:sz w:val="16"/>
          <w:szCs w:val="16"/>
        </w:rPr>
      </w:pPr>
      <w:r>
        <w:rPr>
          <w:rFonts w:cs="Arial"/>
          <w:sz w:val="16"/>
          <w:szCs w:val="16"/>
        </w:rPr>
        <w:t xml:space="preserve">** </w:t>
      </w:r>
      <w:r w:rsidR="000672E8">
        <w:rPr>
          <w:rFonts w:cs="Arial"/>
          <w:sz w:val="16"/>
          <w:szCs w:val="16"/>
        </w:rPr>
        <w:t>w</w:t>
      </w:r>
      <w:r>
        <w:rPr>
          <w:rFonts w:cs="Arial"/>
          <w:sz w:val="16"/>
          <w:szCs w:val="16"/>
        </w:rPr>
        <w:t xml:space="preserve"> roku 2024 </w:t>
      </w:r>
      <w:r w:rsidR="000672E8">
        <w:rPr>
          <w:rFonts w:cs="Arial"/>
          <w:sz w:val="16"/>
          <w:szCs w:val="16"/>
        </w:rPr>
        <w:t xml:space="preserve">nie wyszczególniono </w:t>
      </w:r>
      <w:r>
        <w:rPr>
          <w:rFonts w:cs="Arial"/>
          <w:sz w:val="16"/>
          <w:szCs w:val="16"/>
        </w:rPr>
        <w:t xml:space="preserve">kategorii </w:t>
      </w:r>
      <w:r w:rsidR="009303D9">
        <w:rPr>
          <w:rFonts w:cs="Arial"/>
          <w:sz w:val="16"/>
          <w:szCs w:val="16"/>
        </w:rPr>
        <w:t>„małol</w:t>
      </w:r>
      <w:r w:rsidR="00C3643D">
        <w:rPr>
          <w:rFonts w:cs="Arial"/>
          <w:sz w:val="16"/>
          <w:szCs w:val="16"/>
        </w:rPr>
        <w:t>etni”</w:t>
      </w:r>
      <w:r w:rsidR="00876815">
        <w:rPr>
          <w:rFonts w:cs="Arial"/>
          <w:sz w:val="16"/>
          <w:szCs w:val="16"/>
        </w:rPr>
        <w:t xml:space="preserve"> w </w:t>
      </w:r>
      <w:r w:rsidR="000672E8">
        <w:rPr>
          <w:rFonts w:cs="Arial"/>
          <w:sz w:val="16"/>
          <w:szCs w:val="16"/>
        </w:rPr>
        <w:t xml:space="preserve">tym </w:t>
      </w:r>
      <w:r w:rsidR="00876815">
        <w:rPr>
          <w:rFonts w:cs="Arial"/>
          <w:sz w:val="16"/>
          <w:szCs w:val="16"/>
        </w:rPr>
        <w:t>zakresie</w:t>
      </w:r>
      <w:r w:rsidR="008A74AC">
        <w:rPr>
          <w:rFonts w:cs="Arial"/>
          <w:sz w:val="16"/>
          <w:szCs w:val="16"/>
        </w:rPr>
        <w:t>/zmiana klasyfikacji</w:t>
      </w:r>
    </w:p>
    <w:p w14:paraId="7FF38BF3" w14:textId="2361D07B" w:rsidR="00172913" w:rsidRDefault="00E9558D" w:rsidP="00E9558D">
      <w:pPr>
        <w:tabs>
          <w:tab w:val="left" w:pos="709"/>
          <w:tab w:val="left" w:pos="7938"/>
        </w:tabs>
        <w:ind w:firstLine="142"/>
        <w:rPr>
          <w:rFonts w:cs="Arial"/>
          <w:b/>
          <w:bCs/>
          <w:szCs w:val="22"/>
        </w:rPr>
      </w:pPr>
      <w:r>
        <w:rPr>
          <w:rFonts w:cs="Arial"/>
          <w:szCs w:val="22"/>
        </w:rPr>
        <w:tab/>
      </w:r>
      <w:r w:rsidR="00651D91" w:rsidRPr="00AC6962">
        <w:rPr>
          <w:rFonts w:cs="Arial"/>
          <w:color w:val="000000" w:themeColor="text1"/>
          <w:szCs w:val="22"/>
        </w:rPr>
        <w:t>Analiza</w:t>
      </w:r>
      <w:r w:rsidR="004004B8" w:rsidRPr="00AC6962">
        <w:rPr>
          <w:rFonts w:cs="Arial"/>
          <w:color w:val="000000" w:themeColor="text1"/>
          <w:szCs w:val="22"/>
        </w:rPr>
        <w:t xml:space="preserve"> </w:t>
      </w:r>
      <w:r w:rsidR="001A2F54" w:rsidRPr="00AC6962">
        <w:rPr>
          <w:rFonts w:cs="Arial"/>
          <w:color w:val="000000" w:themeColor="text1"/>
          <w:szCs w:val="22"/>
        </w:rPr>
        <w:t xml:space="preserve">informacji </w:t>
      </w:r>
      <w:r w:rsidR="004004B8" w:rsidRPr="00AC6962">
        <w:rPr>
          <w:rFonts w:cs="Arial"/>
          <w:color w:val="000000" w:themeColor="text1"/>
          <w:szCs w:val="22"/>
        </w:rPr>
        <w:t>przedstawion</w:t>
      </w:r>
      <w:r w:rsidR="001A2F54" w:rsidRPr="00AC6962">
        <w:rPr>
          <w:rFonts w:cs="Arial"/>
          <w:color w:val="000000" w:themeColor="text1"/>
          <w:szCs w:val="22"/>
        </w:rPr>
        <w:t xml:space="preserve">ych w </w:t>
      </w:r>
      <w:r w:rsidR="004004B8" w:rsidRPr="00AC6962">
        <w:rPr>
          <w:rFonts w:cs="Arial"/>
          <w:color w:val="000000" w:themeColor="text1"/>
          <w:szCs w:val="22"/>
        </w:rPr>
        <w:t xml:space="preserve">tabeli </w:t>
      </w:r>
      <w:r w:rsidR="001A2F54" w:rsidRPr="00AC6962">
        <w:rPr>
          <w:rFonts w:cs="Arial"/>
          <w:color w:val="000000" w:themeColor="text1"/>
          <w:szCs w:val="22"/>
        </w:rPr>
        <w:t>nr 4</w:t>
      </w:r>
      <w:r w:rsidR="00651D91" w:rsidRPr="00AC6962">
        <w:rPr>
          <w:rFonts w:cs="Arial"/>
          <w:color w:val="000000" w:themeColor="text1"/>
          <w:szCs w:val="22"/>
        </w:rPr>
        <w:t xml:space="preserve"> wskazuje na</w:t>
      </w:r>
      <w:r w:rsidR="004D396F" w:rsidRPr="00AC6962">
        <w:rPr>
          <w:rFonts w:cs="Arial"/>
          <w:b/>
          <w:bCs/>
          <w:color w:val="000000" w:themeColor="text1"/>
          <w:szCs w:val="22"/>
        </w:rPr>
        <w:t xml:space="preserve"> s</w:t>
      </w:r>
      <w:r w:rsidR="001A2F54" w:rsidRPr="00AC6962">
        <w:rPr>
          <w:rFonts w:cs="Arial"/>
          <w:b/>
          <w:bCs/>
          <w:color w:val="000000" w:themeColor="text1"/>
          <w:szCs w:val="22"/>
        </w:rPr>
        <w:t>padek ogólnej liczby zatrzymań</w:t>
      </w:r>
      <w:r w:rsidR="00F91DCF">
        <w:rPr>
          <w:rFonts w:cs="Arial"/>
          <w:szCs w:val="22"/>
        </w:rPr>
        <w:t>.</w:t>
      </w:r>
      <w:r w:rsidR="001A2F54" w:rsidRPr="007C1E9C">
        <w:rPr>
          <w:rFonts w:cs="Arial"/>
          <w:szCs w:val="22"/>
        </w:rPr>
        <w:t xml:space="preserve"> Liczba zatrzymanych osób zmniejsza</w:t>
      </w:r>
      <w:r w:rsidR="00651D91">
        <w:rPr>
          <w:rFonts w:cs="Arial"/>
          <w:szCs w:val="22"/>
        </w:rPr>
        <w:t>ła</w:t>
      </w:r>
      <w:r w:rsidR="001A2F54" w:rsidRPr="007C1E9C">
        <w:rPr>
          <w:rFonts w:cs="Arial"/>
          <w:szCs w:val="22"/>
        </w:rPr>
        <w:t xml:space="preserve"> się z roku na rok</w:t>
      </w:r>
      <w:r w:rsidR="00F91DCF">
        <w:rPr>
          <w:rFonts w:cs="Arial"/>
          <w:szCs w:val="22"/>
        </w:rPr>
        <w:t xml:space="preserve"> (</w:t>
      </w:r>
      <w:r w:rsidR="00F91DCF" w:rsidRPr="001A2F54">
        <w:rPr>
          <w:rFonts w:cs="Arial"/>
          <w:szCs w:val="22"/>
        </w:rPr>
        <w:t>o 17,6% w ciągu dwóch lat</w:t>
      </w:r>
      <w:r w:rsidR="00F91DCF">
        <w:rPr>
          <w:rFonts w:cs="Arial"/>
          <w:szCs w:val="22"/>
        </w:rPr>
        <w:t>).</w:t>
      </w:r>
      <w:r w:rsidR="00172913">
        <w:rPr>
          <w:rFonts w:cs="Arial"/>
          <w:b/>
          <w:bCs/>
          <w:szCs w:val="22"/>
        </w:rPr>
        <w:t xml:space="preserve"> </w:t>
      </w:r>
    </w:p>
    <w:p w14:paraId="4D57C388" w14:textId="557C654F" w:rsidR="00172913" w:rsidRPr="005D182A" w:rsidRDefault="00172913" w:rsidP="00E9558D">
      <w:pPr>
        <w:tabs>
          <w:tab w:val="left" w:pos="709"/>
          <w:tab w:val="left" w:pos="7938"/>
        </w:tabs>
        <w:rPr>
          <w:rFonts w:cs="Arial"/>
          <w:szCs w:val="22"/>
        </w:rPr>
      </w:pPr>
      <w:r>
        <w:rPr>
          <w:rFonts w:cs="Arial"/>
          <w:b/>
          <w:bCs/>
          <w:szCs w:val="22"/>
        </w:rPr>
        <w:tab/>
      </w:r>
      <w:r w:rsidR="00F91DCF" w:rsidRPr="00AC6962">
        <w:rPr>
          <w:rFonts w:cs="Arial"/>
          <w:color w:val="000000" w:themeColor="text1"/>
          <w:szCs w:val="22"/>
        </w:rPr>
        <w:t>W</w:t>
      </w:r>
      <w:r w:rsidR="00651D91" w:rsidRPr="00AC6962">
        <w:rPr>
          <w:rFonts w:cs="Arial"/>
          <w:color w:val="000000" w:themeColor="text1"/>
          <w:szCs w:val="22"/>
        </w:rPr>
        <w:t xml:space="preserve">śród zatrzymanych </w:t>
      </w:r>
      <w:r w:rsidR="00651D91" w:rsidRPr="00AC6962">
        <w:rPr>
          <w:rFonts w:cs="Arial"/>
          <w:b/>
          <w:bCs/>
          <w:color w:val="000000" w:themeColor="text1"/>
          <w:szCs w:val="22"/>
        </w:rPr>
        <w:t>dominującą grupą byli mężczyźni</w:t>
      </w:r>
      <w:r w:rsidR="00651D91" w:rsidRPr="00AC6962">
        <w:rPr>
          <w:rFonts w:cs="Arial"/>
          <w:color w:val="000000" w:themeColor="text1"/>
          <w:szCs w:val="22"/>
        </w:rPr>
        <w:t xml:space="preserve"> </w:t>
      </w:r>
      <w:r w:rsidR="00DE7082" w:rsidRPr="00AC6962">
        <w:rPr>
          <w:rFonts w:cs="Arial"/>
          <w:color w:val="000000" w:themeColor="text1"/>
          <w:szCs w:val="22"/>
        </w:rPr>
        <w:t xml:space="preserve">(w </w:t>
      </w:r>
      <w:r w:rsidR="001A2F54" w:rsidRPr="00AC6962">
        <w:rPr>
          <w:rFonts w:cs="Arial"/>
          <w:color w:val="000000" w:themeColor="text1"/>
          <w:szCs w:val="22"/>
        </w:rPr>
        <w:t>2022</w:t>
      </w:r>
      <w:r w:rsidR="00DE7082" w:rsidRPr="00AC6962">
        <w:rPr>
          <w:rFonts w:cs="Arial"/>
          <w:color w:val="000000" w:themeColor="text1"/>
          <w:szCs w:val="22"/>
        </w:rPr>
        <w:t xml:space="preserve"> r. </w:t>
      </w:r>
      <w:r w:rsidR="001A2F54" w:rsidRPr="00AC6962">
        <w:rPr>
          <w:rFonts w:cs="Arial"/>
          <w:color w:val="000000" w:themeColor="text1"/>
          <w:szCs w:val="22"/>
        </w:rPr>
        <w:t>96%</w:t>
      </w:r>
      <w:r w:rsidR="00DE7082" w:rsidRPr="00AC6962">
        <w:rPr>
          <w:rFonts w:cs="Arial"/>
          <w:color w:val="000000" w:themeColor="text1"/>
          <w:szCs w:val="22"/>
        </w:rPr>
        <w:t xml:space="preserve">, w </w:t>
      </w:r>
      <w:r w:rsidR="001A2F54" w:rsidRPr="00AC6962">
        <w:rPr>
          <w:rFonts w:cs="Arial"/>
          <w:color w:val="000000" w:themeColor="text1"/>
          <w:szCs w:val="22"/>
        </w:rPr>
        <w:t>2023</w:t>
      </w:r>
      <w:r w:rsidR="00DE7082" w:rsidRPr="00AC6962">
        <w:rPr>
          <w:rFonts w:cs="Arial"/>
          <w:color w:val="000000" w:themeColor="text1"/>
          <w:szCs w:val="22"/>
        </w:rPr>
        <w:t xml:space="preserve"> r. </w:t>
      </w:r>
      <w:r w:rsidR="001A2F54" w:rsidRPr="00AC6962">
        <w:rPr>
          <w:rFonts w:cs="Arial"/>
          <w:color w:val="000000" w:themeColor="text1"/>
          <w:szCs w:val="22"/>
        </w:rPr>
        <w:t>96,8%</w:t>
      </w:r>
      <w:r w:rsidR="00DE7082" w:rsidRPr="00AC6962">
        <w:rPr>
          <w:rFonts w:cs="Arial"/>
          <w:color w:val="000000" w:themeColor="text1"/>
          <w:szCs w:val="22"/>
        </w:rPr>
        <w:t xml:space="preserve">, w </w:t>
      </w:r>
      <w:r w:rsidR="001A2F54" w:rsidRPr="00AC6962">
        <w:rPr>
          <w:rFonts w:cs="Arial"/>
          <w:color w:val="000000" w:themeColor="text1"/>
          <w:szCs w:val="22"/>
        </w:rPr>
        <w:t>2024</w:t>
      </w:r>
      <w:r w:rsidR="00DE7082" w:rsidRPr="00AC6962">
        <w:rPr>
          <w:rFonts w:cs="Arial"/>
          <w:color w:val="000000" w:themeColor="text1"/>
          <w:szCs w:val="22"/>
        </w:rPr>
        <w:t xml:space="preserve"> r. </w:t>
      </w:r>
      <w:r w:rsidR="001A2F54" w:rsidRPr="00AC6962">
        <w:rPr>
          <w:rFonts w:cs="Arial"/>
          <w:color w:val="000000" w:themeColor="text1"/>
          <w:szCs w:val="22"/>
        </w:rPr>
        <w:t>95,4%</w:t>
      </w:r>
      <w:r w:rsidR="00DE7082" w:rsidRPr="00AC6962">
        <w:rPr>
          <w:rFonts w:cs="Arial"/>
          <w:color w:val="000000" w:themeColor="text1"/>
          <w:szCs w:val="22"/>
        </w:rPr>
        <w:t xml:space="preserve"> ogólnej liczby zatrzymanych)</w:t>
      </w:r>
      <w:r w:rsidR="0048741F" w:rsidRPr="00AC6962">
        <w:rPr>
          <w:rFonts w:cs="Arial"/>
          <w:color w:val="000000" w:themeColor="text1"/>
          <w:szCs w:val="22"/>
        </w:rPr>
        <w:t xml:space="preserve">, aczkolwiek nastąpił spadek </w:t>
      </w:r>
      <w:r w:rsidR="00B40AC1" w:rsidRPr="00AC6962">
        <w:rPr>
          <w:rFonts w:cs="Arial"/>
          <w:color w:val="000000" w:themeColor="text1"/>
          <w:szCs w:val="22"/>
        </w:rPr>
        <w:t>ich</w:t>
      </w:r>
      <w:r w:rsidR="0048741F" w:rsidRPr="00AC6962">
        <w:rPr>
          <w:rFonts w:cs="Arial"/>
          <w:color w:val="000000" w:themeColor="text1"/>
          <w:szCs w:val="22"/>
        </w:rPr>
        <w:t xml:space="preserve"> liczby o</w:t>
      </w:r>
      <w:r w:rsidRPr="00AC6962">
        <w:rPr>
          <w:rFonts w:cs="Arial"/>
          <w:color w:val="000000" w:themeColor="text1"/>
          <w:szCs w:val="22"/>
        </w:rPr>
        <w:t> </w:t>
      </w:r>
      <w:r w:rsidR="0048741F" w:rsidRPr="00AC6962">
        <w:rPr>
          <w:rFonts w:cs="Arial"/>
          <w:color w:val="000000" w:themeColor="text1"/>
          <w:szCs w:val="22"/>
        </w:rPr>
        <w:t>19,2% w</w:t>
      </w:r>
      <w:r w:rsidR="00AC6962">
        <w:rPr>
          <w:rFonts w:cs="Arial"/>
          <w:color w:val="000000" w:themeColor="text1"/>
          <w:szCs w:val="22"/>
        </w:rPr>
        <w:t> </w:t>
      </w:r>
      <w:r w:rsidR="0048741F" w:rsidRPr="00AC6962">
        <w:rPr>
          <w:rFonts w:cs="Arial"/>
          <w:color w:val="000000" w:themeColor="text1"/>
          <w:szCs w:val="22"/>
        </w:rPr>
        <w:t>ciągu dwóch lat</w:t>
      </w:r>
      <w:r w:rsidR="00844E91" w:rsidRPr="00AC6962">
        <w:rPr>
          <w:rFonts w:cs="Arial"/>
          <w:color w:val="000000" w:themeColor="text1"/>
          <w:szCs w:val="22"/>
        </w:rPr>
        <w:t xml:space="preserve">. </w:t>
      </w:r>
    </w:p>
    <w:p w14:paraId="373BBFBD" w14:textId="1D327163" w:rsidR="001A2F54" w:rsidRPr="00F1685A" w:rsidRDefault="00172913" w:rsidP="00E9558D">
      <w:pPr>
        <w:tabs>
          <w:tab w:val="left" w:pos="709"/>
          <w:tab w:val="left" w:pos="7938"/>
        </w:tabs>
        <w:rPr>
          <w:rFonts w:cs="Arial"/>
          <w:szCs w:val="22"/>
        </w:rPr>
      </w:pPr>
      <w:r>
        <w:rPr>
          <w:rFonts w:cs="Arial"/>
          <w:szCs w:val="22"/>
        </w:rPr>
        <w:lastRenderedPageBreak/>
        <w:tab/>
      </w:r>
      <w:r w:rsidR="00DB273E" w:rsidRPr="00BD12A4">
        <w:rPr>
          <w:rFonts w:cs="Arial"/>
          <w:color w:val="000000" w:themeColor="text1"/>
          <w:szCs w:val="22"/>
        </w:rPr>
        <w:t xml:space="preserve">Drugą grupą osób zatrzymanych </w:t>
      </w:r>
      <w:r w:rsidR="00BD12A4" w:rsidRPr="00BD12A4">
        <w:rPr>
          <w:rFonts w:cs="Arial"/>
          <w:color w:val="000000" w:themeColor="text1"/>
          <w:szCs w:val="22"/>
        </w:rPr>
        <w:t>były</w:t>
      </w:r>
      <w:r w:rsidR="00DB273E" w:rsidRPr="00BD12A4">
        <w:rPr>
          <w:rFonts w:cs="Arial"/>
          <w:color w:val="000000" w:themeColor="text1"/>
          <w:szCs w:val="22"/>
        </w:rPr>
        <w:t xml:space="preserve"> kobiety. </w:t>
      </w:r>
      <w:r w:rsidR="00DB273E" w:rsidRPr="00BD12A4">
        <w:rPr>
          <w:rFonts w:cs="Arial"/>
          <w:b/>
          <w:bCs/>
          <w:color w:val="000000" w:themeColor="text1"/>
          <w:szCs w:val="22"/>
        </w:rPr>
        <w:t>P</w:t>
      </w:r>
      <w:r w:rsidR="001A2F54" w:rsidRPr="00BD12A4">
        <w:rPr>
          <w:rFonts w:cs="Arial"/>
          <w:b/>
          <w:bCs/>
          <w:color w:val="000000" w:themeColor="text1"/>
          <w:szCs w:val="22"/>
        </w:rPr>
        <w:t xml:space="preserve">o spadku </w:t>
      </w:r>
      <w:r w:rsidR="00DB273E" w:rsidRPr="00BD12A4">
        <w:rPr>
          <w:rFonts w:cs="Arial"/>
          <w:b/>
          <w:bCs/>
          <w:color w:val="000000" w:themeColor="text1"/>
          <w:szCs w:val="22"/>
        </w:rPr>
        <w:t xml:space="preserve">ich liczby </w:t>
      </w:r>
      <w:r w:rsidR="001A2F54" w:rsidRPr="00BD12A4">
        <w:rPr>
          <w:rFonts w:cs="Arial"/>
          <w:b/>
          <w:bCs/>
          <w:color w:val="000000" w:themeColor="text1"/>
          <w:szCs w:val="22"/>
        </w:rPr>
        <w:t xml:space="preserve">w </w:t>
      </w:r>
      <w:r w:rsidR="00DB273E" w:rsidRPr="00BD12A4">
        <w:rPr>
          <w:rFonts w:cs="Arial"/>
          <w:b/>
          <w:bCs/>
          <w:color w:val="000000" w:themeColor="text1"/>
          <w:szCs w:val="22"/>
        </w:rPr>
        <w:t xml:space="preserve">roku </w:t>
      </w:r>
      <w:r w:rsidR="001A2F54" w:rsidRPr="00BD12A4">
        <w:rPr>
          <w:rFonts w:cs="Arial"/>
          <w:b/>
          <w:bCs/>
          <w:color w:val="000000" w:themeColor="text1"/>
          <w:szCs w:val="22"/>
        </w:rPr>
        <w:t>2023 r.</w:t>
      </w:r>
      <w:r w:rsidR="00F1685A" w:rsidRPr="00BD12A4">
        <w:rPr>
          <w:rFonts w:cs="Arial"/>
          <w:b/>
          <w:bCs/>
          <w:color w:val="000000" w:themeColor="text1"/>
          <w:szCs w:val="22"/>
        </w:rPr>
        <w:t>,</w:t>
      </w:r>
      <w:r w:rsidR="001A2F54" w:rsidRPr="00BD12A4">
        <w:rPr>
          <w:rFonts w:cs="Arial"/>
          <w:b/>
          <w:bCs/>
          <w:color w:val="000000" w:themeColor="text1"/>
          <w:szCs w:val="22"/>
        </w:rPr>
        <w:t xml:space="preserve"> </w:t>
      </w:r>
      <w:r w:rsidR="00DB273E" w:rsidRPr="00BD12A4">
        <w:rPr>
          <w:rFonts w:cs="Arial"/>
          <w:b/>
          <w:bCs/>
          <w:color w:val="000000" w:themeColor="text1"/>
          <w:szCs w:val="22"/>
        </w:rPr>
        <w:t>w</w:t>
      </w:r>
      <w:r w:rsidR="00BD12A4" w:rsidRPr="00BD12A4">
        <w:rPr>
          <w:rFonts w:cs="Arial"/>
          <w:b/>
          <w:bCs/>
          <w:color w:val="000000" w:themeColor="text1"/>
          <w:szCs w:val="22"/>
        </w:rPr>
        <w:t> </w:t>
      </w:r>
      <w:r w:rsidR="00DB273E" w:rsidRPr="00BD12A4">
        <w:rPr>
          <w:rFonts w:cs="Arial"/>
          <w:b/>
          <w:bCs/>
          <w:color w:val="000000" w:themeColor="text1"/>
          <w:szCs w:val="22"/>
        </w:rPr>
        <w:t>kolejnym</w:t>
      </w:r>
      <w:r w:rsidR="00F1685A" w:rsidRPr="00BD12A4">
        <w:rPr>
          <w:rFonts w:cs="Arial"/>
          <w:b/>
          <w:bCs/>
          <w:color w:val="000000" w:themeColor="text1"/>
          <w:szCs w:val="22"/>
        </w:rPr>
        <w:t>,</w:t>
      </w:r>
      <w:r w:rsidR="00DB273E" w:rsidRPr="00BD12A4">
        <w:rPr>
          <w:rFonts w:cs="Arial"/>
          <w:b/>
          <w:bCs/>
          <w:color w:val="000000" w:themeColor="text1"/>
          <w:szCs w:val="22"/>
        </w:rPr>
        <w:t xml:space="preserve"> 2024 roku</w:t>
      </w:r>
      <w:r w:rsidR="00F1685A" w:rsidRPr="00BD12A4">
        <w:rPr>
          <w:rFonts w:cs="Arial"/>
          <w:b/>
          <w:bCs/>
          <w:color w:val="000000" w:themeColor="text1"/>
          <w:szCs w:val="22"/>
        </w:rPr>
        <w:t xml:space="preserve"> </w:t>
      </w:r>
      <w:r w:rsidR="00DB273E" w:rsidRPr="00BD12A4">
        <w:rPr>
          <w:rFonts w:cs="Arial"/>
          <w:b/>
          <w:bCs/>
          <w:color w:val="000000" w:themeColor="text1"/>
          <w:szCs w:val="22"/>
        </w:rPr>
        <w:t xml:space="preserve">w województwie lubelskim </w:t>
      </w:r>
      <w:r w:rsidR="00F1685A" w:rsidRPr="00BD12A4">
        <w:rPr>
          <w:rFonts w:cs="Arial"/>
          <w:b/>
          <w:bCs/>
          <w:color w:val="000000" w:themeColor="text1"/>
          <w:szCs w:val="22"/>
        </w:rPr>
        <w:t xml:space="preserve">nastąpił wzrost o 34% </w:t>
      </w:r>
      <w:r w:rsidR="008803F9" w:rsidRPr="00BD12A4">
        <w:rPr>
          <w:rFonts w:cs="Arial"/>
          <w:b/>
          <w:bCs/>
          <w:color w:val="000000" w:themeColor="text1"/>
          <w:szCs w:val="22"/>
        </w:rPr>
        <w:t>liczby</w:t>
      </w:r>
      <w:r w:rsidR="00844E91" w:rsidRPr="00BD12A4">
        <w:rPr>
          <w:rFonts w:cs="Arial"/>
          <w:b/>
          <w:bCs/>
          <w:color w:val="000000" w:themeColor="text1"/>
          <w:szCs w:val="22"/>
        </w:rPr>
        <w:t xml:space="preserve"> </w:t>
      </w:r>
      <w:r w:rsidR="00DB273E" w:rsidRPr="00BD12A4">
        <w:rPr>
          <w:rFonts w:cs="Arial"/>
          <w:b/>
          <w:bCs/>
          <w:color w:val="000000" w:themeColor="text1"/>
          <w:szCs w:val="22"/>
        </w:rPr>
        <w:t xml:space="preserve">kobiet </w:t>
      </w:r>
      <w:r w:rsidR="00844E91" w:rsidRPr="00BD12A4">
        <w:rPr>
          <w:rFonts w:cs="Arial"/>
          <w:b/>
          <w:bCs/>
          <w:color w:val="000000" w:themeColor="text1"/>
          <w:szCs w:val="22"/>
        </w:rPr>
        <w:t>zatrzymanych</w:t>
      </w:r>
      <w:r w:rsidR="00DB273E" w:rsidRPr="00BD12A4">
        <w:rPr>
          <w:rFonts w:cs="Arial"/>
          <w:b/>
          <w:bCs/>
          <w:color w:val="000000" w:themeColor="text1"/>
          <w:szCs w:val="22"/>
        </w:rPr>
        <w:t xml:space="preserve"> za </w:t>
      </w:r>
      <w:r w:rsidR="00844E91" w:rsidRPr="00BD12A4">
        <w:rPr>
          <w:rFonts w:cs="Arial"/>
          <w:b/>
          <w:bCs/>
          <w:color w:val="000000" w:themeColor="text1"/>
          <w:szCs w:val="22"/>
        </w:rPr>
        <w:t>stos</w:t>
      </w:r>
      <w:r w:rsidR="00DB273E" w:rsidRPr="00BD12A4">
        <w:rPr>
          <w:rFonts w:cs="Arial"/>
          <w:b/>
          <w:bCs/>
          <w:color w:val="000000" w:themeColor="text1"/>
          <w:szCs w:val="22"/>
        </w:rPr>
        <w:t>owania</w:t>
      </w:r>
      <w:r w:rsidR="00844E91" w:rsidRPr="00BD12A4">
        <w:rPr>
          <w:rFonts w:cs="Arial"/>
          <w:b/>
          <w:bCs/>
          <w:color w:val="000000" w:themeColor="text1"/>
          <w:szCs w:val="22"/>
        </w:rPr>
        <w:t xml:space="preserve"> przemoc</w:t>
      </w:r>
      <w:r w:rsidR="00DB273E" w:rsidRPr="00BD12A4">
        <w:rPr>
          <w:rFonts w:cs="Arial"/>
          <w:b/>
          <w:bCs/>
          <w:color w:val="000000" w:themeColor="text1"/>
          <w:szCs w:val="22"/>
        </w:rPr>
        <w:t>y</w:t>
      </w:r>
      <w:r w:rsidR="00F1685A" w:rsidRPr="00BD12A4">
        <w:rPr>
          <w:rFonts w:cs="Arial"/>
          <w:b/>
          <w:bCs/>
          <w:color w:val="000000" w:themeColor="text1"/>
          <w:szCs w:val="22"/>
        </w:rPr>
        <w:t xml:space="preserve">. </w:t>
      </w:r>
      <w:r w:rsidR="00F1685A" w:rsidRPr="00BD12A4">
        <w:rPr>
          <w:rFonts w:cs="Arial"/>
          <w:color w:val="000000" w:themeColor="text1"/>
          <w:szCs w:val="22"/>
        </w:rPr>
        <w:t xml:space="preserve">Udział kobiet w grupie osób zatrzymanych był następujący: </w:t>
      </w:r>
    </w:p>
    <w:p w14:paraId="0A3784B7" w14:textId="539D93BE" w:rsidR="001A2F54" w:rsidRPr="001A2F54" w:rsidRDefault="001A2F54" w:rsidP="00CD33BA">
      <w:pPr>
        <w:numPr>
          <w:ilvl w:val="1"/>
          <w:numId w:val="26"/>
        </w:numPr>
        <w:tabs>
          <w:tab w:val="left" w:pos="426"/>
          <w:tab w:val="left" w:pos="7938"/>
        </w:tabs>
        <w:ind w:left="1434" w:hanging="1292"/>
        <w:rPr>
          <w:rFonts w:cs="Arial"/>
          <w:szCs w:val="22"/>
        </w:rPr>
      </w:pPr>
      <w:r w:rsidRPr="001A2F54">
        <w:rPr>
          <w:rFonts w:cs="Arial"/>
          <w:szCs w:val="22"/>
        </w:rPr>
        <w:t>2022</w:t>
      </w:r>
      <w:r w:rsidR="00F35329">
        <w:rPr>
          <w:rFonts w:cs="Arial"/>
          <w:szCs w:val="22"/>
        </w:rPr>
        <w:t xml:space="preserve"> r.</w:t>
      </w:r>
      <w:r w:rsidRPr="001A2F54">
        <w:rPr>
          <w:rFonts w:cs="Arial"/>
          <w:szCs w:val="22"/>
        </w:rPr>
        <w:t>: 3,68%</w:t>
      </w:r>
      <w:r w:rsidR="00F35329">
        <w:rPr>
          <w:rFonts w:cs="Arial"/>
          <w:szCs w:val="22"/>
        </w:rPr>
        <w:t>;</w:t>
      </w:r>
    </w:p>
    <w:p w14:paraId="0EEB05CC" w14:textId="4AACD389" w:rsidR="001A2F54" w:rsidRPr="001A2F54" w:rsidRDefault="001A2F54" w:rsidP="00CD33BA">
      <w:pPr>
        <w:numPr>
          <w:ilvl w:val="1"/>
          <w:numId w:val="26"/>
        </w:numPr>
        <w:tabs>
          <w:tab w:val="left" w:pos="426"/>
          <w:tab w:val="left" w:pos="7938"/>
        </w:tabs>
        <w:ind w:left="1434" w:hanging="1292"/>
        <w:rPr>
          <w:rFonts w:cs="Arial"/>
          <w:szCs w:val="22"/>
        </w:rPr>
      </w:pPr>
      <w:r w:rsidRPr="001A2F54">
        <w:rPr>
          <w:rFonts w:cs="Arial"/>
          <w:szCs w:val="22"/>
        </w:rPr>
        <w:t>2023</w:t>
      </w:r>
      <w:r w:rsidR="00F35329">
        <w:rPr>
          <w:rFonts w:cs="Arial"/>
          <w:szCs w:val="22"/>
        </w:rPr>
        <w:t xml:space="preserve"> r.</w:t>
      </w:r>
      <w:r w:rsidRPr="001A2F54">
        <w:rPr>
          <w:rFonts w:cs="Arial"/>
          <w:szCs w:val="22"/>
        </w:rPr>
        <w:t>: 3,23%</w:t>
      </w:r>
      <w:r w:rsidR="00F35329">
        <w:rPr>
          <w:rFonts w:cs="Arial"/>
          <w:szCs w:val="22"/>
        </w:rPr>
        <w:t>;</w:t>
      </w:r>
    </w:p>
    <w:p w14:paraId="72F7A5C7" w14:textId="099729DD" w:rsidR="00F1685A" w:rsidRPr="00BD12A4" w:rsidRDefault="001A2F54" w:rsidP="00CD33BA">
      <w:pPr>
        <w:numPr>
          <w:ilvl w:val="1"/>
          <w:numId w:val="26"/>
        </w:numPr>
        <w:tabs>
          <w:tab w:val="left" w:pos="426"/>
          <w:tab w:val="left" w:pos="7938"/>
        </w:tabs>
        <w:spacing w:after="120"/>
        <w:ind w:left="1435" w:hanging="1293"/>
        <w:rPr>
          <w:rFonts w:cs="Arial"/>
          <w:szCs w:val="22"/>
        </w:rPr>
      </w:pPr>
      <w:r w:rsidRPr="001A2F54">
        <w:rPr>
          <w:rFonts w:cs="Arial"/>
          <w:szCs w:val="22"/>
        </w:rPr>
        <w:t>2024</w:t>
      </w:r>
      <w:r w:rsidR="00F35329">
        <w:rPr>
          <w:rFonts w:cs="Arial"/>
          <w:szCs w:val="22"/>
        </w:rPr>
        <w:t xml:space="preserve"> r.</w:t>
      </w:r>
      <w:r w:rsidRPr="001A2F54">
        <w:rPr>
          <w:rFonts w:cs="Arial"/>
          <w:szCs w:val="22"/>
        </w:rPr>
        <w:t>: 4,64%</w:t>
      </w:r>
      <w:r w:rsidR="00F35329">
        <w:rPr>
          <w:rFonts w:cs="Arial"/>
          <w:szCs w:val="22"/>
        </w:rPr>
        <w:t>.</w:t>
      </w:r>
    </w:p>
    <w:p w14:paraId="0B5BD589" w14:textId="1DCC8377" w:rsidR="00857DA0" w:rsidRDefault="00857DA0" w:rsidP="00E9558D">
      <w:pPr>
        <w:tabs>
          <w:tab w:val="left" w:pos="709"/>
          <w:tab w:val="left" w:pos="7938"/>
        </w:tabs>
        <w:rPr>
          <w:rFonts w:cs="Arial"/>
          <w:szCs w:val="22"/>
        </w:rPr>
      </w:pPr>
      <w:r w:rsidRPr="009D1360">
        <w:rPr>
          <w:rFonts w:cs="Arial"/>
          <w:szCs w:val="22"/>
        </w:rPr>
        <w:tab/>
      </w:r>
      <w:r w:rsidRPr="00BD12A4">
        <w:rPr>
          <w:rFonts w:cs="Arial"/>
          <w:color w:val="000000" w:themeColor="text1"/>
          <w:szCs w:val="22"/>
        </w:rPr>
        <w:t xml:space="preserve">Trzecią grupę zatrzymanych tworzą nieletni. </w:t>
      </w:r>
      <w:bookmarkStart w:id="28" w:name="_Hlk210048645"/>
      <w:r>
        <w:rPr>
          <w:rFonts w:cs="Arial"/>
          <w:szCs w:val="22"/>
        </w:rPr>
        <w:t>J</w:t>
      </w:r>
      <w:r w:rsidR="005E4F65">
        <w:rPr>
          <w:rFonts w:cs="Arial"/>
          <w:szCs w:val="22"/>
        </w:rPr>
        <w:t>edynie</w:t>
      </w:r>
      <w:r w:rsidR="0082435C">
        <w:rPr>
          <w:rFonts w:cs="Arial"/>
          <w:szCs w:val="22"/>
        </w:rPr>
        <w:t xml:space="preserve"> w </w:t>
      </w:r>
      <w:r w:rsidR="001A2F54" w:rsidRPr="001A2F54">
        <w:rPr>
          <w:rFonts w:cs="Arial"/>
          <w:szCs w:val="22"/>
        </w:rPr>
        <w:t>2022</w:t>
      </w:r>
      <w:r w:rsidR="0082435C">
        <w:rPr>
          <w:rFonts w:cs="Arial"/>
          <w:szCs w:val="22"/>
        </w:rPr>
        <w:t xml:space="preserve"> r.</w:t>
      </w:r>
      <w:r w:rsidR="001A2F54" w:rsidRPr="001A2F54">
        <w:rPr>
          <w:rFonts w:cs="Arial"/>
          <w:szCs w:val="22"/>
        </w:rPr>
        <w:t xml:space="preserve"> </w:t>
      </w:r>
      <w:r w:rsidR="0082435C">
        <w:rPr>
          <w:rFonts w:cs="Arial"/>
          <w:szCs w:val="22"/>
        </w:rPr>
        <w:t>odnotowano</w:t>
      </w:r>
      <w:r w:rsidR="001A2F54" w:rsidRPr="001A2F54">
        <w:rPr>
          <w:rFonts w:cs="Arial"/>
          <w:szCs w:val="22"/>
        </w:rPr>
        <w:t xml:space="preserve"> zatrzyma</w:t>
      </w:r>
      <w:r w:rsidR="00086BB5">
        <w:rPr>
          <w:rFonts w:cs="Arial"/>
          <w:szCs w:val="22"/>
        </w:rPr>
        <w:t>nia</w:t>
      </w:r>
      <w:r w:rsidR="005E4F65">
        <w:rPr>
          <w:rFonts w:cs="Arial"/>
          <w:szCs w:val="22"/>
        </w:rPr>
        <w:t xml:space="preserve"> t</w:t>
      </w:r>
      <w:r w:rsidR="00086BB5">
        <w:rPr>
          <w:rFonts w:cs="Arial"/>
          <w:szCs w:val="22"/>
        </w:rPr>
        <w:t>akich osób</w:t>
      </w:r>
      <w:r w:rsidR="00BB732F">
        <w:rPr>
          <w:rFonts w:cs="Arial"/>
          <w:szCs w:val="22"/>
        </w:rPr>
        <w:t xml:space="preserve"> w województwie lubelskim.</w:t>
      </w:r>
      <w:r w:rsidR="00086BB5">
        <w:rPr>
          <w:rFonts w:cs="Arial"/>
          <w:szCs w:val="22"/>
        </w:rPr>
        <w:t xml:space="preserve"> </w:t>
      </w:r>
      <w:r w:rsidR="009A0C93">
        <w:rPr>
          <w:rFonts w:cs="Arial"/>
          <w:szCs w:val="22"/>
        </w:rPr>
        <w:t>Jeśli chodzi o 2024 r.,</w:t>
      </w:r>
      <w:r w:rsidR="001E6AB4">
        <w:rPr>
          <w:rFonts w:cs="Arial"/>
          <w:szCs w:val="22"/>
        </w:rPr>
        <w:t xml:space="preserve"> </w:t>
      </w:r>
      <w:r w:rsidR="009A0C93" w:rsidRPr="009A0C93">
        <w:rPr>
          <w:rFonts w:cs="Arial"/>
          <w:szCs w:val="22"/>
        </w:rPr>
        <w:t xml:space="preserve">nastąpiła </w:t>
      </w:r>
      <w:r w:rsidR="009A0C93" w:rsidRPr="001A2F54">
        <w:rPr>
          <w:rFonts w:cs="Arial"/>
          <w:szCs w:val="22"/>
        </w:rPr>
        <w:t>zmian</w:t>
      </w:r>
      <w:r w:rsidR="009A0C93" w:rsidRPr="009A0C93">
        <w:rPr>
          <w:rFonts w:cs="Arial"/>
          <w:szCs w:val="22"/>
        </w:rPr>
        <w:t>a</w:t>
      </w:r>
      <w:r w:rsidR="009A0C93" w:rsidRPr="001A2F54">
        <w:rPr>
          <w:rFonts w:cs="Arial"/>
          <w:szCs w:val="22"/>
        </w:rPr>
        <w:t xml:space="preserve"> klasyfikacji</w:t>
      </w:r>
      <w:r w:rsidR="00B04214">
        <w:rPr>
          <w:rFonts w:cs="Arial"/>
          <w:szCs w:val="22"/>
        </w:rPr>
        <w:t xml:space="preserve"> w</w:t>
      </w:r>
      <w:r w:rsidR="00EE7630">
        <w:rPr>
          <w:rFonts w:cs="Arial"/>
          <w:szCs w:val="22"/>
        </w:rPr>
        <w:t> </w:t>
      </w:r>
      <w:r w:rsidR="00B04214">
        <w:rPr>
          <w:rFonts w:cs="Arial"/>
          <w:szCs w:val="22"/>
        </w:rPr>
        <w:t xml:space="preserve">związku </w:t>
      </w:r>
      <w:r w:rsidR="00B40AC1" w:rsidRPr="00BD12A4">
        <w:rPr>
          <w:rFonts w:cs="Arial"/>
          <w:color w:val="000000" w:themeColor="text1"/>
          <w:szCs w:val="22"/>
        </w:rPr>
        <w:t>z</w:t>
      </w:r>
      <w:r w:rsidR="00B40AC1">
        <w:rPr>
          <w:rFonts w:cs="Arial"/>
          <w:szCs w:val="22"/>
        </w:rPr>
        <w:t xml:space="preserve"> </w:t>
      </w:r>
      <w:r w:rsidR="00B04214">
        <w:rPr>
          <w:rFonts w:cs="Arial"/>
          <w:szCs w:val="22"/>
        </w:rPr>
        <w:t xml:space="preserve">wcześniejszą </w:t>
      </w:r>
      <w:r w:rsidR="00683073">
        <w:rPr>
          <w:rFonts w:cs="Arial"/>
          <w:szCs w:val="22"/>
        </w:rPr>
        <w:t>(</w:t>
      </w:r>
      <w:r w:rsidR="00662BA6">
        <w:rPr>
          <w:rFonts w:cs="Arial"/>
          <w:szCs w:val="22"/>
        </w:rPr>
        <w:t xml:space="preserve">2023 r.) </w:t>
      </w:r>
      <w:bookmarkEnd w:id="28"/>
      <w:r w:rsidR="00B32273" w:rsidRPr="00B32273">
        <w:rPr>
          <w:rFonts w:cs="Arial"/>
          <w:szCs w:val="22"/>
        </w:rPr>
        <w:t>nowelizacj</w:t>
      </w:r>
      <w:r w:rsidR="00B04214">
        <w:rPr>
          <w:rFonts w:cs="Arial"/>
          <w:szCs w:val="22"/>
        </w:rPr>
        <w:t>ą</w:t>
      </w:r>
      <w:r w:rsidR="00B32273" w:rsidRPr="00B32273">
        <w:rPr>
          <w:rFonts w:cs="Arial"/>
          <w:szCs w:val="22"/>
        </w:rPr>
        <w:t xml:space="preserve"> ustawy</w:t>
      </w:r>
      <w:r w:rsidR="00732447">
        <w:rPr>
          <w:rFonts w:cs="Arial"/>
          <w:szCs w:val="22"/>
        </w:rPr>
        <w:t xml:space="preserve"> o </w:t>
      </w:r>
      <w:r w:rsidR="00CE7A9D">
        <w:rPr>
          <w:rFonts w:cs="Arial"/>
          <w:szCs w:val="22"/>
        </w:rPr>
        <w:t>przeciwdziałaniu</w:t>
      </w:r>
      <w:r w:rsidR="00732447">
        <w:rPr>
          <w:rFonts w:cs="Arial"/>
          <w:szCs w:val="22"/>
        </w:rPr>
        <w:t xml:space="preserve"> </w:t>
      </w:r>
      <w:r w:rsidR="00CE7A9D">
        <w:rPr>
          <w:rFonts w:cs="Arial"/>
          <w:szCs w:val="22"/>
        </w:rPr>
        <w:t>przemocy w rodzinie</w:t>
      </w:r>
      <w:r w:rsidR="00662BA6">
        <w:rPr>
          <w:rFonts w:cs="Arial"/>
          <w:szCs w:val="22"/>
        </w:rPr>
        <w:t>. Z</w:t>
      </w:r>
      <w:r w:rsidR="00B32273" w:rsidRPr="00B32273">
        <w:rPr>
          <w:rFonts w:cs="Arial"/>
          <w:szCs w:val="22"/>
        </w:rPr>
        <w:t xml:space="preserve">ostał uregulowany status małoletniego będącego świadkiem przemocy domowej. Według ustawy małoletni </w:t>
      </w:r>
      <w:r w:rsidR="00B32273" w:rsidRPr="00BD12A4">
        <w:rPr>
          <w:rFonts w:cs="Arial"/>
          <w:color w:val="000000" w:themeColor="text1"/>
          <w:szCs w:val="22"/>
        </w:rPr>
        <w:t>traktowan</w:t>
      </w:r>
      <w:r w:rsidR="00B40AC1" w:rsidRPr="00BD12A4">
        <w:rPr>
          <w:rFonts w:cs="Arial"/>
          <w:color w:val="000000" w:themeColor="text1"/>
          <w:szCs w:val="22"/>
        </w:rPr>
        <w:t>y</w:t>
      </w:r>
      <w:r w:rsidR="00B32273" w:rsidRPr="00BD12A4">
        <w:rPr>
          <w:rFonts w:cs="Arial"/>
          <w:color w:val="000000" w:themeColor="text1"/>
          <w:szCs w:val="22"/>
        </w:rPr>
        <w:t xml:space="preserve"> </w:t>
      </w:r>
      <w:r w:rsidR="00662BA6">
        <w:rPr>
          <w:rFonts w:cs="Arial"/>
          <w:szCs w:val="22"/>
        </w:rPr>
        <w:t xml:space="preserve">jest </w:t>
      </w:r>
      <w:r w:rsidR="00B32273" w:rsidRPr="00B32273">
        <w:rPr>
          <w:rFonts w:cs="Arial"/>
          <w:szCs w:val="22"/>
        </w:rPr>
        <w:t>jako osoba doznająca przemocy domowej</w:t>
      </w:r>
      <w:r w:rsidR="00662BA6">
        <w:rPr>
          <w:rFonts w:cs="Arial"/>
          <w:szCs w:val="22"/>
        </w:rPr>
        <w:t xml:space="preserve">, a </w:t>
      </w:r>
      <w:r w:rsidR="00B32273" w:rsidRPr="00B32273">
        <w:rPr>
          <w:rFonts w:cs="Arial"/>
          <w:szCs w:val="22"/>
        </w:rPr>
        <w:t xml:space="preserve">za osobę stosującą przemoc domową </w:t>
      </w:r>
      <w:r w:rsidR="00662BA6">
        <w:rPr>
          <w:rFonts w:cs="Arial"/>
          <w:szCs w:val="22"/>
        </w:rPr>
        <w:t>jest</w:t>
      </w:r>
      <w:r w:rsidR="00B32273" w:rsidRPr="00B32273">
        <w:rPr>
          <w:rFonts w:cs="Arial"/>
          <w:szCs w:val="22"/>
        </w:rPr>
        <w:t xml:space="preserve"> uznawana tylko osoba pełnoletnia. W sytuacji, gdy nieletni wykaz</w:t>
      </w:r>
      <w:r w:rsidR="00662BA6">
        <w:rPr>
          <w:rFonts w:cs="Arial"/>
          <w:szCs w:val="22"/>
        </w:rPr>
        <w:t>uje</w:t>
      </w:r>
      <w:r w:rsidR="00B32273" w:rsidRPr="00B32273">
        <w:rPr>
          <w:rFonts w:cs="Arial"/>
          <w:szCs w:val="22"/>
        </w:rPr>
        <w:t xml:space="preserve"> zachowania wyczerpujące znamiona przemocy domowej, policjanci nie wszczyn</w:t>
      </w:r>
      <w:r w:rsidR="00662BA6">
        <w:rPr>
          <w:rFonts w:cs="Arial"/>
          <w:szCs w:val="22"/>
        </w:rPr>
        <w:t>ają</w:t>
      </w:r>
      <w:r w:rsidR="00B32273" w:rsidRPr="00B32273">
        <w:rPr>
          <w:rFonts w:cs="Arial"/>
          <w:szCs w:val="22"/>
        </w:rPr>
        <w:t xml:space="preserve"> procedury „Niebieskie karty”, a zobowiązani </w:t>
      </w:r>
      <w:r w:rsidR="00662BA6">
        <w:rPr>
          <w:rFonts w:cs="Arial"/>
          <w:szCs w:val="22"/>
        </w:rPr>
        <w:t xml:space="preserve">są </w:t>
      </w:r>
      <w:r w:rsidR="00B32273" w:rsidRPr="00B32273">
        <w:rPr>
          <w:rFonts w:cs="Arial"/>
          <w:szCs w:val="22"/>
        </w:rPr>
        <w:t>do sporządzenia notatki i przekazania jej do komórki organizacyjnej Policji właściwej ds. nieletnich, która następnie powiad</w:t>
      </w:r>
      <w:r w:rsidR="00662BA6">
        <w:rPr>
          <w:rFonts w:cs="Arial"/>
          <w:szCs w:val="22"/>
        </w:rPr>
        <w:t xml:space="preserve">amia </w:t>
      </w:r>
      <w:r w:rsidR="00B32273" w:rsidRPr="00B32273">
        <w:rPr>
          <w:rFonts w:cs="Arial"/>
          <w:szCs w:val="22"/>
        </w:rPr>
        <w:t xml:space="preserve">sąd rodzinny. Natomiast w przypadku, gdy zachowanie nieletniego stanowi czyn karalny wyczerpujący znamiona przestępstwa, zastosowanie </w:t>
      </w:r>
      <w:r w:rsidR="00662BA6">
        <w:rPr>
          <w:rFonts w:cs="Arial"/>
          <w:szCs w:val="22"/>
        </w:rPr>
        <w:t>mają</w:t>
      </w:r>
      <w:r w:rsidR="00B32273" w:rsidRPr="00B32273">
        <w:rPr>
          <w:rFonts w:cs="Arial"/>
          <w:szCs w:val="22"/>
        </w:rPr>
        <w:t xml:space="preserve"> przepisy ustawy </w:t>
      </w:r>
      <w:r w:rsidR="00B32273" w:rsidRPr="00BD12A4">
        <w:rPr>
          <w:rFonts w:cs="Arial"/>
          <w:color w:val="000000" w:themeColor="text1"/>
          <w:szCs w:val="22"/>
        </w:rPr>
        <w:t xml:space="preserve">z </w:t>
      </w:r>
      <w:r w:rsidR="00B40AC1" w:rsidRPr="00BD12A4">
        <w:rPr>
          <w:rFonts w:cs="Arial"/>
          <w:color w:val="000000" w:themeColor="text1"/>
          <w:szCs w:val="22"/>
        </w:rPr>
        <w:t xml:space="preserve">dnia </w:t>
      </w:r>
      <w:r w:rsidR="00B32273" w:rsidRPr="00B32273">
        <w:rPr>
          <w:rFonts w:cs="Arial"/>
          <w:szCs w:val="22"/>
        </w:rPr>
        <w:t>9 czerwca 2022 r. o wspieraniu i resocjalizacji nieletnich</w:t>
      </w:r>
      <w:r w:rsidR="00AA1F95">
        <w:rPr>
          <w:rFonts w:cs="Arial"/>
          <w:szCs w:val="22"/>
        </w:rPr>
        <w:t>.</w:t>
      </w:r>
    </w:p>
    <w:p w14:paraId="07484900" w14:textId="3CA8B294" w:rsidR="00857DA0" w:rsidRPr="005D182A" w:rsidRDefault="00BD12A4" w:rsidP="00E9558D">
      <w:pPr>
        <w:tabs>
          <w:tab w:val="left" w:pos="709"/>
          <w:tab w:val="left" w:pos="7938"/>
        </w:tabs>
        <w:rPr>
          <w:rFonts w:cs="Arial"/>
          <w:szCs w:val="22"/>
        </w:rPr>
      </w:pPr>
      <w:r w:rsidRPr="005D182A">
        <w:rPr>
          <w:rFonts w:cs="Arial"/>
          <w:szCs w:val="22"/>
        </w:rPr>
        <w:tab/>
      </w:r>
      <w:r w:rsidR="00857DA0" w:rsidRPr="00BD12A4">
        <w:rPr>
          <w:rFonts w:cs="Arial"/>
          <w:color w:val="000000" w:themeColor="text1"/>
          <w:szCs w:val="22"/>
        </w:rPr>
        <w:t>Przemoc domowa stosowana jest przez osoby każdej płci i w każdym wieku. Decyzja o</w:t>
      </w:r>
      <w:r w:rsidRPr="00BD12A4">
        <w:rPr>
          <w:rFonts w:cs="Arial"/>
          <w:color w:val="000000" w:themeColor="text1"/>
          <w:szCs w:val="22"/>
        </w:rPr>
        <w:t> </w:t>
      </w:r>
      <w:r w:rsidR="00857DA0" w:rsidRPr="00BD12A4">
        <w:rPr>
          <w:rFonts w:cs="Arial"/>
          <w:color w:val="000000" w:themeColor="text1"/>
          <w:szCs w:val="22"/>
        </w:rPr>
        <w:t>zatrzymaniu najczęściej wynika z wysoce zindywidualizowanego podejścia służb interweniujących do oceny zastanej sytuacji rodzinnej.</w:t>
      </w:r>
    </w:p>
    <w:p w14:paraId="01EE9F28" w14:textId="7D42617E" w:rsidR="003B2FD5" w:rsidRDefault="00B426DA" w:rsidP="00EE7630">
      <w:pPr>
        <w:tabs>
          <w:tab w:val="left" w:pos="709"/>
          <w:tab w:val="left" w:pos="7938"/>
        </w:tabs>
        <w:rPr>
          <w:rFonts w:cs="Arial"/>
          <w:szCs w:val="22"/>
        </w:rPr>
      </w:pPr>
      <w:r w:rsidRPr="005D182A">
        <w:rPr>
          <w:rFonts w:cs="Arial"/>
          <w:szCs w:val="22"/>
        </w:rPr>
        <w:tab/>
      </w:r>
      <w:bookmarkStart w:id="29" w:name="_Hlk213501368"/>
      <w:r w:rsidRPr="008259A6">
        <w:rPr>
          <w:rFonts w:cs="Arial"/>
          <w:color w:val="000000" w:themeColor="text1"/>
          <w:szCs w:val="22"/>
        </w:rPr>
        <w:t>Analiza statystyk policyjnych dotyczących realizacji procedury „Niebieska Karta”</w:t>
      </w:r>
      <w:r w:rsidR="008259A6" w:rsidRPr="008259A6">
        <w:rPr>
          <w:rFonts w:cs="Arial"/>
          <w:color w:val="000000" w:themeColor="text1"/>
          <w:szCs w:val="22"/>
        </w:rPr>
        <w:t xml:space="preserve"> </w:t>
      </w:r>
      <w:r w:rsidRPr="008259A6">
        <w:rPr>
          <w:rFonts w:cs="Arial"/>
          <w:color w:val="000000" w:themeColor="text1"/>
          <w:szCs w:val="22"/>
        </w:rPr>
        <w:t xml:space="preserve">dowodzi, że duża liczba </w:t>
      </w:r>
      <w:r w:rsidR="008259A6" w:rsidRPr="008259A6">
        <w:rPr>
          <w:rFonts w:cs="Arial"/>
          <w:color w:val="000000" w:themeColor="text1"/>
          <w:szCs w:val="22"/>
        </w:rPr>
        <w:t>osób stosujących</w:t>
      </w:r>
      <w:r w:rsidRPr="008259A6">
        <w:rPr>
          <w:rFonts w:cs="Arial"/>
          <w:color w:val="000000" w:themeColor="text1"/>
          <w:szCs w:val="22"/>
        </w:rPr>
        <w:t xml:space="preserve"> przemoc domow</w:t>
      </w:r>
      <w:r w:rsidR="008259A6" w:rsidRPr="008259A6">
        <w:rPr>
          <w:rFonts w:cs="Arial"/>
          <w:color w:val="000000" w:themeColor="text1"/>
          <w:szCs w:val="22"/>
        </w:rPr>
        <w:t>ą</w:t>
      </w:r>
      <w:r w:rsidRPr="008259A6">
        <w:rPr>
          <w:rFonts w:cs="Arial"/>
          <w:color w:val="000000" w:themeColor="text1"/>
          <w:szCs w:val="22"/>
        </w:rPr>
        <w:t xml:space="preserve"> w momencie interwencji policji była pod wpływem alkoholu, który </w:t>
      </w:r>
      <w:r w:rsidR="00A8213D" w:rsidRPr="008259A6">
        <w:rPr>
          <w:rFonts w:cs="Arial"/>
          <w:color w:val="000000" w:themeColor="text1"/>
          <w:szCs w:val="22"/>
        </w:rPr>
        <w:t>pozostaje istotnym czynnikiem towarzyszącym przemocy domowej</w:t>
      </w:r>
      <w:r w:rsidRPr="008259A6">
        <w:rPr>
          <w:rFonts w:cs="Arial"/>
          <w:color w:val="000000" w:themeColor="text1"/>
          <w:szCs w:val="22"/>
        </w:rPr>
        <w:t xml:space="preserve">. </w:t>
      </w:r>
      <w:r w:rsidR="0086000F">
        <w:rPr>
          <w:rFonts w:cs="Arial"/>
          <w:szCs w:val="22"/>
        </w:rPr>
        <w:t xml:space="preserve">Biorąc pod uwagę </w:t>
      </w:r>
      <w:r w:rsidR="0086000F" w:rsidRPr="009551AA">
        <w:rPr>
          <w:rFonts w:cs="Arial"/>
          <w:b/>
          <w:bCs/>
          <w:szCs w:val="22"/>
        </w:rPr>
        <w:t>l</w:t>
      </w:r>
      <w:r w:rsidR="003B2FD5" w:rsidRPr="009551AA">
        <w:rPr>
          <w:rFonts w:cs="Arial"/>
          <w:b/>
          <w:bCs/>
          <w:szCs w:val="22"/>
        </w:rPr>
        <w:t>iczb</w:t>
      </w:r>
      <w:r w:rsidR="0086000F" w:rsidRPr="009551AA">
        <w:rPr>
          <w:rFonts w:cs="Arial"/>
          <w:b/>
          <w:bCs/>
          <w:szCs w:val="22"/>
        </w:rPr>
        <w:t>ę</w:t>
      </w:r>
      <w:r w:rsidR="003B2FD5" w:rsidRPr="009551AA">
        <w:rPr>
          <w:rFonts w:cs="Arial"/>
          <w:b/>
          <w:bCs/>
          <w:szCs w:val="22"/>
        </w:rPr>
        <w:t xml:space="preserve"> osób, wobec których istn</w:t>
      </w:r>
      <w:r w:rsidR="0086000F" w:rsidRPr="009551AA">
        <w:rPr>
          <w:rFonts w:cs="Arial"/>
          <w:b/>
          <w:bCs/>
          <w:szCs w:val="22"/>
        </w:rPr>
        <w:t xml:space="preserve">iało </w:t>
      </w:r>
      <w:r w:rsidR="003B2FD5" w:rsidRPr="009551AA">
        <w:rPr>
          <w:rFonts w:cs="Arial"/>
          <w:b/>
          <w:bCs/>
          <w:szCs w:val="22"/>
        </w:rPr>
        <w:t>podejrzenie, że stos</w:t>
      </w:r>
      <w:r w:rsidR="0086000F" w:rsidRPr="009551AA">
        <w:rPr>
          <w:rFonts w:cs="Arial"/>
          <w:b/>
          <w:bCs/>
          <w:szCs w:val="22"/>
        </w:rPr>
        <w:t>owały</w:t>
      </w:r>
      <w:r w:rsidR="003B2FD5" w:rsidRPr="009551AA">
        <w:rPr>
          <w:rFonts w:cs="Arial"/>
          <w:b/>
          <w:bCs/>
          <w:szCs w:val="22"/>
        </w:rPr>
        <w:t xml:space="preserve"> przemoc w rodzinie będąc pod wpływem alkoholu</w:t>
      </w:r>
      <w:r w:rsidR="003B2FD5" w:rsidRPr="003B2FD5">
        <w:rPr>
          <w:rFonts w:cs="Arial"/>
          <w:szCs w:val="22"/>
        </w:rPr>
        <w:t xml:space="preserve"> (2022 r.)/</w:t>
      </w:r>
      <w:r w:rsidR="006B5B89">
        <w:rPr>
          <w:rFonts w:cs="Arial"/>
          <w:szCs w:val="22"/>
        </w:rPr>
        <w:t xml:space="preserve"> </w:t>
      </w:r>
      <w:r w:rsidR="003B2FD5" w:rsidRPr="003B2FD5">
        <w:rPr>
          <w:rFonts w:cs="Arial"/>
          <w:szCs w:val="22"/>
        </w:rPr>
        <w:t>stosujących przemoc domową będąc</w:t>
      </w:r>
      <w:r w:rsidR="0086000F">
        <w:rPr>
          <w:rFonts w:cs="Arial"/>
          <w:szCs w:val="22"/>
        </w:rPr>
        <w:t xml:space="preserve"> </w:t>
      </w:r>
      <w:r w:rsidR="003B2FD5" w:rsidRPr="003B2FD5">
        <w:rPr>
          <w:rFonts w:cs="Arial"/>
          <w:szCs w:val="22"/>
        </w:rPr>
        <w:t>pod wpływem alkoholu (2023-2024 r.)</w:t>
      </w:r>
      <w:r w:rsidR="00561C25">
        <w:rPr>
          <w:rStyle w:val="Odwoanieprzypisudolnego"/>
          <w:rFonts w:cs="Arial"/>
          <w:szCs w:val="22"/>
        </w:rPr>
        <w:footnoteReference w:id="21"/>
      </w:r>
      <w:r w:rsidR="008259A6">
        <w:rPr>
          <w:rFonts w:cs="Arial"/>
          <w:szCs w:val="22"/>
        </w:rPr>
        <w:t xml:space="preserve">, </w:t>
      </w:r>
      <w:r w:rsidR="00BB732F" w:rsidRPr="008259A6">
        <w:rPr>
          <w:rFonts w:cs="Arial"/>
          <w:color w:val="000000" w:themeColor="text1"/>
          <w:szCs w:val="22"/>
        </w:rPr>
        <w:t xml:space="preserve">w województwie </w:t>
      </w:r>
      <w:r w:rsidRPr="008259A6">
        <w:rPr>
          <w:rFonts w:cs="Arial"/>
          <w:color w:val="000000" w:themeColor="text1"/>
          <w:szCs w:val="22"/>
        </w:rPr>
        <w:t xml:space="preserve">lubelskim </w:t>
      </w:r>
      <w:r w:rsidR="008A77C8" w:rsidRPr="008259A6">
        <w:rPr>
          <w:rFonts w:cs="Arial"/>
          <w:color w:val="000000" w:themeColor="text1"/>
          <w:szCs w:val="22"/>
        </w:rPr>
        <w:t>odnotowano spadek liczby</w:t>
      </w:r>
      <w:r w:rsidR="00E55B72" w:rsidRPr="008259A6">
        <w:rPr>
          <w:rFonts w:cs="Arial"/>
          <w:color w:val="000000" w:themeColor="text1"/>
          <w:szCs w:val="22"/>
        </w:rPr>
        <w:t xml:space="preserve"> takich</w:t>
      </w:r>
      <w:r w:rsidR="008A77C8" w:rsidRPr="008259A6">
        <w:rPr>
          <w:rFonts w:cs="Arial"/>
          <w:color w:val="000000" w:themeColor="text1"/>
          <w:szCs w:val="22"/>
        </w:rPr>
        <w:t xml:space="preserve"> przypadków</w:t>
      </w:r>
      <w:r w:rsidR="000F7A8A" w:rsidRPr="008259A6">
        <w:rPr>
          <w:rFonts w:cs="Arial"/>
          <w:color w:val="000000" w:themeColor="text1"/>
          <w:szCs w:val="22"/>
        </w:rPr>
        <w:t xml:space="preserve"> </w:t>
      </w:r>
      <w:r w:rsidR="008259A6">
        <w:rPr>
          <w:rFonts w:cs="Arial"/>
          <w:color w:val="000000" w:themeColor="text1"/>
          <w:szCs w:val="22"/>
        </w:rPr>
        <w:t xml:space="preserve">z </w:t>
      </w:r>
      <w:r w:rsidR="00283AB9" w:rsidRPr="008259A6">
        <w:rPr>
          <w:rFonts w:cs="Arial"/>
          <w:color w:val="000000" w:themeColor="text1"/>
          <w:szCs w:val="22"/>
        </w:rPr>
        <w:t>2 036</w:t>
      </w:r>
      <w:r w:rsidRPr="008259A6">
        <w:rPr>
          <w:rFonts w:cs="Arial"/>
          <w:color w:val="000000" w:themeColor="text1"/>
          <w:szCs w:val="22"/>
        </w:rPr>
        <w:t xml:space="preserve"> w roku 2022</w:t>
      </w:r>
      <w:r w:rsidR="008259A6" w:rsidRPr="008259A6">
        <w:rPr>
          <w:rFonts w:cs="Arial"/>
          <w:color w:val="000000" w:themeColor="text1"/>
          <w:szCs w:val="22"/>
        </w:rPr>
        <w:t xml:space="preserve"> </w:t>
      </w:r>
      <w:r w:rsidR="000F7A8A" w:rsidRPr="008259A6">
        <w:rPr>
          <w:rFonts w:cs="Arial"/>
          <w:color w:val="000000" w:themeColor="text1"/>
          <w:szCs w:val="22"/>
        </w:rPr>
        <w:t xml:space="preserve">do </w:t>
      </w:r>
      <w:r w:rsidR="00283AB9" w:rsidRPr="008259A6">
        <w:rPr>
          <w:rFonts w:cs="Arial"/>
          <w:color w:val="000000" w:themeColor="text1"/>
          <w:szCs w:val="22"/>
        </w:rPr>
        <w:t xml:space="preserve">1 495 </w:t>
      </w:r>
      <w:r w:rsidR="00E55B72" w:rsidRPr="008259A6">
        <w:rPr>
          <w:rFonts w:cs="Arial"/>
          <w:color w:val="000000" w:themeColor="text1"/>
          <w:szCs w:val="22"/>
        </w:rPr>
        <w:t xml:space="preserve">w roku 2024, co stanowi </w:t>
      </w:r>
      <w:r w:rsidR="00D80EBC" w:rsidRPr="008259A6">
        <w:rPr>
          <w:rFonts w:cs="Arial"/>
          <w:color w:val="000000" w:themeColor="text1"/>
          <w:szCs w:val="22"/>
        </w:rPr>
        <w:t>26,6%</w:t>
      </w:r>
      <w:bookmarkEnd w:id="29"/>
      <w:r w:rsidR="00D80EBC" w:rsidRPr="008259A6">
        <w:rPr>
          <w:rFonts w:cs="Arial"/>
          <w:color w:val="000000" w:themeColor="text1"/>
          <w:szCs w:val="22"/>
        </w:rPr>
        <w:t>.</w:t>
      </w:r>
      <w:r w:rsidR="00A8213D" w:rsidRPr="008259A6">
        <w:rPr>
          <w:rStyle w:val="Odwoanieprzypisudolnego"/>
          <w:rFonts w:cs="Arial"/>
          <w:color w:val="000000" w:themeColor="text1"/>
          <w:szCs w:val="22"/>
        </w:rPr>
        <w:footnoteReference w:id="22"/>
      </w:r>
    </w:p>
    <w:p w14:paraId="3AE83CEB" w14:textId="12A9D1C0" w:rsidR="00BA2645" w:rsidRDefault="00AF66F1" w:rsidP="00EE7630">
      <w:pPr>
        <w:tabs>
          <w:tab w:val="left" w:pos="709"/>
          <w:tab w:val="left" w:pos="7938"/>
        </w:tabs>
        <w:rPr>
          <w:rFonts w:cs="Arial"/>
          <w:szCs w:val="22"/>
        </w:rPr>
      </w:pPr>
      <w:r>
        <w:rPr>
          <w:rFonts w:cs="Arial"/>
          <w:szCs w:val="22"/>
        </w:rPr>
        <w:tab/>
      </w:r>
      <w:r w:rsidR="0021590F" w:rsidRPr="00D17587">
        <w:rPr>
          <w:rFonts w:cs="Arial"/>
          <w:b/>
          <w:bCs/>
          <w:szCs w:val="22"/>
        </w:rPr>
        <w:t xml:space="preserve">Mężczyźni niezmiennie stanowią zdecydowaną </w:t>
      </w:r>
      <w:r w:rsidR="005B2398" w:rsidRPr="008259A6">
        <w:rPr>
          <w:rFonts w:cs="Arial"/>
          <w:b/>
          <w:bCs/>
          <w:color w:val="000000" w:themeColor="text1"/>
          <w:szCs w:val="22"/>
        </w:rPr>
        <w:t>grupę</w:t>
      </w:r>
      <w:r w:rsidR="0021590F" w:rsidRPr="008259A6">
        <w:rPr>
          <w:rFonts w:cs="Arial"/>
          <w:b/>
          <w:bCs/>
          <w:color w:val="000000" w:themeColor="text1"/>
          <w:szCs w:val="22"/>
        </w:rPr>
        <w:t xml:space="preserve"> </w:t>
      </w:r>
      <w:r w:rsidR="00C55AF3" w:rsidRPr="008259A6">
        <w:rPr>
          <w:rFonts w:cs="Arial"/>
          <w:b/>
          <w:bCs/>
          <w:color w:val="000000" w:themeColor="text1"/>
          <w:szCs w:val="22"/>
        </w:rPr>
        <w:t xml:space="preserve">osób </w:t>
      </w:r>
      <w:r w:rsidR="00E02671" w:rsidRPr="00E26A1C">
        <w:rPr>
          <w:rFonts w:cs="Arial"/>
          <w:b/>
          <w:bCs/>
          <w:szCs w:val="22"/>
        </w:rPr>
        <w:t>stosujących</w:t>
      </w:r>
      <w:r w:rsidR="0021590F" w:rsidRPr="00D17587">
        <w:rPr>
          <w:rFonts w:cs="Arial"/>
          <w:b/>
          <w:bCs/>
          <w:szCs w:val="22"/>
        </w:rPr>
        <w:t xml:space="preserve"> przemoc domow</w:t>
      </w:r>
      <w:r w:rsidR="00E02671" w:rsidRPr="00E26A1C">
        <w:rPr>
          <w:rFonts w:cs="Arial"/>
          <w:b/>
          <w:bCs/>
          <w:szCs w:val="22"/>
        </w:rPr>
        <w:t>ą</w:t>
      </w:r>
      <w:r w:rsidR="0021590F" w:rsidRPr="00D17587">
        <w:rPr>
          <w:rFonts w:cs="Arial"/>
          <w:b/>
          <w:bCs/>
          <w:szCs w:val="22"/>
        </w:rPr>
        <w:t xml:space="preserve"> pod wpływem alkoholu</w:t>
      </w:r>
      <w:r w:rsidR="00E02671">
        <w:rPr>
          <w:rFonts w:cs="Arial"/>
          <w:szCs w:val="22"/>
        </w:rPr>
        <w:t xml:space="preserve"> (ponad 90% ogólnej liczby).</w:t>
      </w:r>
      <w:r w:rsidR="0021590F" w:rsidRPr="00D17587">
        <w:rPr>
          <w:rFonts w:cs="Arial"/>
          <w:szCs w:val="22"/>
        </w:rPr>
        <w:t xml:space="preserve"> </w:t>
      </w:r>
      <w:r w:rsidR="00F139E7">
        <w:rPr>
          <w:rFonts w:cs="Arial"/>
          <w:szCs w:val="22"/>
        </w:rPr>
        <w:t xml:space="preserve">Jeśli chodzi o dane </w:t>
      </w:r>
      <w:r w:rsidR="00722B98">
        <w:rPr>
          <w:rFonts w:cs="Arial"/>
          <w:szCs w:val="22"/>
        </w:rPr>
        <w:t xml:space="preserve">dot. </w:t>
      </w:r>
      <w:r w:rsidR="00F139E7">
        <w:rPr>
          <w:rFonts w:cs="Arial"/>
          <w:szCs w:val="22"/>
        </w:rPr>
        <w:t>woje</w:t>
      </w:r>
      <w:r w:rsidR="00FC4293">
        <w:rPr>
          <w:rFonts w:cs="Arial"/>
          <w:szCs w:val="22"/>
        </w:rPr>
        <w:t>wó</w:t>
      </w:r>
      <w:r w:rsidR="00722B98">
        <w:rPr>
          <w:rFonts w:cs="Arial"/>
          <w:szCs w:val="22"/>
        </w:rPr>
        <w:t>dztwa lubelskiego, ich</w:t>
      </w:r>
      <w:r w:rsidR="0021590F" w:rsidRPr="00D17587">
        <w:rPr>
          <w:rFonts w:cs="Arial"/>
          <w:szCs w:val="22"/>
        </w:rPr>
        <w:t xml:space="preserve"> liczba jednak systematycznie maleje – o 27,4% w ciągu dwóch lat</w:t>
      </w:r>
      <w:r w:rsidR="00E26A1C">
        <w:rPr>
          <w:rFonts w:cs="Arial"/>
          <w:szCs w:val="22"/>
        </w:rPr>
        <w:t xml:space="preserve"> (od 2022 do 2024 r.)</w:t>
      </w:r>
      <w:r w:rsidR="00650E79">
        <w:rPr>
          <w:rFonts w:cs="Arial"/>
          <w:szCs w:val="22"/>
        </w:rPr>
        <w:t xml:space="preserve">. </w:t>
      </w:r>
      <w:r w:rsidR="0021590F" w:rsidRPr="00D17587">
        <w:rPr>
          <w:rFonts w:cs="Arial"/>
          <w:szCs w:val="22"/>
        </w:rPr>
        <w:t xml:space="preserve">W 2024 r. nastąpił </w:t>
      </w:r>
      <w:r w:rsidR="00916185" w:rsidRPr="00BA386A">
        <w:rPr>
          <w:rFonts w:cs="Arial"/>
          <w:b/>
          <w:bCs/>
          <w:szCs w:val="22"/>
        </w:rPr>
        <w:t xml:space="preserve">niewielki </w:t>
      </w:r>
      <w:r w:rsidR="0021590F" w:rsidRPr="00D17587">
        <w:rPr>
          <w:rFonts w:cs="Arial"/>
          <w:b/>
          <w:bCs/>
          <w:szCs w:val="22"/>
        </w:rPr>
        <w:t>wzrost liczby kobiet stosujących przemoc pod wpływem alkoholu</w:t>
      </w:r>
      <w:r w:rsidR="0021590F" w:rsidRPr="00D17587">
        <w:rPr>
          <w:rFonts w:cs="Arial"/>
          <w:szCs w:val="22"/>
        </w:rPr>
        <w:t xml:space="preserve"> o 27% względem 2023 r.</w:t>
      </w:r>
      <w:r w:rsidR="00916185">
        <w:rPr>
          <w:rFonts w:cs="Arial"/>
          <w:szCs w:val="22"/>
        </w:rPr>
        <w:t xml:space="preserve"> (z 90 </w:t>
      </w:r>
      <w:r w:rsidR="009E5F74">
        <w:rPr>
          <w:rFonts w:cs="Arial"/>
          <w:szCs w:val="22"/>
        </w:rPr>
        <w:t>do</w:t>
      </w:r>
      <w:r w:rsidR="00916185">
        <w:rPr>
          <w:rFonts w:cs="Arial"/>
          <w:szCs w:val="22"/>
        </w:rPr>
        <w:t xml:space="preserve"> </w:t>
      </w:r>
      <w:r w:rsidR="009E5F74">
        <w:rPr>
          <w:rFonts w:cs="Arial"/>
          <w:szCs w:val="22"/>
        </w:rPr>
        <w:t xml:space="preserve">84 przypadków), </w:t>
      </w:r>
      <w:r w:rsidR="0021590F" w:rsidRPr="00D17587">
        <w:rPr>
          <w:rFonts w:cs="Arial"/>
          <w:szCs w:val="22"/>
        </w:rPr>
        <w:t xml:space="preserve">co może </w:t>
      </w:r>
      <w:r w:rsidR="0021590F" w:rsidRPr="00D17587">
        <w:rPr>
          <w:rFonts w:cs="Arial"/>
          <w:szCs w:val="22"/>
        </w:rPr>
        <w:lastRenderedPageBreak/>
        <w:t>wskazywać na</w:t>
      </w:r>
      <w:r w:rsidR="0021590F">
        <w:rPr>
          <w:rFonts w:cs="Arial"/>
          <w:szCs w:val="22"/>
        </w:rPr>
        <w:t xml:space="preserve"> </w:t>
      </w:r>
      <w:r w:rsidR="0021590F" w:rsidRPr="0021590F">
        <w:rPr>
          <w:rFonts w:cs="Arial"/>
          <w:szCs w:val="22"/>
        </w:rPr>
        <w:t>większą skuteczność w</w:t>
      </w:r>
      <w:r w:rsidR="00916185">
        <w:rPr>
          <w:rFonts w:cs="Arial"/>
          <w:szCs w:val="22"/>
        </w:rPr>
        <w:t> </w:t>
      </w:r>
      <w:r w:rsidR="0021590F" w:rsidRPr="0021590F">
        <w:rPr>
          <w:rFonts w:cs="Arial"/>
          <w:szCs w:val="22"/>
        </w:rPr>
        <w:t>identyfikowaniu przemocy ze strony kobiet</w:t>
      </w:r>
      <w:r w:rsidR="0021590F">
        <w:rPr>
          <w:rFonts w:cs="Arial"/>
          <w:szCs w:val="22"/>
        </w:rPr>
        <w:t xml:space="preserve"> lub</w:t>
      </w:r>
      <w:r w:rsidR="00E02671">
        <w:rPr>
          <w:rFonts w:cs="Arial"/>
          <w:szCs w:val="22"/>
        </w:rPr>
        <w:t xml:space="preserve">/i </w:t>
      </w:r>
      <w:r w:rsidR="0021590F" w:rsidRPr="0021590F">
        <w:rPr>
          <w:rFonts w:cs="Arial"/>
          <w:szCs w:val="22"/>
        </w:rPr>
        <w:t>zmianę w podejściu do oceny sytuacji rodzinn</w:t>
      </w:r>
      <w:r w:rsidR="00E02671">
        <w:rPr>
          <w:rFonts w:cs="Arial"/>
          <w:szCs w:val="22"/>
        </w:rPr>
        <w:t>ej.</w:t>
      </w:r>
      <w:r w:rsidR="00BA2645" w:rsidRPr="00A8213D">
        <w:rPr>
          <w:rStyle w:val="Odwoanieprzypisudolnego"/>
          <w:rFonts w:cs="Arial"/>
          <w:szCs w:val="22"/>
        </w:rPr>
        <w:footnoteReference w:id="23"/>
      </w:r>
      <w:bookmarkEnd w:id="25"/>
    </w:p>
    <w:p w14:paraId="5A5E4609" w14:textId="5B6E1675" w:rsidR="00315AC5" w:rsidRDefault="00C3563F" w:rsidP="002B512B">
      <w:pPr>
        <w:tabs>
          <w:tab w:val="left" w:pos="709"/>
          <w:tab w:val="left" w:pos="7938"/>
        </w:tabs>
        <w:rPr>
          <w:rFonts w:cs="Arial"/>
          <w:szCs w:val="22"/>
        </w:rPr>
      </w:pPr>
      <w:r>
        <w:rPr>
          <w:rFonts w:cs="Arial"/>
          <w:b/>
          <w:bCs/>
          <w:szCs w:val="22"/>
        </w:rPr>
        <w:tab/>
      </w:r>
      <w:r w:rsidR="00315AC5" w:rsidRPr="00315AC5">
        <w:rPr>
          <w:rFonts w:cs="Arial"/>
          <w:szCs w:val="22"/>
        </w:rPr>
        <w:t>Biorąc pod uwagę</w:t>
      </w:r>
      <w:r w:rsidR="00315AC5">
        <w:rPr>
          <w:rFonts w:cs="Arial"/>
          <w:b/>
          <w:bCs/>
          <w:szCs w:val="22"/>
        </w:rPr>
        <w:t xml:space="preserve"> nieletnich,</w:t>
      </w:r>
      <w:r w:rsidR="00315AC5" w:rsidRPr="008259A6">
        <w:rPr>
          <w:rFonts w:cs="Arial"/>
          <w:b/>
          <w:bCs/>
          <w:color w:val="000000" w:themeColor="text1"/>
          <w:szCs w:val="22"/>
        </w:rPr>
        <w:t xml:space="preserve"> </w:t>
      </w:r>
      <w:r w:rsidR="00C55AF3" w:rsidRPr="008259A6">
        <w:rPr>
          <w:rFonts w:cs="Arial"/>
          <w:color w:val="000000" w:themeColor="text1"/>
          <w:szCs w:val="22"/>
        </w:rPr>
        <w:t>to</w:t>
      </w:r>
      <w:r w:rsidR="00C55AF3" w:rsidRPr="008259A6">
        <w:rPr>
          <w:rFonts w:cs="Arial"/>
          <w:b/>
          <w:bCs/>
          <w:color w:val="000000" w:themeColor="text1"/>
          <w:szCs w:val="22"/>
        </w:rPr>
        <w:t xml:space="preserve"> </w:t>
      </w:r>
      <w:r w:rsidRPr="00C3563F">
        <w:rPr>
          <w:rFonts w:cs="Arial"/>
          <w:szCs w:val="22"/>
        </w:rPr>
        <w:t xml:space="preserve">w </w:t>
      </w:r>
      <w:r w:rsidR="00747938">
        <w:rPr>
          <w:rFonts w:cs="Arial"/>
          <w:szCs w:val="22"/>
        </w:rPr>
        <w:t xml:space="preserve">województwie lubelskim, w </w:t>
      </w:r>
      <w:r w:rsidRPr="001A2F54">
        <w:rPr>
          <w:rFonts w:cs="Arial"/>
          <w:szCs w:val="22"/>
        </w:rPr>
        <w:t>2022</w:t>
      </w:r>
      <w:r w:rsidRPr="00C3563F">
        <w:rPr>
          <w:rFonts w:cs="Arial"/>
          <w:szCs w:val="22"/>
        </w:rPr>
        <w:t xml:space="preserve"> r.</w:t>
      </w:r>
      <w:r w:rsidRPr="001A2F54">
        <w:rPr>
          <w:rFonts w:cs="Arial"/>
          <w:szCs w:val="22"/>
        </w:rPr>
        <w:t xml:space="preserve"> </w:t>
      </w:r>
      <w:r w:rsidRPr="00C3563F">
        <w:rPr>
          <w:rFonts w:cs="Arial"/>
          <w:szCs w:val="22"/>
        </w:rPr>
        <w:t>odnotowano</w:t>
      </w:r>
      <w:r w:rsidRPr="001A2F54">
        <w:rPr>
          <w:rFonts w:cs="Arial"/>
          <w:szCs w:val="22"/>
        </w:rPr>
        <w:t xml:space="preserve"> </w:t>
      </w:r>
      <w:r>
        <w:rPr>
          <w:rFonts w:cs="Arial"/>
          <w:szCs w:val="22"/>
        </w:rPr>
        <w:t>2 osoby</w:t>
      </w:r>
      <w:r w:rsidR="00747938">
        <w:rPr>
          <w:rFonts w:cs="Arial"/>
          <w:szCs w:val="22"/>
        </w:rPr>
        <w:t xml:space="preserve">, </w:t>
      </w:r>
      <w:r w:rsidR="00747938" w:rsidRPr="00747938">
        <w:rPr>
          <w:rFonts w:cs="Arial"/>
          <w:szCs w:val="22"/>
        </w:rPr>
        <w:t xml:space="preserve">wobec których istniało podejrzenie, że </w:t>
      </w:r>
      <w:r w:rsidR="00747938" w:rsidRPr="001E1140">
        <w:rPr>
          <w:rFonts w:cs="Arial"/>
          <w:b/>
          <w:bCs/>
          <w:szCs w:val="22"/>
        </w:rPr>
        <w:t>stosowały przemoc w rodzinie będąc pod wpływem alkohol</w:t>
      </w:r>
      <w:r w:rsidR="00315AC5" w:rsidRPr="001E1140">
        <w:rPr>
          <w:rFonts w:cs="Arial"/>
          <w:b/>
          <w:bCs/>
          <w:szCs w:val="22"/>
        </w:rPr>
        <w:t>u</w:t>
      </w:r>
      <w:r w:rsidR="00315AC5">
        <w:rPr>
          <w:rFonts w:cs="Arial"/>
          <w:szCs w:val="22"/>
        </w:rPr>
        <w:t xml:space="preserve">. W </w:t>
      </w:r>
      <w:r w:rsidR="005B2398" w:rsidRPr="008259A6">
        <w:rPr>
          <w:rFonts w:cs="Arial"/>
          <w:color w:val="000000" w:themeColor="text1"/>
          <w:szCs w:val="22"/>
        </w:rPr>
        <w:t>roku</w:t>
      </w:r>
      <w:r w:rsidR="005B2398">
        <w:rPr>
          <w:rFonts w:cs="Arial"/>
          <w:szCs w:val="22"/>
        </w:rPr>
        <w:t xml:space="preserve"> </w:t>
      </w:r>
      <w:r w:rsidR="00315AC5">
        <w:rPr>
          <w:rFonts w:cs="Arial"/>
          <w:szCs w:val="22"/>
        </w:rPr>
        <w:t>2023 nie odnotowano osób stosujących przemoc</w:t>
      </w:r>
      <w:r w:rsidR="001909FB">
        <w:rPr>
          <w:rFonts w:cs="Arial"/>
          <w:szCs w:val="22"/>
        </w:rPr>
        <w:t xml:space="preserve"> </w:t>
      </w:r>
      <w:r w:rsidR="00FC3526">
        <w:rPr>
          <w:rFonts w:cs="Arial"/>
          <w:szCs w:val="22"/>
        </w:rPr>
        <w:t xml:space="preserve">domową </w:t>
      </w:r>
      <w:r w:rsidR="001909FB">
        <w:rPr>
          <w:rFonts w:cs="Arial"/>
          <w:szCs w:val="22"/>
        </w:rPr>
        <w:t xml:space="preserve">pod wpływem tej </w:t>
      </w:r>
      <w:r w:rsidR="00FC3526">
        <w:rPr>
          <w:rFonts w:cs="Arial"/>
          <w:szCs w:val="22"/>
        </w:rPr>
        <w:t>substancji</w:t>
      </w:r>
      <w:r w:rsidR="00315AC5">
        <w:rPr>
          <w:rFonts w:cs="Arial"/>
          <w:szCs w:val="22"/>
        </w:rPr>
        <w:t>, zaś w</w:t>
      </w:r>
      <w:r w:rsidRPr="00C3563F">
        <w:rPr>
          <w:rFonts w:cs="Arial"/>
          <w:szCs w:val="22"/>
        </w:rPr>
        <w:t xml:space="preserve"> 2024 r., </w:t>
      </w:r>
      <w:r w:rsidR="00FC3526">
        <w:rPr>
          <w:rFonts w:cs="Arial"/>
          <w:szCs w:val="22"/>
        </w:rPr>
        <w:t>p</w:t>
      </w:r>
      <w:r w:rsidR="00315AC5" w:rsidRPr="00D17587">
        <w:rPr>
          <w:rFonts w:cs="Arial"/>
          <w:szCs w:val="22"/>
        </w:rPr>
        <w:t xml:space="preserve">odobnie jak </w:t>
      </w:r>
      <w:r w:rsidR="00FC3526">
        <w:rPr>
          <w:rFonts w:cs="Arial"/>
          <w:szCs w:val="22"/>
        </w:rPr>
        <w:t xml:space="preserve">we wcześniej wspomnianych </w:t>
      </w:r>
      <w:r w:rsidR="00315AC5" w:rsidRPr="00D17587">
        <w:rPr>
          <w:rFonts w:cs="Arial"/>
          <w:szCs w:val="22"/>
        </w:rPr>
        <w:t xml:space="preserve">statystykach, </w:t>
      </w:r>
      <w:r w:rsidR="00FC3526">
        <w:rPr>
          <w:rFonts w:cs="Arial"/>
          <w:szCs w:val="22"/>
        </w:rPr>
        <w:t xml:space="preserve">nastąpiło </w:t>
      </w:r>
      <w:r w:rsidR="00315AC5" w:rsidRPr="00315AC5">
        <w:rPr>
          <w:rFonts w:cs="Arial"/>
          <w:szCs w:val="22"/>
        </w:rPr>
        <w:t>wyłączeni</w:t>
      </w:r>
      <w:r w:rsidR="00FC3526">
        <w:rPr>
          <w:rFonts w:cs="Arial"/>
          <w:szCs w:val="22"/>
        </w:rPr>
        <w:t>e</w:t>
      </w:r>
      <w:r w:rsidR="00315AC5" w:rsidRPr="00315AC5">
        <w:rPr>
          <w:rFonts w:cs="Arial"/>
          <w:szCs w:val="22"/>
        </w:rPr>
        <w:t xml:space="preserve"> </w:t>
      </w:r>
      <w:r w:rsidR="00FC3526">
        <w:rPr>
          <w:rFonts w:cs="Arial"/>
          <w:szCs w:val="22"/>
        </w:rPr>
        <w:t>tej kategorii</w:t>
      </w:r>
      <w:r w:rsidR="00315AC5" w:rsidRPr="00315AC5">
        <w:rPr>
          <w:rFonts w:cs="Arial"/>
          <w:szCs w:val="22"/>
        </w:rPr>
        <w:t xml:space="preserve"> ze względu na odrębne procedury prawne.</w:t>
      </w:r>
    </w:p>
    <w:p w14:paraId="7B5EF2DA" w14:textId="29DC1496" w:rsidR="008230CD" w:rsidRDefault="008230CD" w:rsidP="002B512B">
      <w:pPr>
        <w:tabs>
          <w:tab w:val="left" w:pos="709"/>
          <w:tab w:val="left" w:pos="7938"/>
        </w:tabs>
        <w:rPr>
          <w:rFonts w:cs="Arial"/>
          <w:szCs w:val="22"/>
        </w:rPr>
      </w:pPr>
      <w:r>
        <w:rPr>
          <w:rFonts w:cs="Arial"/>
          <w:szCs w:val="22"/>
        </w:rPr>
        <w:tab/>
        <w:t>W latach 2023-2024</w:t>
      </w:r>
      <w:r w:rsidR="00F61C5C">
        <w:rPr>
          <w:rFonts w:cs="Arial"/>
          <w:szCs w:val="22"/>
        </w:rPr>
        <w:t xml:space="preserve"> w statystykach polic</w:t>
      </w:r>
      <w:r w:rsidR="00B8789E">
        <w:rPr>
          <w:rFonts w:cs="Arial"/>
          <w:szCs w:val="22"/>
        </w:rPr>
        <w:t>yjnych</w:t>
      </w:r>
      <w:r>
        <w:rPr>
          <w:rFonts w:cs="Arial"/>
          <w:szCs w:val="22"/>
        </w:rPr>
        <w:t xml:space="preserve"> pojawił</w:t>
      </w:r>
      <w:r w:rsidR="00815009">
        <w:rPr>
          <w:rFonts w:cs="Arial"/>
          <w:szCs w:val="22"/>
        </w:rPr>
        <w:t>y</w:t>
      </w:r>
      <w:r>
        <w:rPr>
          <w:rFonts w:cs="Arial"/>
          <w:szCs w:val="22"/>
        </w:rPr>
        <w:t xml:space="preserve"> się </w:t>
      </w:r>
      <w:r w:rsidR="00815009">
        <w:rPr>
          <w:rFonts w:cs="Arial"/>
          <w:szCs w:val="22"/>
        </w:rPr>
        <w:t xml:space="preserve">dwie </w:t>
      </w:r>
      <w:r>
        <w:rPr>
          <w:rFonts w:cs="Arial"/>
          <w:szCs w:val="22"/>
        </w:rPr>
        <w:t>now</w:t>
      </w:r>
      <w:r w:rsidR="00815009">
        <w:rPr>
          <w:rFonts w:cs="Arial"/>
          <w:szCs w:val="22"/>
        </w:rPr>
        <w:t>e</w:t>
      </w:r>
      <w:r>
        <w:rPr>
          <w:rFonts w:cs="Arial"/>
          <w:szCs w:val="22"/>
        </w:rPr>
        <w:t xml:space="preserve"> kategori</w:t>
      </w:r>
      <w:r w:rsidR="00815009">
        <w:rPr>
          <w:rFonts w:cs="Arial"/>
          <w:szCs w:val="22"/>
        </w:rPr>
        <w:t xml:space="preserve">e: </w:t>
      </w:r>
      <w:r w:rsidR="007005A5">
        <w:rPr>
          <w:rFonts w:cs="Arial"/>
          <w:szCs w:val="22"/>
        </w:rPr>
        <w:t>„l</w:t>
      </w:r>
      <w:r w:rsidR="007005A5" w:rsidRPr="007005A5">
        <w:rPr>
          <w:rFonts w:cs="Arial"/>
          <w:szCs w:val="22"/>
        </w:rPr>
        <w:t xml:space="preserve">iczba osób stosujących przemoc domową będących pod </w:t>
      </w:r>
      <w:r w:rsidR="007005A5" w:rsidRPr="00FC6E65">
        <w:rPr>
          <w:rFonts w:cs="Arial"/>
          <w:b/>
          <w:bCs/>
          <w:szCs w:val="22"/>
        </w:rPr>
        <w:t>wpływem środka działającego podobnie do alkoholu</w:t>
      </w:r>
      <w:r w:rsidR="007005A5">
        <w:rPr>
          <w:rFonts w:cs="Arial"/>
          <w:szCs w:val="22"/>
        </w:rPr>
        <w:t>”</w:t>
      </w:r>
      <w:r w:rsidR="00863CA4">
        <w:rPr>
          <w:rFonts w:cs="Arial"/>
          <w:szCs w:val="22"/>
        </w:rPr>
        <w:t xml:space="preserve"> </w:t>
      </w:r>
      <w:bookmarkStart w:id="30" w:name="_Hlk210114754"/>
      <w:r w:rsidR="00863CA4">
        <w:rPr>
          <w:rFonts w:cs="Arial"/>
          <w:szCs w:val="22"/>
        </w:rPr>
        <w:t>(</w:t>
      </w:r>
      <w:r w:rsidR="00E66228">
        <w:rPr>
          <w:rFonts w:cs="Arial"/>
          <w:szCs w:val="22"/>
        </w:rPr>
        <w:t xml:space="preserve">w województwie lubelskim </w:t>
      </w:r>
      <w:r w:rsidR="006C0C42">
        <w:rPr>
          <w:rFonts w:cs="Arial"/>
          <w:szCs w:val="22"/>
        </w:rPr>
        <w:t xml:space="preserve">było </w:t>
      </w:r>
      <w:r w:rsidR="00863CA4">
        <w:rPr>
          <w:rFonts w:cs="Arial"/>
          <w:szCs w:val="22"/>
        </w:rPr>
        <w:t xml:space="preserve">8 takich przypadków w 2023 r. oraz </w:t>
      </w:r>
      <w:r w:rsidR="002625B1">
        <w:rPr>
          <w:rFonts w:cs="Arial"/>
          <w:szCs w:val="22"/>
        </w:rPr>
        <w:t>57 w 2024</w:t>
      </w:r>
      <w:r w:rsidR="006C0C42">
        <w:rPr>
          <w:rFonts w:cs="Arial"/>
          <w:szCs w:val="22"/>
        </w:rPr>
        <w:t> </w:t>
      </w:r>
      <w:r w:rsidR="002625B1">
        <w:rPr>
          <w:rFonts w:cs="Arial"/>
          <w:szCs w:val="22"/>
        </w:rPr>
        <w:t xml:space="preserve">r., z czego </w:t>
      </w:r>
      <w:r w:rsidR="00F429EA">
        <w:rPr>
          <w:rFonts w:cs="Arial"/>
          <w:szCs w:val="22"/>
        </w:rPr>
        <w:t xml:space="preserve">zdecydowaną </w:t>
      </w:r>
      <w:r w:rsidR="00C830BC">
        <w:rPr>
          <w:rFonts w:cs="Arial"/>
          <w:szCs w:val="22"/>
        </w:rPr>
        <w:t xml:space="preserve">większość </w:t>
      </w:r>
      <w:r w:rsidR="00D374FA">
        <w:rPr>
          <w:rFonts w:cs="Arial"/>
          <w:szCs w:val="22"/>
        </w:rPr>
        <w:t xml:space="preserve">stanowili </w:t>
      </w:r>
      <w:r w:rsidR="002845A4">
        <w:rPr>
          <w:rFonts w:cs="Arial"/>
          <w:szCs w:val="22"/>
        </w:rPr>
        <w:t xml:space="preserve">mężczyźni) </w:t>
      </w:r>
      <w:bookmarkEnd w:id="30"/>
      <w:r w:rsidR="007005A5">
        <w:rPr>
          <w:rFonts w:cs="Arial"/>
          <w:szCs w:val="22"/>
        </w:rPr>
        <w:t xml:space="preserve">oraz </w:t>
      </w:r>
      <w:r w:rsidR="00F61C5C">
        <w:rPr>
          <w:rFonts w:cs="Arial"/>
          <w:szCs w:val="22"/>
        </w:rPr>
        <w:t>„l</w:t>
      </w:r>
      <w:r w:rsidR="00F61C5C" w:rsidRPr="00F61C5C">
        <w:rPr>
          <w:rFonts w:cs="Arial"/>
          <w:szCs w:val="22"/>
        </w:rPr>
        <w:t xml:space="preserve">iczba osób stosujących przemoc domową będących jednocześnie </w:t>
      </w:r>
      <w:bookmarkStart w:id="31" w:name="_Hlk210115975"/>
      <w:r w:rsidR="00F61C5C" w:rsidRPr="00FC6E65">
        <w:rPr>
          <w:rFonts w:cs="Arial"/>
          <w:b/>
          <w:bCs/>
          <w:szCs w:val="22"/>
        </w:rPr>
        <w:t>pod wpływem alkoholu i środka działającego podobnie do alkoholu</w:t>
      </w:r>
      <w:bookmarkEnd w:id="31"/>
      <w:r w:rsidR="00F61C5C">
        <w:rPr>
          <w:rFonts w:cs="Arial"/>
          <w:szCs w:val="22"/>
        </w:rPr>
        <w:t>”</w:t>
      </w:r>
      <w:r w:rsidR="00503041">
        <w:rPr>
          <w:rFonts w:cs="Arial"/>
          <w:szCs w:val="22"/>
        </w:rPr>
        <w:t xml:space="preserve"> </w:t>
      </w:r>
      <w:r w:rsidR="00503041" w:rsidRPr="00503041">
        <w:rPr>
          <w:rFonts w:cs="Arial"/>
          <w:szCs w:val="22"/>
        </w:rPr>
        <w:t>(</w:t>
      </w:r>
      <w:r w:rsidR="006C0C42" w:rsidRPr="006C0C42">
        <w:rPr>
          <w:rFonts w:cs="Arial"/>
          <w:szCs w:val="22"/>
        </w:rPr>
        <w:t>w województwie lubelskim był</w:t>
      </w:r>
      <w:r w:rsidR="00D243A9">
        <w:rPr>
          <w:rFonts w:cs="Arial"/>
          <w:szCs w:val="22"/>
        </w:rPr>
        <w:t>y</w:t>
      </w:r>
      <w:r w:rsidR="006C0C42" w:rsidRPr="006C0C42">
        <w:rPr>
          <w:rFonts w:cs="Arial"/>
          <w:szCs w:val="22"/>
        </w:rPr>
        <w:t xml:space="preserve"> </w:t>
      </w:r>
      <w:r w:rsidR="006C0C42">
        <w:rPr>
          <w:rFonts w:cs="Arial"/>
          <w:szCs w:val="22"/>
        </w:rPr>
        <w:t>2</w:t>
      </w:r>
      <w:r w:rsidR="00503041" w:rsidRPr="00503041">
        <w:rPr>
          <w:rFonts w:cs="Arial"/>
          <w:szCs w:val="22"/>
        </w:rPr>
        <w:t xml:space="preserve"> taki</w:t>
      </w:r>
      <w:r w:rsidR="006C0C42">
        <w:rPr>
          <w:rFonts w:cs="Arial"/>
          <w:szCs w:val="22"/>
        </w:rPr>
        <w:t>e</w:t>
      </w:r>
      <w:r w:rsidR="00503041" w:rsidRPr="00503041">
        <w:rPr>
          <w:rFonts w:cs="Arial"/>
          <w:szCs w:val="22"/>
        </w:rPr>
        <w:t xml:space="preserve"> przypadk</w:t>
      </w:r>
      <w:r w:rsidR="006C0C42">
        <w:rPr>
          <w:rFonts w:cs="Arial"/>
          <w:szCs w:val="22"/>
        </w:rPr>
        <w:t>i</w:t>
      </w:r>
      <w:r w:rsidR="00503041" w:rsidRPr="00503041">
        <w:rPr>
          <w:rFonts w:cs="Arial"/>
          <w:szCs w:val="22"/>
        </w:rPr>
        <w:t xml:space="preserve"> </w:t>
      </w:r>
      <w:r w:rsidR="00D243A9">
        <w:rPr>
          <w:rFonts w:cs="Arial"/>
          <w:szCs w:val="22"/>
        </w:rPr>
        <w:t xml:space="preserve">zarówno </w:t>
      </w:r>
      <w:r w:rsidR="00503041" w:rsidRPr="00503041">
        <w:rPr>
          <w:rFonts w:cs="Arial"/>
          <w:szCs w:val="22"/>
        </w:rPr>
        <w:t>w 2023 r.</w:t>
      </w:r>
      <w:r w:rsidR="00D243A9">
        <w:rPr>
          <w:rFonts w:cs="Arial"/>
          <w:szCs w:val="22"/>
        </w:rPr>
        <w:t xml:space="preserve">, jak i w </w:t>
      </w:r>
      <w:r w:rsidR="00503041" w:rsidRPr="00503041">
        <w:rPr>
          <w:rFonts w:cs="Arial"/>
          <w:szCs w:val="22"/>
        </w:rPr>
        <w:t>2024 r.</w:t>
      </w:r>
      <w:r w:rsidR="00424FED">
        <w:rPr>
          <w:rFonts w:cs="Arial"/>
          <w:szCs w:val="22"/>
        </w:rPr>
        <w:t>).</w:t>
      </w:r>
    </w:p>
    <w:p w14:paraId="78471691" w14:textId="29605EC5" w:rsidR="00F530AA" w:rsidRPr="005D182A" w:rsidRDefault="005B2398" w:rsidP="005D182A">
      <w:r>
        <w:rPr>
          <w:rFonts w:cs="Arial"/>
          <w:szCs w:val="22"/>
        </w:rPr>
        <w:tab/>
      </w:r>
      <w:r w:rsidR="00B0655E" w:rsidRPr="005D182A">
        <w:t>Jeś</w:t>
      </w:r>
      <w:r w:rsidR="002F74D4" w:rsidRPr="005D182A">
        <w:t xml:space="preserve">li chodzi o pierwszy ze wskaźników, duże różnice </w:t>
      </w:r>
      <w:r w:rsidR="0054175B" w:rsidRPr="005D182A">
        <w:t xml:space="preserve">pomiędzy rokiem 2023 i 2024 </w:t>
      </w:r>
      <w:r w:rsidR="002F74D4" w:rsidRPr="005D182A">
        <w:t>mogą wynikać ze zmiany metodologii zbierania danych.</w:t>
      </w:r>
      <w:r w:rsidR="00B938BB" w:rsidRPr="005D182A">
        <w:t xml:space="preserve"> </w:t>
      </w:r>
      <w:r w:rsidR="00824E43" w:rsidRPr="005D182A">
        <w:t xml:space="preserve">Zwraca uwagę również </w:t>
      </w:r>
      <w:r w:rsidR="00D31F9C" w:rsidRPr="005D182A">
        <w:t>d</w:t>
      </w:r>
      <w:r w:rsidR="00B938BB" w:rsidRPr="005D182A">
        <w:t>ominacja mężczyzn</w:t>
      </w:r>
      <w:r w:rsidR="00A473ED" w:rsidRPr="005D182A">
        <w:t xml:space="preserve">. </w:t>
      </w:r>
      <w:r w:rsidR="00B938BB" w:rsidRPr="005D182A">
        <w:t>Pokazuje</w:t>
      </w:r>
      <w:r w:rsidR="00A473ED" w:rsidRPr="005D182A">
        <w:t xml:space="preserve"> to</w:t>
      </w:r>
      <w:r w:rsidR="00B938BB" w:rsidRPr="005D182A">
        <w:t>, że przemoc domowa w tej kategorii – podobnie jak w ogólnych statystykach – pozostaje zjawiskiem silnie zmaskulinizowanym.</w:t>
      </w:r>
      <w:r w:rsidR="00A473ED" w:rsidRPr="005D182A">
        <w:t xml:space="preserve"> </w:t>
      </w:r>
      <w:r w:rsidR="00B938BB" w:rsidRPr="005D182A">
        <w:t xml:space="preserve">Może </w:t>
      </w:r>
      <w:r w:rsidR="00A473ED" w:rsidRPr="005D182A">
        <w:t xml:space="preserve">to </w:t>
      </w:r>
      <w:r w:rsidR="00B938BB" w:rsidRPr="005D182A">
        <w:t>wskazywać na konieczność profilowanych działań prewencyjnych skierowanych do mężczyzn nadużywających substancji psychoaktywnych</w:t>
      </w:r>
      <w:r w:rsidR="00A473ED" w:rsidRPr="005D182A">
        <w:t>.</w:t>
      </w:r>
      <w:r w:rsidR="00BB3E5C" w:rsidRPr="005D182A">
        <w:t xml:space="preserve"> Z kolei, jeśli chodzi o </w:t>
      </w:r>
      <w:r w:rsidR="00F530AA" w:rsidRPr="005D182A">
        <w:t>wskaźnik dotyczący st</w:t>
      </w:r>
      <w:r w:rsidR="00236D8A" w:rsidRPr="005D182A">
        <w:t xml:space="preserve">osowania przemocy </w:t>
      </w:r>
      <w:r w:rsidR="00F530AA" w:rsidRPr="005D182A">
        <w:t>pod wpływem alkoholu i środka działającego podobnie do alkoholu</w:t>
      </w:r>
      <w:r w:rsidR="00E64A9B" w:rsidRPr="005D182A">
        <w:t>,</w:t>
      </w:r>
      <w:r w:rsidR="00F530AA" w:rsidRPr="005D182A">
        <w:t xml:space="preserve"> </w:t>
      </w:r>
      <w:r w:rsidR="00E64A9B" w:rsidRPr="005D182A">
        <w:t>n</w:t>
      </w:r>
      <w:r w:rsidR="00F530AA" w:rsidRPr="005D182A">
        <w:t>iska liczba może wynikać z</w:t>
      </w:r>
      <w:r w:rsidR="000A03E4" w:rsidRPr="005D182A">
        <w:t> t</w:t>
      </w:r>
      <w:r w:rsidR="00F530AA" w:rsidRPr="005D182A">
        <w:t>rudności w jednoczesnym wykrywaniu obu substancji</w:t>
      </w:r>
      <w:r w:rsidR="000A03E4" w:rsidRPr="005D182A">
        <w:t>, r</w:t>
      </w:r>
      <w:r w:rsidR="00F530AA" w:rsidRPr="005D182A">
        <w:t>zadkości takiej kombinacji w</w:t>
      </w:r>
      <w:r w:rsidR="000A03E4" w:rsidRPr="005D182A">
        <w:t> </w:t>
      </w:r>
      <w:r w:rsidR="00F530AA" w:rsidRPr="005D182A">
        <w:t>kontekście przemocy domowej</w:t>
      </w:r>
      <w:r w:rsidR="000A03E4" w:rsidRPr="005D182A">
        <w:t xml:space="preserve"> bądź m</w:t>
      </w:r>
      <w:r w:rsidR="00F530AA" w:rsidRPr="005D182A">
        <w:t>ożliwej niedoszacowanej rejestracji – np. brak</w:t>
      </w:r>
      <w:r w:rsidR="000A03E4" w:rsidRPr="005D182A">
        <w:t>u</w:t>
      </w:r>
      <w:r w:rsidR="00F530AA" w:rsidRPr="005D182A">
        <w:t xml:space="preserve"> pełnych badań toksykologicznych.</w:t>
      </w:r>
    </w:p>
    <w:p w14:paraId="2C726FFB" w14:textId="28353DF8" w:rsidR="00B938BB" w:rsidRPr="005D182A" w:rsidRDefault="00AF4C6C" w:rsidP="002B512B">
      <w:pPr>
        <w:tabs>
          <w:tab w:val="left" w:pos="709"/>
          <w:tab w:val="left" w:pos="7938"/>
        </w:tabs>
        <w:spacing w:after="240"/>
        <w:rPr>
          <w:rFonts w:cs="Arial"/>
          <w:szCs w:val="22"/>
        </w:rPr>
      </w:pPr>
      <w:r w:rsidRPr="005D182A">
        <w:rPr>
          <w:rFonts w:cs="Arial"/>
          <w:szCs w:val="22"/>
        </w:rPr>
        <w:tab/>
      </w:r>
      <w:r w:rsidR="000C557C" w:rsidRPr="008259A6">
        <w:rPr>
          <w:rFonts w:cs="Arial"/>
          <w:color w:val="000000" w:themeColor="text1"/>
          <w:szCs w:val="22"/>
        </w:rPr>
        <w:t xml:space="preserve">W związku z </w:t>
      </w:r>
      <w:r w:rsidR="00787B34" w:rsidRPr="008259A6">
        <w:rPr>
          <w:rFonts w:cs="Arial"/>
          <w:color w:val="000000" w:themeColor="text1"/>
          <w:szCs w:val="22"/>
        </w:rPr>
        <w:t xml:space="preserve"> </w:t>
      </w:r>
      <w:r w:rsidR="009062AB" w:rsidRPr="008259A6">
        <w:rPr>
          <w:rFonts w:cs="Arial"/>
          <w:color w:val="000000" w:themeColor="text1"/>
          <w:szCs w:val="22"/>
        </w:rPr>
        <w:t>wejści</w:t>
      </w:r>
      <w:r w:rsidR="000C557C" w:rsidRPr="008259A6">
        <w:rPr>
          <w:rFonts w:cs="Arial"/>
          <w:color w:val="000000" w:themeColor="text1"/>
          <w:szCs w:val="22"/>
        </w:rPr>
        <w:t>em</w:t>
      </w:r>
      <w:r w:rsidR="009062AB" w:rsidRPr="008259A6">
        <w:rPr>
          <w:rFonts w:cs="Arial"/>
          <w:color w:val="000000" w:themeColor="text1"/>
          <w:szCs w:val="22"/>
        </w:rPr>
        <w:t xml:space="preserve"> w życie przepisów ustawy z dnia 9 marca 2023 r. o</w:t>
      </w:r>
      <w:r w:rsidR="00784812" w:rsidRPr="008259A6">
        <w:rPr>
          <w:rFonts w:cs="Arial"/>
          <w:color w:val="000000" w:themeColor="text1"/>
          <w:szCs w:val="22"/>
        </w:rPr>
        <w:t> </w:t>
      </w:r>
      <w:r w:rsidR="009062AB" w:rsidRPr="008259A6">
        <w:rPr>
          <w:rFonts w:cs="Arial"/>
          <w:color w:val="000000" w:themeColor="text1"/>
          <w:szCs w:val="22"/>
        </w:rPr>
        <w:t>zmianie ustawy o przeciwdziałaniu przemocy w rodzinie oraz niektórych innych ustaw</w:t>
      </w:r>
      <w:r w:rsidR="00F41C6E" w:rsidRPr="008259A6">
        <w:rPr>
          <w:rFonts w:cs="Arial"/>
          <w:color w:val="000000" w:themeColor="text1"/>
          <w:szCs w:val="22"/>
        </w:rPr>
        <w:t xml:space="preserve">, </w:t>
      </w:r>
      <w:r w:rsidRPr="008259A6">
        <w:rPr>
          <w:rFonts w:cs="Arial"/>
          <w:color w:val="000000" w:themeColor="text1"/>
          <w:szCs w:val="22"/>
        </w:rPr>
        <w:t xml:space="preserve">to </w:t>
      </w:r>
      <w:r w:rsidR="00FD3C66" w:rsidRPr="008259A6">
        <w:rPr>
          <w:rFonts w:cs="Arial"/>
          <w:color w:val="000000" w:themeColor="text1"/>
          <w:szCs w:val="22"/>
        </w:rPr>
        <w:t>oprócz</w:t>
      </w:r>
      <w:r w:rsidR="00787B34" w:rsidRPr="008259A6">
        <w:rPr>
          <w:rFonts w:cs="Arial"/>
          <w:color w:val="000000" w:themeColor="text1"/>
          <w:szCs w:val="22"/>
        </w:rPr>
        <w:t xml:space="preserve"> </w:t>
      </w:r>
      <w:r w:rsidRPr="008259A6">
        <w:rPr>
          <w:rFonts w:cs="Arial"/>
          <w:color w:val="000000" w:themeColor="text1"/>
          <w:szCs w:val="22"/>
        </w:rPr>
        <w:t>dotychczas stosowanych</w:t>
      </w:r>
      <w:r w:rsidR="00787B34" w:rsidRPr="008259A6">
        <w:rPr>
          <w:rFonts w:cs="Arial"/>
          <w:color w:val="000000" w:themeColor="text1"/>
          <w:szCs w:val="22"/>
        </w:rPr>
        <w:t xml:space="preserve"> </w:t>
      </w:r>
      <w:r w:rsidRPr="008259A6">
        <w:rPr>
          <w:rFonts w:cs="Arial"/>
          <w:color w:val="000000" w:themeColor="text1"/>
          <w:szCs w:val="22"/>
        </w:rPr>
        <w:t xml:space="preserve">określeń </w:t>
      </w:r>
      <w:r w:rsidR="00787B34" w:rsidRPr="008259A6">
        <w:rPr>
          <w:rFonts w:cs="Arial"/>
          <w:color w:val="000000" w:themeColor="text1"/>
          <w:szCs w:val="22"/>
        </w:rPr>
        <w:t>rodzajów przemocy domowej</w:t>
      </w:r>
      <w:r w:rsidR="00C03E6F" w:rsidRPr="008259A6">
        <w:rPr>
          <w:rFonts w:cs="Arial"/>
          <w:color w:val="000000" w:themeColor="text1"/>
          <w:szCs w:val="22"/>
        </w:rPr>
        <w:t xml:space="preserve"> </w:t>
      </w:r>
      <w:r w:rsidR="000C557C" w:rsidRPr="008259A6">
        <w:rPr>
          <w:rFonts w:cs="Arial"/>
          <w:color w:val="000000" w:themeColor="text1"/>
          <w:szCs w:val="22"/>
        </w:rPr>
        <w:t>(przemoc fizyczna, psychiczna, seksualna i ekonomiczna) przyjęto</w:t>
      </w:r>
      <w:r w:rsidR="00C03E6F" w:rsidRPr="008259A6">
        <w:rPr>
          <w:rFonts w:cs="Arial"/>
          <w:color w:val="000000" w:themeColor="text1"/>
          <w:szCs w:val="22"/>
        </w:rPr>
        <w:t xml:space="preserve"> </w:t>
      </w:r>
      <w:r w:rsidRPr="008259A6">
        <w:rPr>
          <w:rFonts w:cs="Arial"/>
          <w:color w:val="000000" w:themeColor="text1"/>
          <w:szCs w:val="22"/>
        </w:rPr>
        <w:t xml:space="preserve">dwa </w:t>
      </w:r>
      <w:r w:rsidR="00C03E6F" w:rsidRPr="008259A6">
        <w:rPr>
          <w:rFonts w:cs="Arial"/>
          <w:color w:val="000000" w:themeColor="text1"/>
          <w:szCs w:val="22"/>
        </w:rPr>
        <w:t>nowe</w:t>
      </w:r>
      <w:r w:rsidR="000C557C" w:rsidRPr="008259A6">
        <w:rPr>
          <w:rFonts w:cs="Arial"/>
          <w:color w:val="000000" w:themeColor="text1"/>
          <w:szCs w:val="22"/>
        </w:rPr>
        <w:t xml:space="preserve"> rodzaje</w:t>
      </w:r>
      <w:r w:rsidR="00C03E6F" w:rsidRPr="008259A6">
        <w:rPr>
          <w:rFonts w:cs="Arial"/>
          <w:color w:val="000000" w:themeColor="text1"/>
          <w:szCs w:val="22"/>
        </w:rPr>
        <w:t xml:space="preserve">, </w:t>
      </w:r>
      <w:r w:rsidR="001B05EF" w:rsidRPr="008259A6">
        <w:rPr>
          <w:rFonts w:cs="Arial"/>
          <w:color w:val="000000" w:themeColor="text1"/>
          <w:szCs w:val="22"/>
        </w:rPr>
        <w:t xml:space="preserve">tj. </w:t>
      </w:r>
      <w:r w:rsidR="00787B34" w:rsidRPr="008259A6">
        <w:rPr>
          <w:rFonts w:cs="Arial"/>
          <w:color w:val="000000" w:themeColor="text1"/>
          <w:szCs w:val="22"/>
        </w:rPr>
        <w:t>przemoc ekonomiczn</w:t>
      </w:r>
      <w:r w:rsidR="000879C1" w:rsidRPr="008259A6">
        <w:rPr>
          <w:rFonts w:cs="Arial"/>
          <w:color w:val="000000" w:themeColor="text1"/>
          <w:szCs w:val="22"/>
        </w:rPr>
        <w:t xml:space="preserve">ą </w:t>
      </w:r>
      <w:r w:rsidR="00787B34" w:rsidRPr="008259A6">
        <w:rPr>
          <w:rFonts w:cs="Arial"/>
          <w:color w:val="000000" w:themeColor="text1"/>
          <w:szCs w:val="22"/>
        </w:rPr>
        <w:t xml:space="preserve">i tzw. </w:t>
      </w:r>
      <w:r w:rsidR="006867C7" w:rsidRPr="008259A6">
        <w:rPr>
          <w:rFonts w:cs="Arial"/>
          <w:color w:val="000000" w:themeColor="text1"/>
          <w:szCs w:val="22"/>
        </w:rPr>
        <w:t>c</w:t>
      </w:r>
      <w:r w:rsidR="00787B34" w:rsidRPr="008259A6">
        <w:rPr>
          <w:rFonts w:cs="Arial"/>
          <w:color w:val="000000" w:themeColor="text1"/>
          <w:szCs w:val="22"/>
        </w:rPr>
        <w:t>yberprzemoc</w:t>
      </w:r>
      <w:r w:rsidR="000879C1" w:rsidRPr="008259A6">
        <w:rPr>
          <w:color w:val="000000" w:themeColor="text1"/>
        </w:rPr>
        <w:t xml:space="preserve"> (</w:t>
      </w:r>
      <w:r w:rsidR="000879C1" w:rsidRPr="008259A6">
        <w:rPr>
          <w:rFonts w:cs="Arial"/>
          <w:color w:val="000000" w:themeColor="text1"/>
          <w:szCs w:val="22"/>
        </w:rPr>
        <w:t xml:space="preserve">przemoc podejmowaną za pomocą środków komunikacji elektronicznej). </w:t>
      </w:r>
      <w:r w:rsidR="000C557C" w:rsidRPr="008259A6">
        <w:rPr>
          <w:rFonts w:cs="Arial"/>
          <w:color w:val="000000" w:themeColor="text1"/>
          <w:szCs w:val="22"/>
        </w:rPr>
        <w:t xml:space="preserve">W tabeli nr 5 przedstawione zostały </w:t>
      </w:r>
      <w:r w:rsidR="009D7573" w:rsidRPr="008259A6">
        <w:rPr>
          <w:rFonts w:cs="Arial"/>
          <w:color w:val="000000" w:themeColor="text1"/>
          <w:szCs w:val="22"/>
        </w:rPr>
        <w:t>poszczególn</w:t>
      </w:r>
      <w:r w:rsidR="000C557C" w:rsidRPr="008259A6">
        <w:rPr>
          <w:rFonts w:cs="Arial"/>
          <w:color w:val="000000" w:themeColor="text1"/>
          <w:szCs w:val="22"/>
        </w:rPr>
        <w:t>e</w:t>
      </w:r>
      <w:r w:rsidR="009D7573" w:rsidRPr="008259A6">
        <w:rPr>
          <w:rFonts w:cs="Arial"/>
          <w:color w:val="000000" w:themeColor="text1"/>
          <w:szCs w:val="22"/>
        </w:rPr>
        <w:t xml:space="preserve"> rodzaj</w:t>
      </w:r>
      <w:r w:rsidR="000C557C" w:rsidRPr="008259A6">
        <w:rPr>
          <w:rFonts w:cs="Arial"/>
          <w:color w:val="000000" w:themeColor="text1"/>
          <w:szCs w:val="22"/>
        </w:rPr>
        <w:t>e</w:t>
      </w:r>
      <w:r w:rsidR="009D7573" w:rsidRPr="008259A6">
        <w:rPr>
          <w:rFonts w:cs="Arial"/>
          <w:color w:val="000000" w:themeColor="text1"/>
          <w:szCs w:val="22"/>
        </w:rPr>
        <w:t xml:space="preserve"> przemocy</w:t>
      </w:r>
      <w:r w:rsidR="000C557C" w:rsidRPr="008259A6">
        <w:rPr>
          <w:rFonts w:cs="Arial"/>
          <w:color w:val="000000" w:themeColor="text1"/>
          <w:szCs w:val="22"/>
        </w:rPr>
        <w:t xml:space="preserve"> </w:t>
      </w:r>
      <w:r w:rsidRPr="008259A6">
        <w:rPr>
          <w:rFonts w:cs="Arial"/>
          <w:color w:val="000000" w:themeColor="text1"/>
          <w:szCs w:val="22"/>
        </w:rPr>
        <w:t>w odniesieniu do</w:t>
      </w:r>
      <w:r w:rsidR="0081660E" w:rsidRPr="008259A6">
        <w:rPr>
          <w:rFonts w:cs="Arial"/>
          <w:color w:val="000000" w:themeColor="text1"/>
          <w:szCs w:val="22"/>
        </w:rPr>
        <w:t xml:space="preserve"> województwa lubelskiego</w:t>
      </w:r>
      <w:r w:rsidRPr="008259A6">
        <w:rPr>
          <w:rFonts w:cs="Arial"/>
          <w:color w:val="000000" w:themeColor="text1"/>
          <w:szCs w:val="22"/>
        </w:rPr>
        <w:t xml:space="preserve"> a</w:t>
      </w:r>
      <w:r w:rsidR="0081660E" w:rsidRPr="008259A6">
        <w:rPr>
          <w:rFonts w:cs="Arial"/>
          <w:color w:val="000000" w:themeColor="text1"/>
          <w:szCs w:val="22"/>
        </w:rPr>
        <w:t xml:space="preserve"> </w:t>
      </w:r>
      <w:r w:rsidR="000C557C" w:rsidRPr="008259A6">
        <w:rPr>
          <w:rFonts w:cs="Arial"/>
          <w:color w:val="000000" w:themeColor="text1"/>
          <w:szCs w:val="22"/>
        </w:rPr>
        <w:t xml:space="preserve">zidentyfikowane </w:t>
      </w:r>
      <w:r w:rsidR="0081660E" w:rsidRPr="008259A6">
        <w:rPr>
          <w:rFonts w:cs="Arial"/>
          <w:color w:val="000000" w:themeColor="text1"/>
          <w:szCs w:val="22"/>
        </w:rPr>
        <w:t>na przestrzeni lat 2022-2024.</w:t>
      </w:r>
    </w:p>
    <w:p w14:paraId="5EC0524B" w14:textId="77777777" w:rsidR="00CE41F9" w:rsidRPr="009D6144" w:rsidRDefault="00CE41F9" w:rsidP="00CE41F9">
      <w:pPr>
        <w:pStyle w:val="Legenda"/>
        <w:keepNext/>
        <w:spacing w:line="276" w:lineRule="auto"/>
        <w:rPr>
          <w:sz w:val="20"/>
        </w:rPr>
      </w:pPr>
      <w:bookmarkStart w:id="32" w:name="_Toc213311096"/>
      <w:bookmarkStart w:id="33" w:name="_Toc214353834"/>
      <w:r w:rsidRPr="009D6144">
        <w:rPr>
          <w:sz w:val="20"/>
        </w:rPr>
        <w:lastRenderedPageBreak/>
        <w:t xml:space="preserve">Tabela </w:t>
      </w:r>
      <w:r w:rsidRPr="009D6144">
        <w:rPr>
          <w:sz w:val="20"/>
        </w:rPr>
        <w:fldChar w:fldCharType="begin"/>
      </w:r>
      <w:r w:rsidRPr="009D6144">
        <w:rPr>
          <w:sz w:val="20"/>
        </w:rPr>
        <w:instrText xml:space="preserve"> SEQ Tabela \* ARABIC </w:instrText>
      </w:r>
      <w:r w:rsidRPr="009D6144">
        <w:rPr>
          <w:sz w:val="20"/>
        </w:rPr>
        <w:fldChar w:fldCharType="separate"/>
      </w:r>
      <w:r>
        <w:rPr>
          <w:noProof/>
          <w:sz w:val="20"/>
        </w:rPr>
        <w:t>5</w:t>
      </w:r>
      <w:r w:rsidRPr="009D6144">
        <w:rPr>
          <w:sz w:val="20"/>
        </w:rPr>
        <w:fldChar w:fldCharType="end"/>
      </w:r>
      <w:r w:rsidRPr="009D6144">
        <w:rPr>
          <w:sz w:val="20"/>
        </w:rPr>
        <w:t>.</w:t>
      </w:r>
      <w:r>
        <w:rPr>
          <w:sz w:val="20"/>
        </w:rPr>
        <w:t xml:space="preserve"> </w:t>
      </w:r>
      <w:r w:rsidRPr="00F422B5">
        <w:rPr>
          <w:rFonts w:cs="Arial"/>
          <w:sz w:val="20"/>
        </w:rPr>
        <w:t>Liczba przypadków poszczególnych rodzajów przemocy</w:t>
      </w:r>
      <w:r>
        <w:rPr>
          <w:rFonts w:cs="Arial"/>
          <w:sz w:val="20"/>
        </w:rPr>
        <w:t xml:space="preserve"> </w:t>
      </w:r>
      <w:r w:rsidRPr="00EA59A3">
        <w:rPr>
          <w:rFonts w:cs="Arial"/>
          <w:sz w:val="20"/>
        </w:rPr>
        <w:t xml:space="preserve">w województwie lubelskim </w:t>
      </w:r>
      <w:r w:rsidRPr="00F422B5">
        <w:rPr>
          <w:rFonts w:cs="Arial"/>
          <w:sz w:val="20"/>
        </w:rPr>
        <w:t>w</w:t>
      </w:r>
      <w:r>
        <w:rPr>
          <w:rFonts w:cs="Arial"/>
          <w:sz w:val="20"/>
        </w:rPr>
        <w:t> </w:t>
      </w:r>
      <w:r w:rsidRPr="00F422B5">
        <w:rPr>
          <w:rFonts w:cs="Arial"/>
          <w:sz w:val="20"/>
        </w:rPr>
        <w:t>latach 2022-2024</w:t>
      </w:r>
      <w:bookmarkEnd w:id="32"/>
      <w:bookmarkEnd w:id="33"/>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5."/>
        <w:tblDescription w:val="Tabela przedstawia liczbę przypadków poszczególnych rodzajów przemocy w województwie lubelskim w latach 2022-2024"/>
      </w:tblPr>
      <w:tblGrid>
        <w:gridCol w:w="1269"/>
        <w:gridCol w:w="1276"/>
        <w:gridCol w:w="1276"/>
        <w:gridCol w:w="1275"/>
        <w:gridCol w:w="1276"/>
        <w:gridCol w:w="1559"/>
        <w:gridCol w:w="1276"/>
      </w:tblGrid>
      <w:tr w:rsidR="00AC2226" w:rsidRPr="00EA59A3" w14:paraId="296DE704" w14:textId="46A9AF16" w:rsidTr="00361B3F">
        <w:trPr>
          <w:cantSplit/>
          <w:trHeight w:val="2256"/>
          <w:tblHeader/>
        </w:trPr>
        <w:tc>
          <w:tcPr>
            <w:tcW w:w="1269" w:type="dxa"/>
          </w:tcPr>
          <w:p w14:paraId="47FEA249" w14:textId="77777777" w:rsidR="00321008" w:rsidRPr="00EA59A3" w:rsidRDefault="00321008" w:rsidP="00EA59A3">
            <w:pPr>
              <w:tabs>
                <w:tab w:val="left" w:pos="426"/>
                <w:tab w:val="left" w:pos="7938"/>
              </w:tabs>
              <w:rPr>
                <w:rFonts w:cs="Arial"/>
                <w:b/>
                <w:sz w:val="20"/>
              </w:rPr>
            </w:pPr>
            <w:r w:rsidRPr="00EA59A3">
              <w:rPr>
                <w:rFonts w:cs="Arial"/>
                <w:b/>
                <w:sz w:val="20"/>
              </w:rPr>
              <w:t>Rok</w:t>
            </w:r>
          </w:p>
        </w:tc>
        <w:tc>
          <w:tcPr>
            <w:tcW w:w="1276" w:type="dxa"/>
            <w:textDirection w:val="btLr"/>
          </w:tcPr>
          <w:p w14:paraId="0EA49D18" w14:textId="0F67EF3F" w:rsidR="00321008" w:rsidRPr="00EA59A3" w:rsidRDefault="00321008" w:rsidP="00AC2226">
            <w:pPr>
              <w:tabs>
                <w:tab w:val="left" w:pos="426"/>
                <w:tab w:val="left" w:pos="7938"/>
              </w:tabs>
              <w:spacing w:line="276" w:lineRule="auto"/>
              <w:ind w:left="113" w:right="113"/>
              <w:jc w:val="left"/>
              <w:rPr>
                <w:rFonts w:cs="Arial"/>
                <w:b/>
                <w:sz w:val="20"/>
              </w:rPr>
            </w:pPr>
            <w:r w:rsidRPr="003F7231">
              <w:rPr>
                <w:rFonts w:cs="Arial"/>
                <w:b/>
                <w:sz w:val="20"/>
              </w:rPr>
              <w:t>Przemoc fizyczna</w:t>
            </w:r>
          </w:p>
        </w:tc>
        <w:tc>
          <w:tcPr>
            <w:tcW w:w="1276" w:type="dxa"/>
            <w:textDirection w:val="btLr"/>
          </w:tcPr>
          <w:p w14:paraId="5C2B5BA3" w14:textId="7C29AEE7" w:rsidR="00321008" w:rsidRPr="00EA59A3" w:rsidRDefault="00321008" w:rsidP="00AC2226">
            <w:pPr>
              <w:tabs>
                <w:tab w:val="left" w:pos="426"/>
                <w:tab w:val="left" w:pos="7938"/>
              </w:tabs>
              <w:spacing w:line="276" w:lineRule="auto"/>
              <w:ind w:left="113" w:right="113"/>
              <w:jc w:val="left"/>
              <w:rPr>
                <w:rFonts w:cs="Arial"/>
                <w:b/>
                <w:sz w:val="20"/>
              </w:rPr>
            </w:pPr>
            <w:r w:rsidRPr="003F7231">
              <w:rPr>
                <w:rFonts w:cs="Arial"/>
                <w:b/>
                <w:sz w:val="20"/>
              </w:rPr>
              <w:t>Przemoc seksualna</w:t>
            </w:r>
          </w:p>
        </w:tc>
        <w:tc>
          <w:tcPr>
            <w:tcW w:w="1275" w:type="dxa"/>
            <w:textDirection w:val="btLr"/>
          </w:tcPr>
          <w:p w14:paraId="066765B8" w14:textId="3E2B751B" w:rsidR="00321008" w:rsidRPr="00EA59A3" w:rsidRDefault="00321008" w:rsidP="00AC2226">
            <w:pPr>
              <w:tabs>
                <w:tab w:val="left" w:pos="426"/>
                <w:tab w:val="left" w:pos="7938"/>
              </w:tabs>
              <w:spacing w:line="276" w:lineRule="auto"/>
              <w:ind w:left="113" w:right="113"/>
              <w:jc w:val="left"/>
              <w:rPr>
                <w:rFonts w:cs="Arial"/>
                <w:b/>
                <w:sz w:val="20"/>
              </w:rPr>
            </w:pPr>
            <w:r w:rsidRPr="003F7231">
              <w:rPr>
                <w:rFonts w:cs="Arial"/>
                <w:b/>
                <w:sz w:val="20"/>
              </w:rPr>
              <w:t>Przemoc ekonomiczna</w:t>
            </w:r>
          </w:p>
        </w:tc>
        <w:tc>
          <w:tcPr>
            <w:tcW w:w="1276" w:type="dxa"/>
            <w:textDirection w:val="btLr"/>
          </w:tcPr>
          <w:p w14:paraId="47B5EDBB" w14:textId="7CE58C0B" w:rsidR="00321008" w:rsidRPr="00EA59A3" w:rsidRDefault="00321008" w:rsidP="00AC2226">
            <w:pPr>
              <w:tabs>
                <w:tab w:val="left" w:pos="426"/>
                <w:tab w:val="left" w:pos="7938"/>
              </w:tabs>
              <w:spacing w:line="276" w:lineRule="auto"/>
              <w:ind w:left="113" w:right="113"/>
              <w:jc w:val="left"/>
              <w:rPr>
                <w:rFonts w:cs="Arial"/>
                <w:b/>
                <w:sz w:val="20"/>
              </w:rPr>
            </w:pPr>
            <w:r>
              <w:rPr>
                <w:rFonts w:cs="Arial"/>
                <w:b/>
                <w:sz w:val="20"/>
              </w:rPr>
              <w:t>Przemoc psychiczna</w:t>
            </w:r>
          </w:p>
        </w:tc>
        <w:tc>
          <w:tcPr>
            <w:tcW w:w="1559" w:type="dxa"/>
            <w:textDirection w:val="btLr"/>
          </w:tcPr>
          <w:p w14:paraId="0E49751B" w14:textId="2C5F39D3" w:rsidR="00321008" w:rsidRDefault="00361B3F" w:rsidP="00AC2226">
            <w:pPr>
              <w:tabs>
                <w:tab w:val="left" w:pos="426"/>
                <w:tab w:val="left" w:pos="7938"/>
              </w:tabs>
              <w:spacing w:line="276" w:lineRule="auto"/>
              <w:ind w:left="113" w:right="113"/>
              <w:jc w:val="left"/>
              <w:rPr>
                <w:rFonts w:cs="Arial"/>
                <w:b/>
                <w:sz w:val="20"/>
              </w:rPr>
            </w:pPr>
            <w:r>
              <w:rPr>
                <w:rFonts w:cs="Arial"/>
                <w:b/>
                <w:sz w:val="20"/>
              </w:rPr>
              <w:t xml:space="preserve">Przemoc </w:t>
            </w:r>
            <w:r w:rsidR="008A5519" w:rsidRPr="008A5519">
              <w:rPr>
                <w:rFonts w:cs="Arial"/>
                <w:b/>
                <w:sz w:val="20"/>
              </w:rPr>
              <w:t>podejmowan</w:t>
            </w:r>
            <w:r>
              <w:rPr>
                <w:rFonts w:cs="Arial"/>
                <w:b/>
                <w:sz w:val="20"/>
              </w:rPr>
              <w:t xml:space="preserve">a </w:t>
            </w:r>
            <w:r w:rsidR="008A5519" w:rsidRPr="008A5519">
              <w:rPr>
                <w:rFonts w:cs="Arial"/>
                <w:b/>
                <w:sz w:val="20"/>
              </w:rPr>
              <w:t>za pomocą środków komunikacji elektronicznej</w:t>
            </w:r>
            <w:r w:rsidR="003643E3">
              <w:rPr>
                <w:rFonts w:cs="Arial"/>
                <w:b/>
                <w:sz w:val="20"/>
              </w:rPr>
              <w:t>*</w:t>
            </w:r>
          </w:p>
        </w:tc>
        <w:tc>
          <w:tcPr>
            <w:tcW w:w="1276" w:type="dxa"/>
            <w:textDirection w:val="btLr"/>
          </w:tcPr>
          <w:p w14:paraId="76AEC33E" w14:textId="34995372" w:rsidR="00321008" w:rsidRDefault="004C529D" w:rsidP="00AC2226">
            <w:pPr>
              <w:tabs>
                <w:tab w:val="left" w:pos="426"/>
                <w:tab w:val="left" w:pos="7938"/>
              </w:tabs>
              <w:spacing w:line="276" w:lineRule="auto"/>
              <w:ind w:left="113" w:right="113"/>
              <w:jc w:val="left"/>
              <w:rPr>
                <w:rFonts w:cs="Arial"/>
                <w:b/>
                <w:sz w:val="20"/>
              </w:rPr>
            </w:pPr>
            <w:r w:rsidRPr="004C529D">
              <w:rPr>
                <w:rFonts w:cs="Arial"/>
                <w:b/>
                <w:sz w:val="20"/>
              </w:rPr>
              <w:t>innego rodzaju przemoc</w:t>
            </w:r>
          </w:p>
        </w:tc>
      </w:tr>
      <w:tr w:rsidR="00AC2226" w:rsidRPr="00EA59A3" w14:paraId="149FB8DE" w14:textId="45FEABD1" w:rsidTr="00361B3F">
        <w:trPr>
          <w:trHeight w:val="337"/>
        </w:trPr>
        <w:tc>
          <w:tcPr>
            <w:tcW w:w="1269" w:type="dxa"/>
            <w:shd w:val="clear" w:color="auto" w:fill="FFFFFF" w:themeFill="background1"/>
            <w:vAlign w:val="center"/>
          </w:tcPr>
          <w:p w14:paraId="78445440" w14:textId="77777777" w:rsidR="00321008" w:rsidRPr="00EA59A3" w:rsidRDefault="00321008" w:rsidP="00EA59A3">
            <w:pPr>
              <w:tabs>
                <w:tab w:val="left" w:pos="426"/>
                <w:tab w:val="left" w:pos="7938"/>
              </w:tabs>
              <w:rPr>
                <w:rFonts w:cs="Arial"/>
                <w:bCs/>
                <w:sz w:val="20"/>
              </w:rPr>
            </w:pPr>
            <w:r w:rsidRPr="00EA59A3">
              <w:rPr>
                <w:rFonts w:cs="Arial"/>
                <w:bCs/>
                <w:sz w:val="20"/>
              </w:rPr>
              <w:t>2022</w:t>
            </w:r>
          </w:p>
        </w:tc>
        <w:tc>
          <w:tcPr>
            <w:tcW w:w="1276" w:type="dxa"/>
            <w:vAlign w:val="center"/>
          </w:tcPr>
          <w:p w14:paraId="7061063F" w14:textId="1CAA1AEB" w:rsidR="00321008" w:rsidRPr="00EA59A3" w:rsidRDefault="004F799E" w:rsidP="00EA59A3">
            <w:pPr>
              <w:tabs>
                <w:tab w:val="left" w:pos="426"/>
                <w:tab w:val="left" w:pos="7938"/>
              </w:tabs>
              <w:rPr>
                <w:rFonts w:cs="Arial"/>
                <w:bCs/>
                <w:sz w:val="20"/>
              </w:rPr>
            </w:pPr>
            <w:r>
              <w:rPr>
                <w:rFonts w:cs="Arial"/>
                <w:bCs/>
                <w:sz w:val="20"/>
              </w:rPr>
              <w:t>2 599</w:t>
            </w:r>
          </w:p>
        </w:tc>
        <w:tc>
          <w:tcPr>
            <w:tcW w:w="1276" w:type="dxa"/>
            <w:vAlign w:val="center"/>
          </w:tcPr>
          <w:p w14:paraId="55398769" w14:textId="6D39F940" w:rsidR="00321008" w:rsidRPr="00EA59A3" w:rsidRDefault="006979DD" w:rsidP="00EA59A3">
            <w:pPr>
              <w:tabs>
                <w:tab w:val="left" w:pos="426"/>
                <w:tab w:val="left" w:pos="7938"/>
              </w:tabs>
              <w:rPr>
                <w:rFonts w:cs="Arial"/>
                <w:bCs/>
                <w:sz w:val="20"/>
              </w:rPr>
            </w:pPr>
            <w:r>
              <w:rPr>
                <w:rFonts w:cs="Arial"/>
                <w:bCs/>
                <w:sz w:val="20"/>
              </w:rPr>
              <w:t>57</w:t>
            </w:r>
          </w:p>
        </w:tc>
        <w:tc>
          <w:tcPr>
            <w:tcW w:w="1275" w:type="dxa"/>
            <w:vAlign w:val="center"/>
          </w:tcPr>
          <w:p w14:paraId="1B0CAFF9" w14:textId="37A6DA2A" w:rsidR="00321008" w:rsidRPr="00EA59A3" w:rsidRDefault="006979DD" w:rsidP="00EA59A3">
            <w:pPr>
              <w:tabs>
                <w:tab w:val="left" w:pos="426"/>
                <w:tab w:val="left" w:pos="7938"/>
              </w:tabs>
              <w:rPr>
                <w:rFonts w:cs="Arial"/>
                <w:bCs/>
                <w:sz w:val="20"/>
              </w:rPr>
            </w:pPr>
            <w:r>
              <w:rPr>
                <w:rFonts w:cs="Arial"/>
                <w:bCs/>
                <w:sz w:val="20"/>
              </w:rPr>
              <w:t>113</w:t>
            </w:r>
          </w:p>
        </w:tc>
        <w:tc>
          <w:tcPr>
            <w:tcW w:w="1276" w:type="dxa"/>
            <w:vAlign w:val="center"/>
          </w:tcPr>
          <w:p w14:paraId="50C79B5A" w14:textId="7F9C9188" w:rsidR="00321008" w:rsidRPr="00EA59A3" w:rsidRDefault="006979DD" w:rsidP="00EA59A3">
            <w:pPr>
              <w:tabs>
                <w:tab w:val="left" w:pos="426"/>
                <w:tab w:val="left" w:pos="7938"/>
              </w:tabs>
              <w:rPr>
                <w:rFonts w:cs="Arial"/>
                <w:b/>
                <w:sz w:val="20"/>
              </w:rPr>
            </w:pPr>
            <w:r>
              <w:rPr>
                <w:rFonts w:cs="Arial"/>
                <w:b/>
                <w:sz w:val="20"/>
              </w:rPr>
              <w:t xml:space="preserve">3 </w:t>
            </w:r>
            <w:r w:rsidRPr="00510A62">
              <w:rPr>
                <w:rFonts w:cs="Arial"/>
                <w:bCs/>
                <w:sz w:val="20"/>
              </w:rPr>
              <w:t>318</w:t>
            </w:r>
          </w:p>
        </w:tc>
        <w:tc>
          <w:tcPr>
            <w:tcW w:w="1559" w:type="dxa"/>
            <w:tcBorders>
              <w:tl2br w:val="single" w:sz="4" w:space="0" w:color="auto"/>
              <w:tr2bl w:val="single" w:sz="4" w:space="0" w:color="auto"/>
            </w:tcBorders>
          </w:tcPr>
          <w:p w14:paraId="459ACABE" w14:textId="77777777" w:rsidR="00321008" w:rsidRPr="001246A8" w:rsidRDefault="00321008" w:rsidP="00EA59A3">
            <w:pPr>
              <w:tabs>
                <w:tab w:val="left" w:pos="426"/>
                <w:tab w:val="left" w:pos="7938"/>
              </w:tabs>
              <w:rPr>
                <w:rFonts w:cs="Arial"/>
                <w:b/>
                <w:sz w:val="20"/>
              </w:rPr>
            </w:pPr>
          </w:p>
        </w:tc>
        <w:tc>
          <w:tcPr>
            <w:tcW w:w="1276" w:type="dxa"/>
          </w:tcPr>
          <w:p w14:paraId="561241C6" w14:textId="1F15E447" w:rsidR="00321008" w:rsidRPr="00680D5E" w:rsidRDefault="006979DD" w:rsidP="00EA59A3">
            <w:pPr>
              <w:tabs>
                <w:tab w:val="left" w:pos="426"/>
                <w:tab w:val="left" w:pos="7938"/>
              </w:tabs>
              <w:rPr>
                <w:rFonts w:cs="Arial"/>
                <w:bCs/>
                <w:sz w:val="20"/>
              </w:rPr>
            </w:pPr>
            <w:r w:rsidRPr="00680D5E">
              <w:rPr>
                <w:rFonts w:cs="Arial"/>
                <w:bCs/>
                <w:sz w:val="20"/>
              </w:rPr>
              <w:t>749</w:t>
            </w:r>
          </w:p>
        </w:tc>
      </w:tr>
      <w:tr w:rsidR="00AC2226" w:rsidRPr="00EA59A3" w14:paraId="1D002A7A" w14:textId="12B83919" w:rsidTr="00361B3F">
        <w:trPr>
          <w:trHeight w:val="337"/>
        </w:trPr>
        <w:tc>
          <w:tcPr>
            <w:tcW w:w="1269" w:type="dxa"/>
            <w:shd w:val="clear" w:color="auto" w:fill="FFFFFF" w:themeFill="background1"/>
            <w:vAlign w:val="center"/>
          </w:tcPr>
          <w:p w14:paraId="4E83E913" w14:textId="77777777" w:rsidR="00321008" w:rsidRPr="00EA59A3" w:rsidRDefault="00321008" w:rsidP="00EA59A3">
            <w:pPr>
              <w:tabs>
                <w:tab w:val="left" w:pos="426"/>
                <w:tab w:val="left" w:pos="7938"/>
              </w:tabs>
              <w:rPr>
                <w:rFonts w:cs="Arial"/>
                <w:bCs/>
                <w:sz w:val="20"/>
              </w:rPr>
            </w:pPr>
            <w:r w:rsidRPr="00EA59A3">
              <w:rPr>
                <w:rFonts w:cs="Arial"/>
                <w:bCs/>
                <w:sz w:val="20"/>
              </w:rPr>
              <w:t>2023</w:t>
            </w:r>
          </w:p>
        </w:tc>
        <w:tc>
          <w:tcPr>
            <w:tcW w:w="1276" w:type="dxa"/>
            <w:vAlign w:val="center"/>
          </w:tcPr>
          <w:p w14:paraId="3591623B" w14:textId="75193BE7" w:rsidR="00321008" w:rsidRPr="00EA59A3" w:rsidRDefault="00B04257" w:rsidP="00EA59A3">
            <w:pPr>
              <w:tabs>
                <w:tab w:val="left" w:pos="426"/>
                <w:tab w:val="left" w:pos="7938"/>
              </w:tabs>
              <w:rPr>
                <w:rFonts w:cs="Arial"/>
                <w:bCs/>
                <w:sz w:val="20"/>
              </w:rPr>
            </w:pPr>
            <w:r>
              <w:rPr>
                <w:rFonts w:cs="Arial"/>
                <w:bCs/>
                <w:sz w:val="20"/>
              </w:rPr>
              <w:t>2 484</w:t>
            </w:r>
          </w:p>
        </w:tc>
        <w:tc>
          <w:tcPr>
            <w:tcW w:w="1276" w:type="dxa"/>
            <w:vAlign w:val="center"/>
          </w:tcPr>
          <w:p w14:paraId="25725397" w14:textId="2310915C" w:rsidR="00321008" w:rsidRPr="00EA59A3" w:rsidRDefault="00B04257" w:rsidP="00EA59A3">
            <w:pPr>
              <w:tabs>
                <w:tab w:val="left" w:pos="426"/>
                <w:tab w:val="left" w:pos="7938"/>
              </w:tabs>
              <w:rPr>
                <w:rFonts w:cs="Arial"/>
                <w:bCs/>
                <w:sz w:val="20"/>
              </w:rPr>
            </w:pPr>
            <w:r>
              <w:rPr>
                <w:rFonts w:cs="Arial"/>
                <w:bCs/>
                <w:sz w:val="20"/>
              </w:rPr>
              <w:t>65</w:t>
            </w:r>
          </w:p>
        </w:tc>
        <w:tc>
          <w:tcPr>
            <w:tcW w:w="1275" w:type="dxa"/>
            <w:vAlign w:val="center"/>
          </w:tcPr>
          <w:p w14:paraId="2DFD9FBF" w14:textId="76F93CF2" w:rsidR="00321008" w:rsidRPr="00EA59A3" w:rsidRDefault="00B04257" w:rsidP="00EA59A3">
            <w:pPr>
              <w:tabs>
                <w:tab w:val="left" w:pos="426"/>
                <w:tab w:val="left" w:pos="7938"/>
              </w:tabs>
              <w:rPr>
                <w:rFonts w:cs="Arial"/>
                <w:bCs/>
                <w:sz w:val="20"/>
              </w:rPr>
            </w:pPr>
            <w:r>
              <w:rPr>
                <w:rFonts w:cs="Arial"/>
                <w:bCs/>
                <w:sz w:val="20"/>
              </w:rPr>
              <w:t>183</w:t>
            </w:r>
          </w:p>
        </w:tc>
        <w:tc>
          <w:tcPr>
            <w:tcW w:w="1276" w:type="dxa"/>
            <w:vAlign w:val="center"/>
          </w:tcPr>
          <w:p w14:paraId="75E63EB2" w14:textId="7F106B86" w:rsidR="00321008" w:rsidRPr="00EA59A3" w:rsidRDefault="00B04257" w:rsidP="00EA59A3">
            <w:pPr>
              <w:tabs>
                <w:tab w:val="left" w:pos="426"/>
                <w:tab w:val="left" w:pos="7938"/>
              </w:tabs>
              <w:rPr>
                <w:rFonts w:cs="Arial"/>
                <w:b/>
                <w:sz w:val="20"/>
              </w:rPr>
            </w:pPr>
            <w:r>
              <w:rPr>
                <w:rFonts w:cs="Arial"/>
                <w:b/>
                <w:sz w:val="20"/>
              </w:rPr>
              <w:t xml:space="preserve">3 </w:t>
            </w:r>
            <w:r w:rsidRPr="00510A62">
              <w:rPr>
                <w:rFonts w:cs="Arial"/>
                <w:bCs/>
                <w:sz w:val="20"/>
              </w:rPr>
              <w:t>200</w:t>
            </w:r>
          </w:p>
        </w:tc>
        <w:tc>
          <w:tcPr>
            <w:tcW w:w="1559" w:type="dxa"/>
          </w:tcPr>
          <w:p w14:paraId="40259E17" w14:textId="59D4424D" w:rsidR="00321008" w:rsidRPr="00694E3C" w:rsidRDefault="00694E3C" w:rsidP="00EA59A3">
            <w:pPr>
              <w:tabs>
                <w:tab w:val="left" w:pos="426"/>
                <w:tab w:val="left" w:pos="7938"/>
              </w:tabs>
              <w:rPr>
                <w:rFonts w:cs="Arial"/>
                <w:bCs/>
                <w:sz w:val="20"/>
              </w:rPr>
            </w:pPr>
            <w:r w:rsidRPr="00694E3C">
              <w:rPr>
                <w:rFonts w:cs="Arial"/>
                <w:bCs/>
                <w:sz w:val="20"/>
              </w:rPr>
              <w:t>24</w:t>
            </w:r>
          </w:p>
        </w:tc>
        <w:tc>
          <w:tcPr>
            <w:tcW w:w="1276" w:type="dxa"/>
          </w:tcPr>
          <w:p w14:paraId="4073406F" w14:textId="70241AF5" w:rsidR="00321008" w:rsidRPr="00680D5E" w:rsidRDefault="00EA7A27" w:rsidP="00EA59A3">
            <w:pPr>
              <w:tabs>
                <w:tab w:val="left" w:pos="426"/>
                <w:tab w:val="left" w:pos="7938"/>
              </w:tabs>
              <w:rPr>
                <w:rFonts w:cs="Arial"/>
                <w:bCs/>
                <w:sz w:val="20"/>
              </w:rPr>
            </w:pPr>
            <w:r w:rsidRPr="00680D5E">
              <w:rPr>
                <w:rFonts w:cs="Arial"/>
                <w:bCs/>
                <w:sz w:val="20"/>
              </w:rPr>
              <w:t>661</w:t>
            </w:r>
          </w:p>
        </w:tc>
      </w:tr>
      <w:tr w:rsidR="00AC2226" w:rsidRPr="00EA59A3" w14:paraId="006D7579" w14:textId="2529BCB7" w:rsidTr="00361B3F">
        <w:trPr>
          <w:trHeight w:val="337"/>
        </w:trPr>
        <w:tc>
          <w:tcPr>
            <w:tcW w:w="1269" w:type="dxa"/>
            <w:shd w:val="clear" w:color="auto" w:fill="FFFFFF" w:themeFill="background1"/>
            <w:vAlign w:val="center"/>
          </w:tcPr>
          <w:p w14:paraId="3CC8C3D9" w14:textId="1556D9F9" w:rsidR="00321008" w:rsidRPr="001246A8" w:rsidRDefault="00321008" w:rsidP="00EA59A3">
            <w:pPr>
              <w:tabs>
                <w:tab w:val="left" w:pos="426"/>
                <w:tab w:val="left" w:pos="7938"/>
              </w:tabs>
              <w:rPr>
                <w:rFonts w:cs="Arial"/>
                <w:bCs/>
                <w:sz w:val="20"/>
              </w:rPr>
            </w:pPr>
            <w:r w:rsidRPr="001246A8">
              <w:rPr>
                <w:rFonts w:cs="Arial"/>
                <w:bCs/>
                <w:sz w:val="20"/>
              </w:rPr>
              <w:t>2024</w:t>
            </w:r>
          </w:p>
        </w:tc>
        <w:tc>
          <w:tcPr>
            <w:tcW w:w="1276" w:type="dxa"/>
            <w:vAlign w:val="center"/>
          </w:tcPr>
          <w:p w14:paraId="7D0E4122" w14:textId="71AE48AA" w:rsidR="00321008" w:rsidRPr="001246A8" w:rsidRDefault="005721D9" w:rsidP="00EA59A3">
            <w:pPr>
              <w:tabs>
                <w:tab w:val="left" w:pos="426"/>
                <w:tab w:val="left" w:pos="7938"/>
              </w:tabs>
              <w:rPr>
                <w:rFonts w:cs="Arial"/>
                <w:bCs/>
                <w:sz w:val="20"/>
              </w:rPr>
            </w:pPr>
            <w:r>
              <w:rPr>
                <w:rFonts w:cs="Arial"/>
                <w:bCs/>
                <w:sz w:val="20"/>
              </w:rPr>
              <w:t>2 367</w:t>
            </w:r>
          </w:p>
        </w:tc>
        <w:tc>
          <w:tcPr>
            <w:tcW w:w="1276" w:type="dxa"/>
            <w:vAlign w:val="center"/>
          </w:tcPr>
          <w:p w14:paraId="26E5A55F" w14:textId="3B5CB401" w:rsidR="00321008" w:rsidRPr="001246A8" w:rsidRDefault="00510A62" w:rsidP="00EA59A3">
            <w:pPr>
              <w:tabs>
                <w:tab w:val="left" w:pos="426"/>
                <w:tab w:val="left" w:pos="7938"/>
              </w:tabs>
              <w:rPr>
                <w:rFonts w:cs="Arial"/>
                <w:bCs/>
                <w:sz w:val="20"/>
              </w:rPr>
            </w:pPr>
            <w:r>
              <w:rPr>
                <w:rFonts w:cs="Arial"/>
                <w:bCs/>
                <w:sz w:val="20"/>
              </w:rPr>
              <w:t>93</w:t>
            </w:r>
          </w:p>
        </w:tc>
        <w:tc>
          <w:tcPr>
            <w:tcW w:w="1275" w:type="dxa"/>
            <w:vAlign w:val="center"/>
          </w:tcPr>
          <w:p w14:paraId="5305F644" w14:textId="5C2B34FB" w:rsidR="00321008" w:rsidRPr="001246A8" w:rsidRDefault="00510A62" w:rsidP="00EA59A3">
            <w:pPr>
              <w:tabs>
                <w:tab w:val="left" w:pos="426"/>
                <w:tab w:val="left" w:pos="7938"/>
              </w:tabs>
              <w:rPr>
                <w:rFonts w:cs="Arial"/>
                <w:bCs/>
                <w:sz w:val="20"/>
              </w:rPr>
            </w:pPr>
            <w:r>
              <w:rPr>
                <w:rFonts w:cs="Arial"/>
                <w:bCs/>
                <w:sz w:val="20"/>
              </w:rPr>
              <w:t>454</w:t>
            </w:r>
          </w:p>
        </w:tc>
        <w:tc>
          <w:tcPr>
            <w:tcW w:w="1276" w:type="dxa"/>
            <w:vAlign w:val="center"/>
          </w:tcPr>
          <w:p w14:paraId="26C576DB" w14:textId="13DD7D45" w:rsidR="00321008" w:rsidRPr="001246A8" w:rsidRDefault="00510A62" w:rsidP="00EA59A3">
            <w:pPr>
              <w:tabs>
                <w:tab w:val="left" w:pos="426"/>
                <w:tab w:val="left" w:pos="7938"/>
              </w:tabs>
              <w:rPr>
                <w:rFonts w:cs="Arial"/>
                <w:b/>
                <w:sz w:val="20"/>
              </w:rPr>
            </w:pPr>
            <w:r>
              <w:rPr>
                <w:rFonts w:cs="Arial"/>
                <w:b/>
                <w:sz w:val="20"/>
              </w:rPr>
              <w:t xml:space="preserve">3 </w:t>
            </w:r>
            <w:r w:rsidRPr="00510A62">
              <w:rPr>
                <w:rFonts w:cs="Arial"/>
                <w:bCs/>
                <w:sz w:val="20"/>
              </w:rPr>
              <w:t>2</w:t>
            </w:r>
            <w:r w:rsidR="00586730">
              <w:rPr>
                <w:rFonts w:cs="Arial"/>
                <w:bCs/>
                <w:sz w:val="20"/>
              </w:rPr>
              <w:t>00</w:t>
            </w:r>
          </w:p>
        </w:tc>
        <w:tc>
          <w:tcPr>
            <w:tcW w:w="1559" w:type="dxa"/>
          </w:tcPr>
          <w:p w14:paraId="7F588DE9" w14:textId="40D2FA28" w:rsidR="00321008" w:rsidRPr="00586730" w:rsidRDefault="00586730" w:rsidP="00EA59A3">
            <w:pPr>
              <w:tabs>
                <w:tab w:val="left" w:pos="426"/>
                <w:tab w:val="left" w:pos="7938"/>
              </w:tabs>
              <w:rPr>
                <w:rFonts w:cs="Arial"/>
                <w:bCs/>
                <w:sz w:val="20"/>
              </w:rPr>
            </w:pPr>
            <w:r w:rsidRPr="00586730">
              <w:rPr>
                <w:rFonts w:cs="Arial"/>
                <w:bCs/>
                <w:sz w:val="20"/>
              </w:rPr>
              <w:t>90</w:t>
            </w:r>
          </w:p>
        </w:tc>
        <w:tc>
          <w:tcPr>
            <w:tcW w:w="1276" w:type="dxa"/>
          </w:tcPr>
          <w:p w14:paraId="4D3971F3" w14:textId="72763B7E" w:rsidR="00321008" w:rsidRPr="00680D5E" w:rsidRDefault="00586730" w:rsidP="00EA59A3">
            <w:pPr>
              <w:tabs>
                <w:tab w:val="left" w:pos="426"/>
                <w:tab w:val="left" w:pos="7938"/>
              </w:tabs>
              <w:rPr>
                <w:rFonts w:cs="Arial"/>
                <w:bCs/>
                <w:sz w:val="20"/>
              </w:rPr>
            </w:pPr>
            <w:r w:rsidRPr="00680D5E">
              <w:rPr>
                <w:rFonts w:cs="Arial"/>
                <w:bCs/>
                <w:sz w:val="20"/>
              </w:rPr>
              <w:t>361</w:t>
            </w:r>
          </w:p>
        </w:tc>
      </w:tr>
    </w:tbl>
    <w:p w14:paraId="6BDFF462" w14:textId="77777777" w:rsidR="00EA59A3" w:rsidRDefault="00EA59A3" w:rsidP="00EA59A3">
      <w:pPr>
        <w:tabs>
          <w:tab w:val="left" w:pos="426"/>
          <w:tab w:val="left" w:pos="7938"/>
        </w:tabs>
        <w:rPr>
          <w:rFonts w:cs="Arial"/>
          <w:sz w:val="16"/>
          <w:szCs w:val="16"/>
        </w:rPr>
      </w:pPr>
      <w:r w:rsidRPr="00EA59A3">
        <w:rPr>
          <w:rFonts w:cs="Arial"/>
          <w:sz w:val="16"/>
          <w:szCs w:val="16"/>
        </w:rPr>
        <w:t xml:space="preserve">Źródło: Opracowanie własne na podstawie informacji przekazanych przez Komendę Wojewódzką Policji w Lublinie </w:t>
      </w:r>
    </w:p>
    <w:p w14:paraId="3EDBED5A" w14:textId="22028297" w:rsidR="003643E3" w:rsidRPr="003643E3" w:rsidRDefault="003643E3" w:rsidP="003F2C41">
      <w:pPr>
        <w:tabs>
          <w:tab w:val="left" w:pos="426"/>
          <w:tab w:val="left" w:pos="7938"/>
        </w:tabs>
        <w:spacing w:after="240"/>
        <w:rPr>
          <w:rFonts w:cs="Arial"/>
          <w:sz w:val="16"/>
          <w:szCs w:val="16"/>
        </w:rPr>
      </w:pPr>
      <w:r>
        <w:rPr>
          <w:rFonts w:cs="Arial"/>
          <w:sz w:val="16"/>
          <w:szCs w:val="16"/>
        </w:rPr>
        <w:t>*</w:t>
      </w:r>
      <w:r w:rsidR="00771EC7">
        <w:rPr>
          <w:rFonts w:cs="Arial"/>
          <w:sz w:val="16"/>
          <w:szCs w:val="16"/>
        </w:rPr>
        <w:t>Kategoria wprowadzono w 2023 roku</w:t>
      </w:r>
      <w:r w:rsidR="00074B8F">
        <w:rPr>
          <w:rFonts w:cs="Arial"/>
          <w:sz w:val="16"/>
          <w:szCs w:val="16"/>
        </w:rPr>
        <w:t xml:space="preserve">  </w:t>
      </w:r>
    </w:p>
    <w:p w14:paraId="41ECE3AF" w14:textId="55DF9864" w:rsidR="00AF4C6C" w:rsidRPr="005D182A" w:rsidRDefault="00181756" w:rsidP="002B512B">
      <w:pPr>
        <w:tabs>
          <w:tab w:val="left" w:pos="709"/>
          <w:tab w:val="left" w:pos="7938"/>
        </w:tabs>
        <w:rPr>
          <w:rFonts w:cs="Arial"/>
          <w:szCs w:val="22"/>
        </w:rPr>
      </w:pPr>
      <w:r>
        <w:rPr>
          <w:rFonts w:cs="Arial"/>
          <w:szCs w:val="22"/>
        </w:rPr>
        <w:tab/>
      </w:r>
      <w:r w:rsidR="003F2C41" w:rsidRPr="00734679">
        <w:rPr>
          <w:rFonts w:cs="Arial"/>
          <w:color w:val="000000" w:themeColor="text1"/>
          <w:szCs w:val="22"/>
        </w:rPr>
        <w:t>Jak</w:t>
      </w:r>
      <w:r w:rsidR="00B0483F" w:rsidRPr="00734679">
        <w:rPr>
          <w:rFonts w:cs="Arial"/>
          <w:color w:val="000000" w:themeColor="text1"/>
          <w:szCs w:val="22"/>
        </w:rPr>
        <w:t xml:space="preserve"> </w:t>
      </w:r>
      <w:r w:rsidR="003F2C41" w:rsidRPr="00734679">
        <w:rPr>
          <w:rFonts w:cs="Arial"/>
          <w:color w:val="000000" w:themeColor="text1"/>
          <w:szCs w:val="22"/>
        </w:rPr>
        <w:t xml:space="preserve">wynika z </w:t>
      </w:r>
      <w:r w:rsidR="000C557C" w:rsidRPr="00734679">
        <w:rPr>
          <w:rFonts w:cs="Arial"/>
          <w:color w:val="000000" w:themeColor="text1"/>
          <w:szCs w:val="22"/>
        </w:rPr>
        <w:t xml:space="preserve">danych zamieszczonych w </w:t>
      </w:r>
      <w:r w:rsidR="00B0483F" w:rsidRPr="00734679">
        <w:rPr>
          <w:rFonts w:cs="Arial"/>
          <w:color w:val="000000" w:themeColor="text1"/>
          <w:szCs w:val="22"/>
        </w:rPr>
        <w:t xml:space="preserve">powyższej tabeli, </w:t>
      </w:r>
      <w:r w:rsidR="000C557C" w:rsidRPr="00734679">
        <w:rPr>
          <w:rFonts w:cs="Arial"/>
          <w:color w:val="000000" w:themeColor="text1"/>
          <w:szCs w:val="22"/>
        </w:rPr>
        <w:t xml:space="preserve">liczba przypadków </w:t>
      </w:r>
      <w:r w:rsidR="00AF4C6C" w:rsidRPr="00734679">
        <w:rPr>
          <w:rFonts w:cs="Arial"/>
          <w:color w:val="000000" w:themeColor="text1"/>
          <w:szCs w:val="22"/>
        </w:rPr>
        <w:t xml:space="preserve">poszczególnych rodzajów przemocy w latach 2022-2024 podlegała wahaniom przybierając następujący obraz: </w:t>
      </w:r>
    </w:p>
    <w:p w14:paraId="7A04B4F4" w14:textId="5B694C21" w:rsidR="00AF4C6C" w:rsidRDefault="00B0483F" w:rsidP="00CD33BA">
      <w:pPr>
        <w:pStyle w:val="Akapitzlist"/>
        <w:numPr>
          <w:ilvl w:val="0"/>
          <w:numId w:val="54"/>
        </w:numPr>
        <w:tabs>
          <w:tab w:val="left" w:pos="426"/>
          <w:tab w:val="left" w:pos="7938"/>
        </w:tabs>
        <w:rPr>
          <w:rFonts w:cs="Arial"/>
          <w:szCs w:val="22"/>
        </w:rPr>
      </w:pPr>
      <w:r w:rsidRPr="00AF4C6C">
        <w:rPr>
          <w:rFonts w:cs="Arial"/>
          <w:szCs w:val="22"/>
        </w:rPr>
        <w:t>p</w:t>
      </w:r>
      <w:r w:rsidR="003D6E61" w:rsidRPr="00AF4C6C">
        <w:rPr>
          <w:rFonts w:cs="Arial"/>
          <w:szCs w:val="22"/>
        </w:rPr>
        <w:t>rzemoc fizyczn</w:t>
      </w:r>
      <w:r w:rsidR="00AF4C6C">
        <w:rPr>
          <w:rFonts w:cs="Arial"/>
          <w:szCs w:val="22"/>
        </w:rPr>
        <w:t>a</w:t>
      </w:r>
      <w:r w:rsidR="003D6E61" w:rsidRPr="00AF4C6C">
        <w:rPr>
          <w:rFonts w:cs="Arial"/>
          <w:szCs w:val="22"/>
        </w:rPr>
        <w:t xml:space="preserve"> zmniejszyła się o ponad 8% w ciągu </w:t>
      </w:r>
      <w:r w:rsidR="00BC2099">
        <w:rPr>
          <w:rFonts w:cs="Arial"/>
          <w:szCs w:val="22"/>
        </w:rPr>
        <w:t xml:space="preserve">ostatnich </w:t>
      </w:r>
      <w:r w:rsidR="003D6E61" w:rsidRPr="00AF4C6C">
        <w:rPr>
          <w:rFonts w:cs="Arial"/>
          <w:szCs w:val="22"/>
        </w:rPr>
        <w:t>dwóch lat</w:t>
      </w:r>
      <w:r w:rsidR="00BC2099">
        <w:rPr>
          <w:rFonts w:cs="Arial"/>
          <w:szCs w:val="22"/>
        </w:rPr>
        <w:t>;</w:t>
      </w:r>
      <w:r w:rsidR="008E342A" w:rsidRPr="00AF4C6C">
        <w:rPr>
          <w:rFonts w:cs="Arial"/>
          <w:szCs w:val="22"/>
        </w:rPr>
        <w:t xml:space="preserve"> </w:t>
      </w:r>
    </w:p>
    <w:p w14:paraId="054A02FB" w14:textId="77777777" w:rsidR="00BC2099" w:rsidRPr="00BC2099" w:rsidRDefault="00BC2099" w:rsidP="00CD33BA">
      <w:pPr>
        <w:pStyle w:val="Akapitzlist"/>
        <w:numPr>
          <w:ilvl w:val="0"/>
          <w:numId w:val="54"/>
        </w:numPr>
        <w:rPr>
          <w:rFonts w:cs="Arial"/>
          <w:szCs w:val="22"/>
        </w:rPr>
      </w:pPr>
      <w:r w:rsidRPr="00BC2099">
        <w:rPr>
          <w:rFonts w:cs="Arial"/>
          <w:szCs w:val="22"/>
        </w:rPr>
        <w:t xml:space="preserve">przemoc seksualna wzrosła w okresie trzech lat o 63%; </w:t>
      </w:r>
    </w:p>
    <w:p w14:paraId="7DB1B882" w14:textId="042BF6B8" w:rsidR="00BC2099" w:rsidRPr="00BC2099" w:rsidRDefault="00BC2099" w:rsidP="00CD33BA">
      <w:pPr>
        <w:pStyle w:val="Akapitzlist"/>
        <w:numPr>
          <w:ilvl w:val="0"/>
          <w:numId w:val="54"/>
        </w:numPr>
        <w:rPr>
          <w:rFonts w:cs="Arial"/>
          <w:szCs w:val="22"/>
        </w:rPr>
      </w:pPr>
      <w:r w:rsidRPr="00BC2099">
        <w:rPr>
          <w:rFonts w:cs="Arial"/>
          <w:szCs w:val="22"/>
        </w:rPr>
        <w:t>przemoc ekonomiczna w okresie trzech lat wzrosła trzykrotnie</w:t>
      </w:r>
      <w:r>
        <w:rPr>
          <w:rFonts w:cs="Arial"/>
          <w:szCs w:val="22"/>
        </w:rPr>
        <w:t>;</w:t>
      </w:r>
    </w:p>
    <w:p w14:paraId="60AA0807" w14:textId="4C853691" w:rsidR="00AF4C6C" w:rsidRDefault="00AF4C6C" w:rsidP="00CD33BA">
      <w:pPr>
        <w:pStyle w:val="Akapitzlist"/>
        <w:numPr>
          <w:ilvl w:val="0"/>
          <w:numId w:val="54"/>
        </w:numPr>
        <w:tabs>
          <w:tab w:val="left" w:pos="426"/>
          <w:tab w:val="left" w:pos="7938"/>
        </w:tabs>
        <w:rPr>
          <w:rFonts w:cs="Arial"/>
          <w:szCs w:val="22"/>
        </w:rPr>
      </w:pPr>
      <w:r>
        <w:rPr>
          <w:rFonts w:cs="Arial"/>
          <w:szCs w:val="22"/>
        </w:rPr>
        <w:t>p</w:t>
      </w:r>
      <w:r w:rsidR="003D6E61" w:rsidRPr="00AF4C6C">
        <w:rPr>
          <w:rFonts w:cs="Arial"/>
          <w:szCs w:val="22"/>
        </w:rPr>
        <w:t xml:space="preserve">rzemoc psychiczna </w:t>
      </w:r>
      <w:r>
        <w:rPr>
          <w:rFonts w:cs="Arial"/>
          <w:szCs w:val="22"/>
        </w:rPr>
        <w:t>będąca</w:t>
      </w:r>
      <w:r w:rsidR="003D6E61" w:rsidRPr="00AF4C6C">
        <w:rPr>
          <w:rFonts w:cs="Arial"/>
          <w:szCs w:val="22"/>
        </w:rPr>
        <w:t xml:space="preserve"> najczęstszą formą przemocy, ustabilizowała się na poziomie 3</w:t>
      </w:r>
      <w:r>
        <w:rPr>
          <w:rFonts w:cs="Arial"/>
          <w:szCs w:val="22"/>
        </w:rPr>
        <w:t xml:space="preserve"> </w:t>
      </w:r>
      <w:r w:rsidR="003D6E61" w:rsidRPr="00AF4C6C">
        <w:rPr>
          <w:rFonts w:cs="Arial"/>
          <w:szCs w:val="22"/>
        </w:rPr>
        <w:t>200 przypadków rocznie</w:t>
      </w:r>
      <w:r w:rsidR="00BC2099">
        <w:rPr>
          <w:rFonts w:cs="Arial"/>
          <w:szCs w:val="22"/>
        </w:rPr>
        <w:t>;</w:t>
      </w:r>
      <w:r w:rsidR="005F2E32" w:rsidRPr="00AF4C6C">
        <w:rPr>
          <w:rFonts w:cs="Arial"/>
          <w:szCs w:val="22"/>
        </w:rPr>
        <w:t xml:space="preserve"> </w:t>
      </w:r>
    </w:p>
    <w:p w14:paraId="647C9693" w14:textId="79988857" w:rsidR="00BC2099" w:rsidRDefault="00BC2099" w:rsidP="00CD33BA">
      <w:pPr>
        <w:pStyle w:val="Akapitzlist"/>
        <w:numPr>
          <w:ilvl w:val="0"/>
          <w:numId w:val="54"/>
        </w:numPr>
        <w:tabs>
          <w:tab w:val="left" w:pos="426"/>
          <w:tab w:val="left" w:pos="7938"/>
        </w:tabs>
        <w:rPr>
          <w:rFonts w:cs="Arial"/>
          <w:szCs w:val="22"/>
        </w:rPr>
      </w:pPr>
      <w:r>
        <w:rPr>
          <w:rFonts w:cs="Arial"/>
          <w:szCs w:val="22"/>
        </w:rPr>
        <w:t xml:space="preserve">przemoc elektroniczna jako nowy rodzaj identyfikacji problemu przemocy zdiagnozowana została w roku 2024 w 90. </w:t>
      </w:r>
      <w:r w:rsidR="009625CB">
        <w:rPr>
          <w:rFonts w:cs="Arial"/>
          <w:szCs w:val="22"/>
        </w:rPr>
        <w:t>p</w:t>
      </w:r>
      <w:r>
        <w:rPr>
          <w:rFonts w:cs="Arial"/>
          <w:szCs w:val="22"/>
        </w:rPr>
        <w:t>rzypadkac</w:t>
      </w:r>
      <w:r w:rsidR="00C420D1">
        <w:rPr>
          <w:rFonts w:cs="Arial"/>
          <w:szCs w:val="22"/>
        </w:rPr>
        <w:t>h;</w:t>
      </w:r>
    </w:p>
    <w:p w14:paraId="37E79379" w14:textId="1DF361FC" w:rsidR="00BC2099" w:rsidRDefault="00BC2099" w:rsidP="00CD33BA">
      <w:pPr>
        <w:pStyle w:val="Akapitzlist"/>
        <w:numPr>
          <w:ilvl w:val="0"/>
          <w:numId w:val="54"/>
        </w:numPr>
        <w:tabs>
          <w:tab w:val="left" w:pos="426"/>
          <w:tab w:val="left" w:pos="7938"/>
        </w:tabs>
        <w:rPr>
          <w:rFonts w:cs="Arial"/>
          <w:szCs w:val="22"/>
        </w:rPr>
      </w:pPr>
      <w:r>
        <w:rPr>
          <w:rFonts w:cs="Arial"/>
          <w:szCs w:val="22"/>
        </w:rPr>
        <w:t>przemoc innego rodzaju – znaczny spadek liczby przypadków</w:t>
      </w:r>
      <w:r w:rsidR="00C420D1">
        <w:rPr>
          <w:rFonts w:cs="Arial"/>
          <w:szCs w:val="22"/>
        </w:rPr>
        <w:t>.</w:t>
      </w:r>
    </w:p>
    <w:p w14:paraId="642BF284" w14:textId="23D3AEBE" w:rsidR="005703E9" w:rsidRPr="00A4729C" w:rsidRDefault="005703E9" w:rsidP="008402C3">
      <w:pPr>
        <w:pStyle w:val="Nagwek3"/>
      </w:pPr>
      <w:bookmarkStart w:id="34" w:name="_Toc214353942"/>
      <w:bookmarkStart w:id="35" w:name="_Hlk99528056"/>
      <w:r w:rsidRPr="00A4729C">
        <w:t>Obraz przemocy domowej według danych prokuratury</w:t>
      </w:r>
      <w:bookmarkEnd w:id="34"/>
      <w:r w:rsidRPr="00A4729C">
        <w:t xml:space="preserve"> </w:t>
      </w:r>
    </w:p>
    <w:bookmarkEnd w:id="35"/>
    <w:p w14:paraId="0503AB57" w14:textId="0BC18481" w:rsidR="005703E9" w:rsidRPr="001F18E2" w:rsidRDefault="005703E9" w:rsidP="005703E9">
      <w:pPr>
        <w:ind w:firstLine="357"/>
        <w:rPr>
          <w:rFonts w:cs="Arial"/>
          <w:szCs w:val="22"/>
        </w:rPr>
      </w:pPr>
      <w:r w:rsidRPr="008F6746">
        <w:rPr>
          <w:rFonts w:cs="Arial"/>
          <w:szCs w:val="22"/>
        </w:rPr>
        <w:t>Prokuratura w zakresie swoich kompetencji ma obowiązek podejmowa</w:t>
      </w:r>
      <w:r>
        <w:rPr>
          <w:rFonts w:cs="Arial"/>
          <w:szCs w:val="22"/>
        </w:rPr>
        <w:t>nia</w:t>
      </w:r>
      <w:r w:rsidRPr="008F6746">
        <w:rPr>
          <w:rFonts w:cs="Arial"/>
          <w:szCs w:val="22"/>
        </w:rPr>
        <w:t xml:space="preserve"> działa</w:t>
      </w:r>
      <w:r>
        <w:rPr>
          <w:rFonts w:cs="Arial"/>
          <w:szCs w:val="22"/>
        </w:rPr>
        <w:t>ń</w:t>
      </w:r>
      <w:r w:rsidRPr="008F6746">
        <w:rPr>
          <w:rFonts w:cs="Arial"/>
          <w:szCs w:val="22"/>
        </w:rPr>
        <w:t xml:space="preserve"> zmierzając</w:t>
      </w:r>
      <w:r>
        <w:rPr>
          <w:rFonts w:cs="Arial"/>
          <w:szCs w:val="22"/>
        </w:rPr>
        <w:t>ych</w:t>
      </w:r>
      <w:r w:rsidRPr="008F6746">
        <w:rPr>
          <w:rFonts w:cs="Arial"/>
          <w:szCs w:val="22"/>
        </w:rPr>
        <w:t xml:space="preserve"> do przeciwdziałania przemocy </w:t>
      </w:r>
      <w:r>
        <w:rPr>
          <w:rFonts w:cs="Arial"/>
          <w:szCs w:val="22"/>
        </w:rPr>
        <w:t>domowej</w:t>
      </w:r>
      <w:r w:rsidRPr="008F6746">
        <w:rPr>
          <w:rFonts w:cs="Arial"/>
          <w:szCs w:val="22"/>
        </w:rPr>
        <w:t xml:space="preserve"> zgłaszanej zarówno przez osoby bezpośrednio dotknięte przemocą</w:t>
      </w:r>
      <w:r>
        <w:rPr>
          <w:rFonts w:cs="Arial"/>
          <w:szCs w:val="22"/>
        </w:rPr>
        <w:t>,</w:t>
      </w:r>
      <w:r w:rsidRPr="008F6746">
        <w:rPr>
          <w:rFonts w:cs="Arial"/>
          <w:szCs w:val="22"/>
        </w:rPr>
        <w:t xml:space="preserve"> jak i </w:t>
      </w:r>
      <w:r>
        <w:rPr>
          <w:rFonts w:cs="Arial"/>
          <w:szCs w:val="22"/>
        </w:rPr>
        <w:t>świadków przemocy</w:t>
      </w:r>
      <w:r w:rsidRPr="008F6746">
        <w:rPr>
          <w:rFonts w:cs="Arial"/>
          <w:szCs w:val="22"/>
        </w:rPr>
        <w:t xml:space="preserve"> </w:t>
      </w:r>
      <w:r>
        <w:rPr>
          <w:rFonts w:cs="Arial"/>
          <w:szCs w:val="22"/>
        </w:rPr>
        <w:t>oraz</w:t>
      </w:r>
      <w:r w:rsidRPr="008F6746">
        <w:rPr>
          <w:rFonts w:cs="Arial"/>
          <w:szCs w:val="22"/>
        </w:rPr>
        <w:t xml:space="preserve"> instytucje, które w ramach swoich obowiązków winne reagować na ujawnianą przemoc.. Aktywność prokuratury w</w:t>
      </w:r>
      <w:r>
        <w:rPr>
          <w:rFonts w:cs="Arial"/>
          <w:szCs w:val="22"/>
        </w:rPr>
        <w:t xml:space="preserve"> tym zakresie</w:t>
      </w:r>
      <w:r w:rsidRPr="008F6746">
        <w:rPr>
          <w:rFonts w:cs="Arial"/>
          <w:szCs w:val="22"/>
        </w:rPr>
        <w:t xml:space="preserve"> ilustrują dane zawarte w tabeli 6, pochodząc</w:t>
      </w:r>
      <w:r>
        <w:rPr>
          <w:rFonts w:cs="Arial"/>
          <w:szCs w:val="22"/>
        </w:rPr>
        <w:t xml:space="preserve">e </w:t>
      </w:r>
      <w:r w:rsidRPr="008F6746">
        <w:rPr>
          <w:rFonts w:cs="Arial"/>
          <w:szCs w:val="22"/>
        </w:rPr>
        <w:t xml:space="preserve">z prokuratur </w:t>
      </w:r>
      <w:r>
        <w:rPr>
          <w:rFonts w:cs="Arial"/>
          <w:szCs w:val="22"/>
        </w:rPr>
        <w:t>okręgowych województwa lubelskiego (wraz z podległymi jednostkami).</w:t>
      </w:r>
    </w:p>
    <w:p w14:paraId="78D0E5F8" w14:textId="0A37FDF1" w:rsidR="005703E9" w:rsidRPr="00320870" w:rsidRDefault="005703E9" w:rsidP="005703E9">
      <w:pPr>
        <w:keepNext/>
        <w:spacing w:before="240" w:line="240" w:lineRule="auto"/>
        <w:ind w:right="426"/>
        <w:rPr>
          <w:rFonts w:cs="Arial"/>
          <w:b/>
          <w:bCs/>
          <w:sz w:val="20"/>
        </w:rPr>
      </w:pPr>
      <w:bookmarkStart w:id="36" w:name="_Toc214353835"/>
      <w:r w:rsidRPr="00320870">
        <w:rPr>
          <w:rFonts w:cs="Arial"/>
          <w:b/>
          <w:bCs/>
          <w:sz w:val="20"/>
        </w:rPr>
        <w:lastRenderedPageBreak/>
        <w:t xml:space="preserve">Tabela </w:t>
      </w:r>
      <w:r w:rsidRPr="00320870">
        <w:rPr>
          <w:rFonts w:cs="Arial"/>
          <w:b/>
          <w:bCs/>
          <w:sz w:val="20"/>
        </w:rPr>
        <w:fldChar w:fldCharType="begin"/>
      </w:r>
      <w:r w:rsidRPr="00320870">
        <w:rPr>
          <w:rFonts w:cs="Arial"/>
          <w:b/>
          <w:bCs/>
          <w:sz w:val="20"/>
        </w:rPr>
        <w:instrText xml:space="preserve"> SEQ Tabela \* ARABIC </w:instrText>
      </w:r>
      <w:r w:rsidRPr="00320870">
        <w:rPr>
          <w:rFonts w:cs="Arial"/>
          <w:b/>
          <w:bCs/>
          <w:sz w:val="20"/>
        </w:rPr>
        <w:fldChar w:fldCharType="separate"/>
      </w:r>
      <w:r w:rsidR="004B1AAA">
        <w:rPr>
          <w:rFonts w:cs="Arial"/>
          <w:b/>
          <w:bCs/>
          <w:noProof/>
          <w:sz w:val="20"/>
        </w:rPr>
        <w:t>6</w:t>
      </w:r>
      <w:r w:rsidRPr="00320870">
        <w:rPr>
          <w:rFonts w:cs="Arial"/>
          <w:b/>
          <w:bCs/>
          <w:sz w:val="20"/>
        </w:rPr>
        <w:fldChar w:fldCharType="end"/>
      </w:r>
      <w:r w:rsidRPr="00320870">
        <w:rPr>
          <w:rFonts w:cs="Arial"/>
          <w:b/>
          <w:bCs/>
          <w:sz w:val="20"/>
        </w:rPr>
        <w:t xml:space="preserve">. </w:t>
      </w:r>
      <w:r>
        <w:rPr>
          <w:rFonts w:cs="Arial"/>
          <w:b/>
          <w:bCs/>
          <w:sz w:val="20"/>
        </w:rPr>
        <w:t>Skala</w:t>
      </w:r>
      <w:r w:rsidRPr="00320870">
        <w:rPr>
          <w:rFonts w:cs="Arial"/>
          <w:b/>
          <w:bCs/>
          <w:sz w:val="20"/>
        </w:rPr>
        <w:t xml:space="preserve"> przemocy </w:t>
      </w:r>
      <w:r>
        <w:rPr>
          <w:rFonts w:cs="Arial"/>
          <w:b/>
          <w:bCs/>
          <w:sz w:val="20"/>
        </w:rPr>
        <w:t>domowej</w:t>
      </w:r>
      <w:r w:rsidRPr="00320870">
        <w:rPr>
          <w:rFonts w:cs="Arial"/>
          <w:b/>
          <w:bCs/>
          <w:sz w:val="20"/>
        </w:rPr>
        <w:t xml:space="preserve"> według </w:t>
      </w:r>
      <w:r>
        <w:rPr>
          <w:rFonts w:cs="Arial"/>
          <w:b/>
          <w:bCs/>
          <w:sz w:val="20"/>
        </w:rPr>
        <w:t>danych</w:t>
      </w:r>
      <w:r w:rsidRPr="00320870">
        <w:rPr>
          <w:rFonts w:cs="Arial"/>
          <w:b/>
          <w:bCs/>
          <w:sz w:val="20"/>
        </w:rPr>
        <w:t xml:space="preserve"> Prokuratur</w:t>
      </w:r>
      <w:r>
        <w:rPr>
          <w:rFonts w:cs="Arial"/>
          <w:b/>
          <w:bCs/>
          <w:sz w:val="20"/>
        </w:rPr>
        <w:t>y</w:t>
      </w:r>
      <w:r w:rsidRPr="00320870">
        <w:rPr>
          <w:rFonts w:cs="Arial"/>
          <w:b/>
          <w:bCs/>
          <w:sz w:val="20"/>
        </w:rPr>
        <w:t xml:space="preserve"> Okręgow</w:t>
      </w:r>
      <w:r>
        <w:rPr>
          <w:rFonts w:cs="Arial"/>
          <w:b/>
          <w:bCs/>
          <w:sz w:val="20"/>
        </w:rPr>
        <w:t>ej</w:t>
      </w:r>
      <w:r w:rsidRPr="00320870">
        <w:rPr>
          <w:rFonts w:cs="Arial"/>
          <w:b/>
          <w:bCs/>
          <w:sz w:val="20"/>
        </w:rPr>
        <w:t xml:space="preserve"> w Lublinie oraz Prokuratur</w:t>
      </w:r>
      <w:r>
        <w:rPr>
          <w:rFonts w:cs="Arial"/>
          <w:b/>
          <w:bCs/>
          <w:sz w:val="20"/>
        </w:rPr>
        <w:t>y</w:t>
      </w:r>
      <w:r w:rsidRPr="00320870">
        <w:rPr>
          <w:rFonts w:cs="Arial"/>
          <w:b/>
          <w:bCs/>
          <w:sz w:val="20"/>
        </w:rPr>
        <w:t xml:space="preserve"> Okręgow</w:t>
      </w:r>
      <w:r>
        <w:rPr>
          <w:rFonts w:cs="Arial"/>
          <w:b/>
          <w:bCs/>
          <w:sz w:val="20"/>
        </w:rPr>
        <w:t>ej</w:t>
      </w:r>
      <w:r w:rsidRPr="00320870">
        <w:rPr>
          <w:rFonts w:cs="Arial"/>
          <w:b/>
          <w:bCs/>
          <w:sz w:val="20"/>
        </w:rPr>
        <w:t xml:space="preserve"> w Zamościu </w:t>
      </w:r>
      <w:r>
        <w:rPr>
          <w:rFonts w:cs="Arial"/>
          <w:b/>
          <w:bCs/>
          <w:sz w:val="20"/>
        </w:rPr>
        <w:t>w latach</w:t>
      </w:r>
      <w:r w:rsidRPr="00320870">
        <w:rPr>
          <w:rFonts w:cs="Arial"/>
          <w:b/>
          <w:bCs/>
          <w:sz w:val="20"/>
        </w:rPr>
        <w:t xml:space="preserve"> 20</w:t>
      </w:r>
      <w:r>
        <w:rPr>
          <w:rFonts w:cs="Arial"/>
          <w:b/>
          <w:bCs/>
          <w:sz w:val="20"/>
        </w:rPr>
        <w:t>22-</w:t>
      </w:r>
      <w:r w:rsidRPr="00320870">
        <w:rPr>
          <w:rFonts w:cs="Arial"/>
          <w:b/>
          <w:bCs/>
          <w:sz w:val="20"/>
        </w:rPr>
        <w:t>202</w:t>
      </w:r>
      <w:r>
        <w:rPr>
          <w:rFonts w:cs="Arial"/>
          <w:b/>
          <w:bCs/>
          <w:sz w:val="20"/>
        </w:rPr>
        <w:t>4</w:t>
      </w:r>
      <w:bookmarkEnd w:id="36"/>
    </w:p>
    <w:tbl>
      <w:tblPr>
        <w:tblW w:w="893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ela 6."/>
        <w:tblDescription w:val="Tabela przedstawia wskaźniki dot. skali przemocy domowej według danych Prokuratury Okręgowej w Lublinie oraz Prokuratury Okręgowej w Zamościu w latach 2022-2024"/>
      </w:tblPr>
      <w:tblGrid>
        <w:gridCol w:w="2977"/>
        <w:gridCol w:w="992"/>
        <w:gridCol w:w="993"/>
        <w:gridCol w:w="992"/>
        <w:gridCol w:w="992"/>
        <w:gridCol w:w="992"/>
        <w:gridCol w:w="993"/>
      </w:tblGrid>
      <w:tr w:rsidR="005703E9" w:rsidRPr="00EB7986" w14:paraId="60A80CDD" w14:textId="77777777" w:rsidTr="005D2FA6">
        <w:trPr>
          <w:trHeight w:val="84"/>
          <w:tblHeader/>
        </w:trPr>
        <w:tc>
          <w:tcPr>
            <w:tcW w:w="2977" w:type="dxa"/>
            <w:vAlign w:val="center"/>
          </w:tcPr>
          <w:p w14:paraId="0113523C" w14:textId="77777777" w:rsidR="005703E9" w:rsidRPr="00703432" w:rsidRDefault="005703E9" w:rsidP="005D2FA6">
            <w:pPr>
              <w:tabs>
                <w:tab w:val="left" w:pos="567"/>
              </w:tabs>
              <w:jc w:val="center"/>
              <w:rPr>
                <w:rFonts w:cs="Arial"/>
                <w:b/>
                <w:sz w:val="18"/>
                <w:szCs w:val="18"/>
              </w:rPr>
            </w:pPr>
            <w:r w:rsidRPr="00703432">
              <w:rPr>
                <w:rFonts w:cs="Arial"/>
                <w:b/>
                <w:sz w:val="18"/>
                <w:szCs w:val="18"/>
              </w:rPr>
              <w:t>Lata</w:t>
            </w:r>
          </w:p>
        </w:tc>
        <w:tc>
          <w:tcPr>
            <w:tcW w:w="1985" w:type="dxa"/>
            <w:gridSpan w:val="2"/>
            <w:vAlign w:val="center"/>
          </w:tcPr>
          <w:p w14:paraId="5D467414" w14:textId="77777777" w:rsidR="005703E9" w:rsidRPr="00703432" w:rsidRDefault="005703E9" w:rsidP="005D2FA6">
            <w:pPr>
              <w:tabs>
                <w:tab w:val="left" w:pos="567"/>
              </w:tabs>
              <w:jc w:val="center"/>
              <w:rPr>
                <w:rFonts w:cs="Arial"/>
                <w:b/>
                <w:sz w:val="18"/>
                <w:szCs w:val="18"/>
              </w:rPr>
            </w:pPr>
            <w:r w:rsidRPr="00703432">
              <w:rPr>
                <w:rFonts w:cs="Arial"/>
                <w:b/>
                <w:sz w:val="18"/>
                <w:szCs w:val="18"/>
              </w:rPr>
              <w:t>2022</w:t>
            </w:r>
          </w:p>
        </w:tc>
        <w:tc>
          <w:tcPr>
            <w:tcW w:w="1984" w:type="dxa"/>
            <w:gridSpan w:val="2"/>
            <w:vAlign w:val="center"/>
          </w:tcPr>
          <w:p w14:paraId="72E00A84" w14:textId="77777777" w:rsidR="005703E9" w:rsidRPr="00703432" w:rsidRDefault="005703E9" w:rsidP="005D2FA6">
            <w:pPr>
              <w:tabs>
                <w:tab w:val="left" w:pos="567"/>
              </w:tabs>
              <w:jc w:val="center"/>
              <w:rPr>
                <w:rFonts w:cs="Arial"/>
                <w:b/>
                <w:sz w:val="18"/>
                <w:szCs w:val="18"/>
              </w:rPr>
            </w:pPr>
            <w:r w:rsidRPr="00703432">
              <w:rPr>
                <w:rFonts w:cs="Arial"/>
                <w:b/>
                <w:sz w:val="18"/>
                <w:szCs w:val="18"/>
              </w:rPr>
              <w:t>2023</w:t>
            </w:r>
          </w:p>
        </w:tc>
        <w:tc>
          <w:tcPr>
            <w:tcW w:w="1985" w:type="dxa"/>
            <w:gridSpan w:val="2"/>
            <w:vAlign w:val="center"/>
          </w:tcPr>
          <w:p w14:paraId="18005ACC" w14:textId="77777777" w:rsidR="005703E9" w:rsidRPr="00703432" w:rsidRDefault="005703E9" w:rsidP="005D2FA6">
            <w:pPr>
              <w:tabs>
                <w:tab w:val="left" w:pos="567"/>
              </w:tabs>
              <w:jc w:val="center"/>
              <w:rPr>
                <w:rFonts w:cs="Arial"/>
                <w:b/>
                <w:sz w:val="18"/>
                <w:szCs w:val="18"/>
              </w:rPr>
            </w:pPr>
            <w:r w:rsidRPr="00703432">
              <w:rPr>
                <w:rFonts w:cs="Arial"/>
                <w:b/>
                <w:sz w:val="18"/>
                <w:szCs w:val="18"/>
              </w:rPr>
              <w:t>2024</w:t>
            </w:r>
          </w:p>
        </w:tc>
      </w:tr>
      <w:tr w:rsidR="005703E9" w:rsidRPr="00EB7986" w14:paraId="34C8F858" w14:textId="77777777" w:rsidTr="005D2FA6">
        <w:trPr>
          <w:trHeight w:val="84"/>
          <w:tblHeader/>
        </w:trPr>
        <w:tc>
          <w:tcPr>
            <w:tcW w:w="2977" w:type="dxa"/>
            <w:vAlign w:val="center"/>
          </w:tcPr>
          <w:p w14:paraId="2A026270" w14:textId="77777777" w:rsidR="005703E9" w:rsidRPr="00703432" w:rsidRDefault="005703E9" w:rsidP="005D2FA6">
            <w:pPr>
              <w:tabs>
                <w:tab w:val="left" w:pos="567"/>
              </w:tabs>
              <w:jc w:val="center"/>
              <w:rPr>
                <w:rFonts w:cs="Arial"/>
                <w:b/>
                <w:sz w:val="18"/>
                <w:szCs w:val="18"/>
              </w:rPr>
            </w:pPr>
            <w:r w:rsidRPr="00703432">
              <w:rPr>
                <w:rFonts w:cs="Arial"/>
                <w:b/>
                <w:sz w:val="18"/>
                <w:szCs w:val="18"/>
              </w:rPr>
              <w:t>Wskaźnik</w:t>
            </w:r>
          </w:p>
        </w:tc>
        <w:tc>
          <w:tcPr>
            <w:tcW w:w="992" w:type="dxa"/>
            <w:vAlign w:val="center"/>
          </w:tcPr>
          <w:p w14:paraId="38872899"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Lublin</w:t>
            </w:r>
          </w:p>
        </w:tc>
        <w:tc>
          <w:tcPr>
            <w:tcW w:w="993" w:type="dxa"/>
            <w:vAlign w:val="center"/>
          </w:tcPr>
          <w:p w14:paraId="342D3B1E"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Zamość</w:t>
            </w:r>
          </w:p>
        </w:tc>
        <w:tc>
          <w:tcPr>
            <w:tcW w:w="992" w:type="dxa"/>
            <w:vAlign w:val="center"/>
          </w:tcPr>
          <w:p w14:paraId="4641B6F4"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Lublin</w:t>
            </w:r>
          </w:p>
        </w:tc>
        <w:tc>
          <w:tcPr>
            <w:tcW w:w="992" w:type="dxa"/>
            <w:vAlign w:val="center"/>
          </w:tcPr>
          <w:p w14:paraId="62148C4D"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Zamość</w:t>
            </w:r>
          </w:p>
        </w:tc>
        <w:tc>
          <w:tcPr>
            <w:tcW w:w="992" w:type="dxa"/>
            <w:vAlign w:val="center"/>
          </w:tcPr>
          <w:p w14:paraId="495741C2"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Lublin</w:t>
            </w:r>
          </w:p>
        </w:tc>
        <w:tc>
          <w:tcPr>
            <w:tcW w:w="993" w:type="dxa"/>
            <w:vAlign w:val="center"/>
          </w:tcPr>
          <w:p w14:paraId="33829CDF" w14:textId="77777777" w:rsidR="005703E9" w:rsidRPr="00703432" w:rsidRDefault="005703E9" w:rsidP="005D2FA6">
            <w:pPr>
              <w:tabs>
                <w:tab w:val="left" w:pos="567"/>
              </w:tabs>
              <w:jc w:val="center"/>
              <w:rPr>
                <w:rFonts w:cs="Arial"/>
                <w:b/>
                <w:sz w:val="18"/>
                <w:szCs w:val="18"/>
              </w:rPr>
            </w:pPr>
            <w:r w:rsidRPr="00703432">
              <w:rPr>
                <w:rFonts w:cs="Arial"/>
                <w:b/>
                <w:sz w:val="18"/>
                <w:szCs w:val="18"/>
              </w:rPr>
              <w:t>PO Zamość</w:t>
            </w:r>
          </w:p>
        </w:tc>
      </w:tr>
      <w:tr w:rsidR="005703E9" w:rsidRPr="00EB7986" w14:paraId="51B5F14F" w14:textId="77777777" w:rsidTr="005D2FA6">
        <w:trPr>
          <w:trHeight w:val="84"/>
        </w:trPr>
        <w:tc>
          <w:tcPr>
            <w:tcW w:w="2977" w:type="dxa"/>
            <w:vAlign w:val="center"/>
          </w:tcPr>
          <w:p w14:paraId="1CEC1FF0" w14:textId="77777777" w:rsidR="005703E9" w:rsidRPr="00B82C2D" w:rsidRDefault="005703E9" w:rsidP="005D2FA6">
            <w:pPr>
              <w:tabs>
                <w:tab w:val="left" w:pos="567"/>
              </w:tabs>
              <w:spacing w:line="276" w:lineRule="auto"/>
              <w:jc w:val="left"/>
              <w:rPr>
                <w:rFonts w:cs="Arial"/>
                <w:b/>
                <w:sz w:val="18"/>
                <w:szCs w:val="18"/>
              </w:rPr>
            </w:pPr>
            <w:r>
              <w:rPr>
                <w:rFonts w:cs="Arial"/>
                <w:b/>
                <w:sz w:val="18"/>
                <w:szCs w:val="18"/>
              </w:rPr>
              <w:t>Li</w:t>
            </w:r>
            <w:r w:rsidRPr="00B82C2D">
              <w:rPr>
                <w:rFonts w:cs="Arial"/>
                <w:b/>
                <w:sz w:val="18"/>
                <w:szCs w:val="18"/>
              </w:rPr>
              <w:t>czba wszczętych postępowań przygotowawczych w sprawach związanych z przemocą domową</w:t>
            </w:r>
          </w:p>
        </w:tc>
        <w:tc>
          <w:tcPr>
            <w:tcW w:w="992" w:type="dxa"/>
            <w:vAlign w:val="center"/>
          </w:tcPr>
          <w:p w14:paraId="2991F71B"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1 758</w:t>
            </w:r>
          </w:p>
        </w:tc>
        <w:tc>
          <w:tcPr>
            <w:tcW w:w="993" w:type="dxa"/>
            <w:vAlign w:val="center"/>
          </w:tcPr>
          <w:p w14:paraId="5FC19422"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526</w:t>
            </w:r>
          </w:p>
        </w:tc>
        <w:tc>
          <w:tcPr>
            <w:tcW w:w="992" w:type="dxa"/>
            <w:vAlign w:val="center"/>
          </w:tcPr>
          <w:p w14:paraId="205CC794"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1 859</w:t>
            </w:r>
          </w:p>
        </w:tc>
        <w:tc>
          <w:tcPr>
            <w:tcW w:w="992" w:type="dxa"/>
            <w:vAlign w:val="center"/>
          </w:tcPr>
          <w:p w14:paraId="22612979"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476</w:t>
            </w:r>
          </w:p>
        </w:tc>
        <w:tc>
          <w:tcPr>
            <w:tcW w:w="992" w:type="dxa"/>
            <w:vAlign w:val="center"/>
          </w:tcPr>
          <w:p w14:paraId="0480BCFC"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1 911</w:t>
            </w:r>
          </w:p>
        </w:tc>
        <w:tc>
          <w:tcPr>
            <w:tcW w:w="993" w:type="dxa"/>
            <w:vAlign w:val="center"/>
          </w:tcPr>
          <w:p w14:paraId="59DEC199"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575</w:t>
            </w:r>
          </w:p>
        </w:tc>
      </w:tr>
      <w:tr w:rsidR="005703E9" w:rsidRPr="00EB7986" w14:paraId="2620F193" w14:textId="77777777" w:rsidTr="005D2FA6">
        <w:trPr>
          <w:trHeight w:val="70"/>
        </w:trPr>
        <w:tc>
          <w:tcPr>
            <w:tcW w:w="2977" w:type="dxa"/>
            <w:vAlign w:val="center"/>
          </w:tcPr>
          <w:p w14:paraId="4BF73EA9" w14:textId="77777777" w:rsidR="005703E9" w:rsidRPr="00B82C2D" w:rsidRDefault="005703E9" w:rsidP="005D2FA6">
            <w:pPr>
              <w:tabs>
                <w:tab w:val="left" w:pos="567"/>
              </w:tabs>
              <w:spacing w:line="276" w:lineRule="auto"/>
              <w:jc w:val="left"/>
              <w:rPr>
                <w:rFonts w:cs="Arial"/>
                <w:b/>
                <w:sz w:val="18"/>
                <w:szCs w:val="18"/>
              </w:rPr>
            </w:pPr>
            <w:r>
              <w:rPr>
                <w:rFonts w:cs="Arial"/>
                <w:b/>
                <w:sz w:val="18"/>
                <w:szCs w:val="18"/>
              </w:rPr>
              <w:t>L</w:t>
            </w:r>
            <w:r w:rsidRPr="00374036">
              <w:rPr>
                <w:rFonts w:cs="Arial"/>
                <w:b/>
                <w:sz w:val="18"/>
                <w:szCs w:val="18"/>
              </w:rPr>
              <w:t>iczba zakończonych postępowań przygotowawczych w sprawach związanych z przemocą domową przez sporządzenie aktu oskarżenia</w:t>
            </w:r>
          </w:p>
        </w:tc>
        <w:tc>
          <w:tcPr>
            <w:tcW w:w="992" w:type="dxa"/>
            <w:vAlign w:val="center"/>
          </w:tcPr>
          <w:p w14:paraId="672BC6DD"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1 053</w:t>
            </w:r>
          </w:p>
        </w:tc>
        <w:tc>
          <w:tcPr>
            <w:tcW w:w="993" w:type="dxa"/>
            <w:vAlign w:val="center"/>
          </w:tcPr>
          <w:p w14:paraId="1578F497"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296</w:t>
            </w:r>
          </w:p>
        </w:tc>
        <w:tc>
          <w:tcPr>
            <w:tcW w:w="992" w:type="dxa"/>
            <w:vAlign w:val="center"/>
          </w:tcPr>
          <w:p w14:paraId="5C4BF256"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965</w:t>
            </w:r>
          </w:p>
        </w:tc>
        <w:tc>
          <w:tcPr>
            <w:tcW w:w="992" w:type="dxa"/>
            <w:vAlign w:val="center"/>
          </w:tcPr>
          <w:p w14:paraId="689CB0E5"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268</w:t>
            </w:r>
          </w:p>
        </w:tc>
        <w:tc>
          <w:tcPr>
            <w:tcW w:w="992" w:type="dxa"/>
            <w:vAlign w:val="center"/>
          </w:tcPr>
          <w:p w14:paraId="5E3B315C"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955</w:t>
            </w:r>
          </w:p>
        </w:tc>
        <w:tc>
          <w:tcPr>
            <w:tcW w:w="993" w:type="dxa"/>
            <w:vAlign w:val="center"/>
          </w:tcPr>
          <w:p w14:paraId="1FE16D0B"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327</w:t>
            </w:r>
          </w:p>
        </w:tc>
      </w:tr>
      <w:tr w:rsidR="005703E9" w:rsidRPr="00EB7986" w14:paraId="041274D3" w14:textId="77777777" w:rsidTr="005D2FA6">
        <w:trPr>
          <w:trHeight w:val="70"/>
        </w:trPr>
        <w:tc>
          <w:tcPr>
            <w:tcW w:w="2977" w:type="dxa"/>
            <w:vAlign w:val="center"/>
          </w:tcPr>
          <w:p w14:paraId="58E05F2E" w14:textId="77777777" w:rsidR="005703E9" w:rsidRPr="00B82C2D" w:rsidRDefault="005703E9" w:rsidP="005D2FA6">
            <w:pPr>
              <w:tabs>
                <w:tab w:val="left" w:pos="567"/>
              </w:tabs>
              <w:spacing w:line="276" w:lineRule="auto"/>
              <w:jc w:val="left"/>
              <w:rPr>
                <w:rFonts w:cs="Arial"/>
                <w:b/>
                <w:sz w:val="18"/>
                <w:szCs w:val="18"/>
              </w:rPr>
            </w:pPr>
            <w:r>
              <w:rPr>
                <w:rFonts w:cs="Arial"/>
                <w:b/>
                <w:sz w:val="18"/>
                <w:szCs w:val="18"/>
              </w:rPr>
              <w:t>Li</w:t>
            </w:r>
            <w:r w:rsidRPr="00812CD9">
              <w:rPr>
                <w:rFonts w:cs="Arial"/>
                <w:b/>
                <w:sz w:val="18"/>
                <w:szCs w:val="18"/>
              </w:rPr>
              <w:t>czba zakończonych postępowań przygotowawczych w sprawach związanych z przemocą domową przez umorzenie postępowania</w:t>
            </w:r>
          </w:p>
        </w:tc>
        <w:tc>
          <w:tcPr>
            <w:tcW w:w="992" w:type="dxa"/>
            <w:vAlign w:val="center"/>
          </w:tcPr>
          <w:p w14:paraId="32B04C31"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766</w:t>
            </w:r>
          </w:p>
        </w:tc>
        <w:tc>
          <w:tcPr>
            <w:tcW w:w="993" w:type="dxa"/>
            <w:vAlign w:val="center"/>
          </w:tcPr>
          <w:p w14:paraId="3067BD88"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164</w:t>
            </w:r>
          </w:p>
        </w:tc>
        <w:tc>
          <w:tcPr>
            <w:tcW w:w="992" w:type="dxa"/>
            <w:vAlign w:val="center"/>
          </w:tcPr>
          <w:p w14:paraId="16DEDA0F"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803</w:t>
            </w:r>
          </w:p>
        </w:tc>
        <w:tc>
          <w:tcPr>
            <w:tcW w:w="992" w:type="dxa"/>
            <w:vAlign w:val="center"/>
          </w:tcPr>
          <w:p w14:paraId="7E602825"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146</w:t>
            </w:r>
          </w:p>
        </w:tc>
        <w:tc>
          <w:tcPr>
            <w:tcW w:w="992" w:type="dxa"/>
            <w:vAlign w:val="center"/>
          </w:tcPr>
          <w:p w14:paraId="49F10435"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951</w:t>
            </w:r>
          </w:p>
        </w:tc>
        <w:tc>
          <w:tcPr>
            <w:tcW w:w="993" w:type="dxa"/>
            <w:vAlign w:val="center"/>
          </w:tcPr>
          <w:p w14:paraId="3E3B4D54"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215</w:t>
            </w:r>
          </w:p>
        </w:tc>
      </w:tr>
      <w:tr w:rsidR="005703E9" w:rsidRPr="00EB7986" w14:paraId="3BAC25B9" w14:textId="77777777" w:rsidTr="005D2FA6">
        <w:trPr>
          <w:trHeight w:val="70"/>
        </w:trPr>
        <w:tc>
          <w:tcPr>
            <w:tcW w:w="2977" w:type="dxa"/>
            <w:vAlign w:val="center"/>
          </w:tcPr>
          <w:p w14:paraId="531865F1" w14:textId="77777777" w:rsidR="005703E9" w:rsidRPr="00B82C2D" w:rsidRDefault="005703E9" w:rsidP="005D2FA6">
            <w:pPr>
              <w:tabs>
                <w:tab w:val="left" w:pos="567"/>
              </w:tabs>
              <w:spacing w:line="276" w:lineRule="auto"/>
              <w:jc w:val="left"/>
              <w:rPr>
                <w:rFonts w:cs="Arial"/>
                <w:b/>
                <w:sz w:val="18"/>
                <w:szCs w:val="18"/>
              </w:rPr>
            </w:pPr>
            <w:r>
              <w:rPr>
                <w:rFonts w:cs="Arial"/>
                <w:b/>
                <w:sz w:val="18"/>
                <w:szCs w:val="18"/>
              </w:rPr>
              <w:t>Li</w:t>
            </w:r>
            <w:r w:rsidRPr="00FA5BB7">
              <w:rPr>
                <w:rFonts w:cs="Arial"/>
                <w:b/>
                <w:sz w:val="18"/>
                <w:szCs w:val="18"/>
              </w:rPr>
              <w:t>czba zastosowanych przez prokuratora środków zapobiegawczych</w:t>
            </w:r>
            <w:r>
              <w:rPr>
                <w:rFonts w:cs="Arial"/>
                <w:b/>
                <w:sz w:val="18"/>
                <w:szCs w:val="18"/>
              </w:rPr>
              <w:t>**</w:t>
            </w:r>
          </w:p>
        </w:tc>
        <w:tc>
          <w:tcPr>
            <w:tcW w:w="992" w:type="dxa"/>
            <w:vAlign w:val="center"/>
          </w:tcPr>
          <w:p w14:paraId="6A0BBD98"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789</w:t>
            </w:r>
          </w:p>
        </w:tc>
        <w:tc>
          <w:tcPr>
            <w:tcW w:w="993" w:type="dxa"/>
            <w:vAlign w:val="center"/>
          </w:tcPr>
          <w:p w14:paraId="5F755166"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131</w:t>
            </w:r>
          </w:p>
        </w:tc>
        <w:tc>
          <w:tcPr>
            <w:tcW w:w="992" w:type="dxa"/>
            <w:vAlign w:val="center"/>
          </w:tcPr>
          <w:p w14:paraId="32C0A673"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743</w:t>
            </w:r>
          </w:p>
        </w:tc>
        <w:tc>
          <w:tcPr>
            <w:tcW w:w="992" w:type="dxa"/>
            <w:vAlign w:val="center"/>
          </w:tcPr>
          <w:p w14:paraId="23BE4EF0"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148</w:t>
            </w:r>
          </w:p>
        </w:tc>
        <w:tc>
          <w:tcPr>
            <w:tcW w:w="992" w:type="dxa"/>
            <w:vAlign w:val="center"/>
          </w:tcPr>
          <w:p w14:paraId="56E719C3"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803</w:t>
            </w:r>
          </w:p>
        </w:tc>
        <w:tc>
          <w:tcPr>
            <w:tcW w:w="993" w:type="dxa"/>
            <w:vAlign w:val="center"/>
          </w:tcPr>
          <w:p w14:paraId="7AD4401A" w14:textId="77777777" w:rsidR="005703E9" w:rsidRPr="009544B0" w:rsidRDefault="005703E9" w:rsidP="005D2FA6">
            <w:pPr>
              <w:tabs>
                <w:tab w:val="left" w:pos="567"/>
              </w:tabs>
              <w:spacing w:line="276" w:lineRule="auto"/>
              <w:jc w:val="center"/>
              <w:rPr>
                <w:rFonts w:cs="Arial"/>
                <w:sz w:val="18"/>
                <w:szCs w:val="18"/>
              </w:rPr>
            </w:pPr>
            <w:r>
              <w:rPr>
                <w:rFonts w:cs="Arial"/>
                <w:sz w:val="18"/>
                <w:szCs w:val="18"/>
              </w:rPr>
              <w:t>176</w:t>
            </w:r>
          </w:p>
        </w:tc>
      </w:tr>
      <w:tr w:rsidR="005703E9" w:rsidRPr="00EB7986" w14:paraId="7E25679E" w14:textId="77777777" w:rsidTr="005D2FA6">
        <w:trPr>
          <w:trHeight w:val="70"/>
        </w:trPr>
        <w:tc>
          <w:tcPr>
            <w:tcW w:w="2977" w:type="dxa"/>
            <w:vAlign w:val="center"/>
          </w:tcPr>
          <w:p w14:paraId="563002D9" w14:textId="77777777" w:rsidR="005703E9" w:rsidRDefault="005703E9" w:rsidP="005D2FA6">
            <w:pPr>
              <w:tabs>
                <w:tab w:val="left" w:pos="567"/>
              </w:tabs>
              <w:spacing w:line="276" w:lineRule="auto"/>
              <w:jc w:val="left"/>
              <w:rPr>
                <w:rFonts w:cs="Arial"/>
                <w:b/>
                <w:sz w:val="18"/>
                <w:szCs w:val="18"/>
              </w:rPr>
            </w:pPr>
            <w:r>
              <w:rPr>
                <w:rFonts w:cs="Arial"/>
                <w:b/>
                <w:sz w:val="18"/>
                <w:szCs w:val="18"/>
              </w:rPr>
              <w:t>Li</w:t>
            </w:r>
            <w:r w:rsidRPr="009544B0">
              <w:rPr>
                <w:rFonts w:cs="Arial"/>
                <w:b/>
                <w:sz w:val="18"/>
                <w:szCs w:val="18"/>
              </w:rPr>
              <w:t>czba przypadków śmiertelnych, których główną przyczyną było stosowanie przemocy domowej</w:t>
            </w:r>
          </w:p>
        </w:tc>
        <w:tc>
          <w:tcPr>
            <w:tcW w:w="992" w:type="dxa"/>
            <w:vAlign w:val="center"/>
          </w:tcPr>
          <w:p w14:paraId="0AEA141B" w14:textId="77777777" w:rsidR="005703E9" w:rsidRPr="0001149A" w:rsidRDefault="005703E9" w:rsidP="005D2FA6">
            <w:pPr>
              <w:tabs>
                <w:tab w:val="left" w:pos="567"/>
              </w:tabs>
              <w:spacing w:line="276" w:lineRule="auto"/>
              <w:jc w:val="center"/>
              <w:rPr>
                <w:rFonts w:cs="Arial"/>
                <w:sz w:val="18"/>
                <w:szCs w:val="18"/>
              </w:rPr>
            </w:pPr>
            <w:r>
              <w:rPr>
                <w:rFonts w:cs="Arial"/>
                <w:sz w:val="18"/>
                <w:szCs w:val="18"/>
              </w:rPr>
              <w:t>1</w:t>
            </w:r>
          </w:p>
        </w:tc>
        <w:tc>
          <w:tcPr>
            <w:tcW w:w="993" w:type="dxa"/>
            <w:vAlign w:val="center"/>
          </w:tcPr>
          <w:p w14:paraId="5111F80B" w14:textId="77777777" w:rsidR="005703E9" w:rsidRPr="0001149A" w:rsidRDefault="005703E9" w:rsidP="005D2FA6">
            <w:pPr>
              <w:tabs>
                <w:tab w:val="left" w:pos="567"/>
              </w:tabs>
              <w:spacing w:line="276" w:lineRule="auto"/>
              <w:jc w:val="center"/>
              <w:rPr>
                <w:rFonts w:cs="Arial"/>
                <w:sz w:val="18"/>
                <w:szCs w:val="18"/>
              </w:rPr>
            </w:pPr>
            <w:r w:rsidRPr="0001149A">
              <w:rPr>
                <w:rFonts w:cs="Arial"/>
                <w:sz w:val="18"/>
                <w:szCs w:val="18"/>
              </w:rPr>
              <w:t>3</w:t>
            </w:r>
          </w:p>
        </w:tc>
        <w:tc>
          <w:tcPr>
            <w:tcW w:w="992" w:type="dxa"/>
            <w:vAlign w:val="center"/>
          </w:tcPr>
          <w:p w14:paraId="3965AC97" w14:textId="77777777" w:rsidR="005703E9" w:rsidRPr="0001149A" w:rsidRDefault="005703E9" w:rsidP="005D2FA6">
            <w:pPr>
              <w:tabs>
                <w:tab w:val="left" w:pos="567"/>
              </w:tabs>
              <w:spacing w:line="276" w:lineRule="auto"/>
              <w:jc w:val="center"/>
              <w:rPr>
                <w:rFonts w:cs="Arial"/>
                <w:sz w:val="18"/>
                <w:szCs w:val="18"/>
              </w:rPr>
            </w:pPr>
            <w:r>
              <w:rPr>
                <w:rFonts w:cs="Arial"/>
                <w:sz w:val="18"/>
                <w:szCs w:val="18"/>
              </w:rPr>
              <w:t>1</w:t>
            </w:r>
          </w:p>
        </w:tc>
        <w:tc>
          <w:tcPr>
            <w:tcW w:w="992" w:type="dxa"/>
            <w:vAlign w:val="center"/>
          </w:tcPr>
          <w:p w14:paraId="0C9AFA98" w14:textId="77777777" w:rsidR="005703E9" w:rsidRPr="0001149A" w:rsidRDefault="005703E9" w:rsidP="005D2FA6">
            <w:pPr>
              <w:tabs>
                <w:tab w:val="left" w:pos="567"/>
              </w:tabs>
              <w:spacing w:line="276" w:lineRule="auto"/>
              <w:jc w:val="center"/>
              <w:rPr>
                <w:rFonts w:cs="Arial"/>
                <w:sz w:val="18"/>
                <w:szCs w:val="18"/>
              </w:rPr>
            </w:pPr>
            <w:r>
              <w:rPr>
                <w:rFonts w:cs="Arial"/>
                <w:sz w:val="18"/>
                <w:szCs w:val="18"/>
              </w:rPr>
              <w:t>2</w:t>
            </w:r>
          </w:p>
        </w:tc>
        <w:tc>
          <w:tcPr>
            <w:tcW w:w="992" w:type="dxa"/>
            <w:vAlign w:val="center"/>
          </w:tcPr>
          <w:p w14:paraId="308C559D" w14:textId="77777777" w:rsidR="005703E9" w:rsidRPr="0001149A" w:rsidRDefault="005703E9" w:rsidP="005D2FA6">
            <w:pPr>
              <w:tabs>
                <w:tab w:val="left" w:pos="567"/>
              </w:tabs>
              <w:spacing w:line="276" w:lineRule="auto"/>
              <w:jc w:val="center"/>
              <w:rPr>
                <w:rFonts w:cs="Arial"/>
                <w:sz w:val="18"/>
                <w:szCs w:val="18"/>
              </w:rPr>
            </w:pPr>
            <w:r>
              <w:rPr>
                <w:rFonts w:cs="Arial"/>
                <w:sz w:val="18"/>
                <w:szCs w:val="18"/>
              </w:rPr>
              <w:t>6</w:t>
            </w:r>
          </w:p>
        </w:tc>
        <w:tc>
          <w:tcPr>
            <w:tcW w:w="993" w:type="dxa"/>
            <w:vAlign w:val="center"/>
          </w:tcPr>
          <w:p w14:paraId="12BD2AF3" w14:textId="77777777" w:rsidR="005703E9" w:rsidRPr="0001149A" w:rsidRDefault="005703E9" w:rsidP="005D2FA6">
            <w:pPr>
              <w:tabs>
                <w:tab w:val="left" w:pos="567"/>
              </w:tabs>
              <w:spacing w:line="276" w:lineRule="auto"/>
              <w:jc w:val="center"/>
              <w:rPr>
                <w:rFonts w:cs="Arial"/>
                <w:sz w:val="18"/>
                <w:szCs w:val="18"/>
              </w:rPr>
            </w:pPr>
            <w:r>
              <w:rPr>
                <w:rFonts w:cs="Arial"/>
                <w:sz w:val="18"/>
                <w:szCs w:val="18"/>
              </w:rPr>
              <w:t>4</w:t>
            </w:r>
          </w:p>
        </w:tc>
      </w:tr>
    </w:tbl>
    <w:p w14:paraId="7C051334" w14:textId="77777777" w:rsidR="005703E9" w:rsidRPr="00D11EA4" w:rsidRDefault="005703E9" w:rsidP="005703E9">
      <w:pPr>
        <w:rPr>
          <w:rFonts w:cs="Arial"/>
          <w:sz w:val="16"/>
          <w:szCs w:val="16"/>
        </w:rPr>
      </w:pPr>
      <w:r w:rsidRPr="00D11EA4">
        <w:rPr>
          <w:rFonts w:cs="Arial"/>
          <w:sz w:val="16"/>
          <w:szCs w:val="16"/>
        </w:rPr>
        <w:t>Źródło: Opracowanie własne na podstawie danych Prokuratury Okręgowej w Lublinie i Prokuratury Okręgowej w Zamościu.</w:t>
      </w:r>
    </w:p>
    <w:p w14:paraId="69BEA700" w14:textId="77777777" w:rsidR="005703E9" w:rsidRPr="005A77D2" w:rsidRDefault="005703E9" w:rsidP="005703E9">
      <w:pPr>
        <w:spacing w:after="120"/>
        <w:rPr>
          <w:rFonts w:cs="Arial"/>
          <w:sz w:val="16"/>
          <w:szCs w:val="16"/>
        </w:rPr>
      </w:pPr>
      <w:r w:rsidRPr="005A77D2">
        <w:rPr>
          <w:rFonts w:cs="Arial"/>
          <w:sz w:val="16"/>
          <w:szCs w:val="16"/>
        </w:rPr>
        <w:t>*</w:t>
      </w:r>
      <w:r>
        <w:rPr>
          <w:rFonts w:cs="Arial"/>
          <w:sz w:val="16"/>
          <w:szCs w:val="16"/>
        </w:rPr>
        <w:t xml:space="preserve"> </w:t>
      </w:r>
      <w:r w:rsidRPr="005A77D2">
        <w:rPr>
          <w:rFonts w:cs="Arial"/>
          <w:sz w:val="16"/>
          <w:szCs w:val="16"/>
        </w:rPr>
        <w:t xml:space="preserve">Prokuratura Okręgowa </w:t>
      </w:r>
      <w:r>
        <w:rPr>
          <w:rFonts w:cs="Arial"/>
          <w:sz w:val="16"/>
          <w:szCs w:val="16"/>
        </w:rPr>
        <w:t>(w tym jednostki podległe)</w:t>
      </w:r>
    </w:p>
    <w:p w14:paraId="5219A79B" w14:textId="77777777" w:rsidR="005703E9" w:rsidRDefault="005703E9" w:rsidP="005703E9">
      <w:pPr>
        <w:spacing w:after="360"/>
        <w:ind w:right="284"/>
        <w:rPr>
          <w:rFonts w:cs="Arial"/>
          <w:sz w:val="16"/>
          <w:szCs w:val="16"/>
        </w:rPr>
      </w:pPr>
      <w:r w:rsidRPr="005A77D2">
        <w:rPr>
          <w:rFonts w:cs="Arial"/>
          <w:sz w:val="16"/>
          <w:szCs w:val="16"/>
        </w:rPr>
        <w:t>**w szczególności w przedmiocie dozoru Policji z zakazem kontaktowania się z osobą doznającą przemocy domowej, a także nakazania opuszczenia wspólnie zajmowanego mieszkania i jego bezpośredniego otoczenia lub zakazania zbliżania się do mieszkania i jego bezpośredniego otoczenia, ewentualnie tymczasowego aresztowania</w:t>
      </w:r>
    </w:p>
    <w:p w14:paraId="3D3FC1C5" w14:textId="77777777" w:rsidR="005703E9" w:rsidRPr="005D0A53" w:rsidRDefault="005703E9" w:rsidP="005703E9">
      <w:pPr>
        <w:ind w:firstLine="708"/>
        <w:rPr>
          <w:rFonts w:cs="Arial"/>
          <w:szCs w:val="22"/>
        </w:rPr>
      </w:pPr>
      <w:r>
        <w:rPr>
          <w:rFonts w:cs="Arial"/>
          <w:szCs w:val="22"/>
        </w:rPr>
        <w:t>Poddając analizie</w:t>
      </w:r>
      <w:r w:rsidRPr="005D0A53">
        <w:rPr>
          <w:rFonts w:cs="Arial"/>
          <w:szCs w:val="22"/>
        </w:rPr>
        <w:t xml:space="preserve"> dan</w:t>
      </w:r>
      <w:r>
        <w:rPr>
          <w:rFonts w:cs="Arial"/>
          <w:szCs w:val="22"/>
        </w:rPr>
        <w:t>e</w:t>
      </w:r>
      <w:r w:rsidRPr="005D0A53">
        <w:rPr>
          <w:rFonts w:cs="Arial"/>
          <w:szCs w:val="22"/>
        </w:rPr>
        <w:t xml:space="preserve"> dotycząc</w:t>
      </w:r>
      <w:r>
        <w:rPr>
          <w:rFonts w:cs="Arial"/>
          <w:szCs w:val="22"/>
        </w:rPr>
        <w:t>e</w:t>
      </w:r>
      <w:r w:rsidRPr="005D0A53">
        <w:rPr>
          <w:rFonts w:cs="Arial"/>
          <w:szCs w:val="22"/>
        </w:rPr>
        <w:t xml:space="preserve"> przemocy domowej w województwie lubelskim, obejmując</w:t>
      </w:r>
      <w:r>
        <w:rPr>
          <w:rFonts w:cs="Arial"/>
          <w:szCs w:val="22"/>
        </w:rPr>
        <w:t>e</w:t>
      </w:r>
      <w:r w:rsidRPr="005D0A53">
        <w:rPr>
          <w:rFonts w:cs="Arial"/>
          <w:szCs w:val="22"/>
        </w:rPr>
        <w:t xml:space="preserve"> Prokuraturę Okręgową w Lublinie i Prokuraturę Okręgową w Zamościu</w:t>
      </w:r>
      <w:r>
        <w:rPr>
          <w:rFonts w:cs="Arial"/>
          <w:szCs w:val="22"/>
        </w:rPr>
        <w:t xml:space="preserve"> (wraz z jednostkami podległymi)</w:t>
      </w:r>
      <w:r w:rsidRPr="005D0A53">
        <w:rPr>
          <w:rFonts w:cs="Arial"/>
          <w:szCs w:val="22"/>
        </w:rPr>
        <w:t xml:space="preserve">, </w:t>
      </w:r>
      <w:r>
        <w:rPr>
          <w:rFonts w:cs="Arial"/>
          <w:szCs w:val="22"/>
        </w:rPr>
        <w:t>odnotowano</w:t>
      </w:r>
      <w:r w:rsidRPr="005D0A53">
        <w:rPr>
          <w:rFonts w:cs="Arial"/>
          <w:szCs w:val="22"/>
        </w:rPr>
        <w:t xml:space="preserve"> istotne zmiany w zakresie postępowań przygotowawczych oraz stosowanych środków zapobiegawczych.</w:t>
      </w:r>
    </w:p>
    <w:p w14:paraId="51F981F3" w14:textId="77777777" w:rsidR="005703E9" w:rsidRPr="005D0A53" w:rsidRDefault="005703E9" w:rsidP="005703E9">
      <w:pPr>
        <w:ind w:firstLine="708"/>
        <w:rPr>
          <w:rFonts w:cs="Arial"/>
          <w:szCs w:val="22"/>
        </w:rPr>
      </w:pPr>
      <w:r w:rsidRPr="005D0A53">
        <w:rPr>
          <w:rFonts w:cs="Arial"/>
          <w:szCs w:val="22"/>
        </w:rPr>
        <w:t xml:space="preserve">W 2022 roku wszczęto łącznie </w:t>
      </w:r>
      <w:r w:rsidRPr="005D0A53">
        <w:rPr>
          <w:rFonts w:cs="Arial"/>
          <w:b/>
          <w:bCs/>
          <w:szCs w:val="22"/>
        </w:rPr>
        <w:t>2 284 postępowania przygotowawcze</w:t>
      </w:r>
      <w:r w:rsidRPr="005D0A53">
        <w:rPr>
          <w:rFonts w:cs="Arial"/>
          <w:szCs w:val="22"/>
        </w:rPr>
        <w:t xml:space="preserve"> (1 758 w Lublinie i 526 w Zamościu). W 2023 roku liczba ta wzrosła do </w:t>
      </w:r>
      <w:r w:rsidRPr="005D0A53">
        <w:rPr>
          <w:rFonts w:cs="Arial"/>
          <w:b/>
          <w:bCs/>
          <w:szCs w:val="22"/>
        </w:rPr>
        <w:t>2 335</w:t>
      </w:r>
      <w:r w:rsidRPr="005D0A53">
        <w:rPr>
          <w:rFonts w:cs="Arial"/>
          <w:szCs w:val="22"/>
        </w:rPr>
        <w:t xml:space="preserve">, a w 2024 roku do </w:t>
      </w:r>
      <w:r w:rsidRPr="005D0A53">
        <w:rPr>
          <w:rFonts w:cs="Arial"/>
          <w:b/>
          <w:bCs/>
          <w:szCs w:val="22"/>
        </w:rPr>
        <w:t>2 486</w:t>
      </w:r>
      <w:r w:rsidRPr="005D0A53">
        <w:rPr>
          <w:rFonts w:cs="Arial"/>
          <w:szCs w:val="22"/>
        </w:rPr>
        <w:t>. Oznacza to wzrost o 202 postępowania</w:t>
      </w:r>
      <w:r>
        <w:rPr>
          <w:rFonts w:cs="Arial"/>
          <w:szCs w:val="22"/>
        </w:rPr>
        <w:t xml:space="preserve"> (</w:t>
      </w:r>
      <w:r w:rsidRPr="00F11FD0">
        <w:rPr>
          <w:rFonts w:cs="Arial"/>
          <w:szCs w:val="22"/>
        </w:rPr>
        <w:t>8,84%</w:t>
      </w:r>
      <w:r>
        <w:rPr>
          <w:rFonts w:cs="Arial"/>
          <w:szCs w:val="22"/>
        </w:rPr>
        <w:t>)</w:t>
      </w:r>
      <w:r w:rsidRPr="005D0A53">
        <w:rPr>
          <w:rFonts w:cs="Arial"/>
          <w:szCs w:val="22"/>
        </w:rPr>
        <w:t xml:space="preserve"> w ciągu dwóch lat, co może świadczyć o większej liczbie zgłoszeń lub skuteczniejszym wykrywaniu przypadków przemocy domowej.</w:t>
      </w:r>
    </w:p>
    <w:p w14:paraId="6BFB29E1" w14:textId="77777777" w:rsidR="005703E9" w:rsidRPr="005D0A53" w:rsidRDefault="005703E9" w:rsidP="005703E9">
      <w:pPr>
        <w:ind w:firstLine="708"/>
        <w:rPr>
          <w:rFonts w:cs="Arial"/>
          <w:szCs w:val="22"/>
        </w:rPr>
      </w:pPr>
      <w:r w:rsidRPr="005D0A53">
        <w:rPr>
          <w:rFonts w:cs="Arial"/>
          <w:b/>
          <w:bCs/>
          <w:szCs w:val="22"/>
        </w:rPr>
        <w:t>Liczba postępowań zakończonych aktem oskarżenia</w:t>
      </w:r>
      <w:r w:rsidRPr="005D0A53">
        <w:rPr>
          <w:rFonts w:cs="Arial"/>
          <w:szCs w:val="22"/>
        </w:rPr>
        <w:t xml:space="preserve"> wyniosła </w:t>
      </w:r>
      <w:r w:rsidRPr="005D0A53">
        <w:rPr>
          <w:rFonts w:cs="Arial"/>
          <w:b/>
          <w:bCs/>
          <w:szCs w:val="22"/>
        </w:rPr>
        <w:t>1 349</w:t>
      </w:r>
      <w:r w:rsidRPr="005D0A53">
        <w:rPr>
          <w:rFonts w:cs="Arial"/>
          <w:szCs w:val="22"/>
        </w:rPr>
        <w:t xml:space="preserve"> w 2022 roku, </w:t>
      </w:r>
      <w:r w:rsidRPr="005D0A53">
        <w:rPr>
          <w:rFonts w:cs="Arial"/>
          <w:b/>
          <w:bCs/>
          <w:szCs w:val="22"/>
        </w:rPr>
        <w:t>1</w:t>
      </w:r>
      <w:r>
        <w:rPr>
          <w:rFonts w:cs="Arial"/>
          <w:b/>
          <w:bCs/>
          <w:szCs w:val="22"/>
        </w:rPr>
        <w:t> </w:t>
      </w:r>
      <w:r w:rsidRPr="005D0A53">
        <w:rPr>
          <w:rFonts w:cs="Arial"/>
          <w:b/>
          <w:bCs/>
          <w:szCs w:val="22"/>
        </w:rPr>
        <w:t>233</w:t>
      </w:r>
      <w:r w:rsidRPr="005D0A53">
        <w:rPr>
          <w:rFonts w:cs="Arial"/>
          <w:szCs w:val="22"/>
        </w:rPr>
        <w:t xml:space="preserve"> w 2023 roku i </w:t>
      </w:r>
      <w:r w:rsidRPr="005D0A53">
        <w:rPr>
          <w:rFonts w:cs="Arial"/>
          <w:b/>
          <w:bCs/>
          <w:szCs w:val="22"/>
        </w:rPr>
        <w:t>1 282</w:t>
      </w:r>
      <w:r w:rsidRPr="005D0A53">
        <w:rPr>
          <w:rFonts w:cs="Arial"/>
          <w:szCs w:val="22"/>
        </w:rPr>
        <w:t xml:space="preserve"> w 2024 roku. Choć w 2023 roku nastąpił spadek, w 2024 roku liczba ta ponownie wzrosła, co może świadczyć o poprawie efektywności działań prokuratorskich.</w:t>
      </w:r>
    </w:p>
    <w:p w14:paraId="1D829E71" w14:textId="77777777" w:rsidR="005703E9" w:rsidRPr="005D0A53" w:rsidRDefault="005703E9" w:rsidP="005703E9">
      <w:pPr>
        <w:ind w:firstLine="708"/>
        <w:rPr>
          <w:rFonts w:cs="Arial"/>
          <w:szCs w:val="22"/>
        </w:rPr>
      </w:pPr>
      <w:r w:rsidRPr="005D0A53">
        <w:rPr>
          <w:rFonts w:cs="Arial"/>
          <w:b/>
          <w:bCs/>
          <w:szCs w:val="22"/>
        </w:rPr>
        <w:t>Postępowania zakończone umorzeniem</w:t>
      </w:r>
      <w:r w:rsidRPr="005D0A53">
        <w:rPr>
          <w:rFonts w:cs="Arial"/>
          <w:szCs w:val="22"/>
        </w:rPr>
        <w:t xml:space="preserve"> wzrosły z </w:t>
      </w:r>
      <w:r w:rsidRPr="005D0A53">
        <w:rPr>
          <w:rFonts w:cs="Arial"/>
          <w:b/>
          <w:bCs/>
          <w:szCs w:val="22"/>
        </w:rPr>
        <w:t>930</w:t>
      </w:r>
      <w:r w:rsidRPr="005D0A53">
        <w:rPr>
          <w:rFonts w:cs="Arial"/>
          <w:szCs w:val="22"/>
        </w:rPr>
        <w:t xml:space="preserve"> w 2022 roku do </w:t>
      </w:r>
      <w:r w:rsidRPr="005D0A53">
        <w:rPr>
          <w:rFonts w:cs="Arial"/>
          <w:b/>
          <w:bCs/>
          <w:szCs w:val="22"/>
        </w:rPr>
        <w:t>1 166</w:t>
      </w:r>
      <w:r w:rsidRPr="005D0A53">
        <w:rPr>
          <w:rFonts w:cs="Arial"/>
          <w:szCs w:val="22"/>
        </w:rPr>
        <w:t xml:space="preserve"> w 2024 roku</w:t>
      </w:r>
      <w:r>
        <w:rPr>
          <w:rFonts w:cs="Arial"/>
          <w:szCs w:val="22"/>
        </w:rPr>
        <w:t xml:space="preserve"> (o </w:t>
      </w:r>
      <w:r w:rsidRPr="00152901">
        <w:rPr>
          <w:rFonts w:cs="Arial"/>
          <w:b/>
          <w:bCs/>
          <w:szCs w:val="22"/>
        </w:rPr>
        <w:t>25,38</w:t>
      </w:r>
      <w:r>
        <w:rPr>
          <w:rFonts w:cs="Arial"/>
          <w:b/>
          <w:bCs/>
          <w:szCs w:val="22"/>
        </w:rPr>
        <w:t>%).</w:t>
      </w:r>
      <w:r w:rsidRPr="005D0A53">
        <w:rPr>
          <w:rFonts w:cs="Arial"/>
          <w:szCs w:val="22"/>
        </w:rPr>
        <w:t xml:space="preserve"> Wzrost liczby umorzeń może wynikać z braku dowodów</w:t>
      </w:r>
      <w:r>
        <w:rPr>
          <w:rFonts w:cs="Arial"/>
          <w:szCs w:val="22"/>
        </w:rPr>
        <w:t xml:space="preserve"> </w:t>
      </w:r>
      <w:r w:rsidRPr="005D0A53">
        <w:rPr>
          <w:rFonts w:cs="Arial"/>
          <w:szCs w:val="22"/>
        </w:rPr>
        <w:t>lub zmiany kwalifikacji prawnej czynów.</w:t>
      </w:r>
    </w:p>
    <w:p w14:paraId="370518B6" w14:textId="77777777" w:rsidR="005703E9" w:rsidRPr="005D0A53" w:rsidRDefault="005703E9" w:rsidP="005703E9">
      <w:pPr>
        <w:ind w:firstLine="708"/>
        <w:rPr>
          <w:rFonts w:cs="Arial"/>
          <w:szCs w:val="22"/>
        </w:rPr>
      </w:pPr>
      <w:r w:rsidRPr="005D0A53">
        <w:rPr>
          <w:rFonts w:cs="Arial"/>
          <w:b/>
          <w:bCs/>
          <w:szCs w:val="22"/>
        </w:rPr>
        <w:t>Zastosowane środki zapobiegawcze</w:t>
      </w:r>
      <w:r w:rsidRPr="005D0A53">
        <w:rPr>
          <w:rFonts w:cs="Arial"/>
          <w:szCs w:val="22"/>
        </w:rPr>
        <w:t xml:space="preserve">, takie jak dozór Policji, zakaz kontaktu z </w:t>
      </w:r>
      <w:r>
        <w:rPr>
          <w:rFonts w:cs="Arial"/>
          <w:szCs w:val="22"/>
        </w:rPr>
        <w:t xml:space="preserve">osobą doznającą pomocy </w:t>
      </w:r>
      <w:r w:rsidRPr="005D0A53">
        <w:rPr>
          <w:rFonts w:cs="Arial"/>
          <w:szCs w:val="22"/>
        </w:rPr>
        <w:t xml:space="preserve">czy nakaz opuszczenia mieszkania, wyniosły </w:t>
      </w:r>
      <w:r w:rsidRPr="005D0A53">
        <w:rPr>
          <w:rFonts w:cs="Arial"/>
          <w:b/>
          <w:bCs/>
          <w:szCs w:val="22"/>
        </w:rPr>
        <w:t>920</w:t>
      </w:r>
      <w:r w:rsidRPr="005D0A53">
        <w:rPr>
          <w:rFonts w:cs="Arial"/>
          <w:szCs w:val="22"/>
        </w:rPr>
        <w:t xml:space="preserve"> w 2022 roku, </w:t>
      </w:r>
      <w:r w:rsidRPr="005D0A53">
        <w:rPr>
          <w:rFonts w:cs="Arial"/>
          <w:b/>
          <w:bCs/>
          <w:szCs w:val="22"/>
        </w:rPr>
        <w:t>891</w:t>
      </w:r>
      <w:r w:rsidRPr="005D0A53">
        <w:rPr>
          <w:rFonts w:cs="Arial"/>
          <w:szCs w:val="22"/>
        </w:rPr>
        <w:t xml:space="preserve"> w 2023 </w:t>
      </w:r>
      <w:r w:rsidRPr="005D0A53">
        <w:rPr>
          <w:rFonts w:cs="Arial"/>
          <w:szCs w:val="22"/>
        </w:rPr>
        <w:lastRenderedPageBreak/>
        <w:t xml:space="preserve">roku i </w:t>
      </w:r>
      <w:r w:rsidRPr="005D0A53">
        <w:rPr>
          <w:rFonts w:cs="Arial"/>
          <w:b/>
          <w:bCs/>
          <w:szCs w:val="22"/>
        </w:rPr>
        <w:t>979</w:t>
      </w:r>
      <w:r w:rsidRPr="005D0A53">
        <w:rPr>
          <w:rFonts w:cs="Arial"/>
          <w:szCs w:val="22"/>
        </w:rPr>
        <w:t xml:space="preserve"> w 2024 roku. Wzrost w ostatnim roku może świadczyć o większym nacisku na ochronę </w:t>
      </w:r>
      <w:r>
        <w:rPr>
          <w:rFonts w:cs="Arial"/>
          <w:szCs w:val="22"/>
        </w:rPr>
        <w:t>osób doświadczających przemocy</w:t>
      </w:r>
      <w:r w:rsidRPr="005D0A53">
        <w:rPr>
          <w:rFonts w:cs="Arial"/>
          <w:szCs w:val="22"/>
        </w:rPr>
        <w:t xml:space="preserve"> w toku postępowania.</w:t>
      </w:r>
    </w:p>
    <w:p w14:paraId="5991D8C7" w14:textId="77777777" w:rsidR="005703E9" w:rsidRPr="009F24E8" w:rsidRDefault="005703E9" w:rsidP="005703E9">
      <w:pPr>
        <w:ind w:firstLine="708"/>
        <w:rPr>
          <w:rFonts w:cs="Arial"/>
          <w:szCs w:val="22"/>
        </w:rPr>
      </w:pPr>
      <w:r w:rsidRPr="005D0A53">
        <w:rPr>
          <w:rFonts w:cs="Arial"/>
          <w:b/>
          <w:bCs/>
          <w:szCs w:val="22"/>
        </w:rPr>
        <w:t>Liczba przypadków śmiertelnych</w:t>
      </w:r>
      <w:r w:rsidRPr="005D0A53">
        <w:rPr>
          <w:rFonts w:cs="Arial"/>
          <w:szCs w:val="22"/>
        </w:rPr>
        <w:t xml:space="preserve">, których główną przyczyną była przemoc domowa, wzrosła z </w:t>
      </w:r>
      <w:r w:rsidRPr="005D0A53">
        <w:rPr>
          <w:rFonts w:cs="Arial"/>
          <w:b/>
          <w:bCs/>
          <w:szCs w:val="22"/>
        </w:rPr>
        <w:t>4</w:t>
      </w:r>
      <w:r w:rsidRPr="005D0A53">
        <w:rPr>
          <w:rFonts w:cs="Arial"/>
          <w:szCs w:val="22"/>
        </w:rPr>
        <w:t xml:space="preserve"> w 2022 roku do </w:t>
      </w:r>
      <w:r w:rsidRPr="005D0A53">
        <w:rPr>
          <w:rFonts w:cs="Arial"/>
          <w:b/>
          <w:bCs/>
          <w:szCs w:val="22"/>
        </w:rPr>
        <w:t>10</w:t>
      </w:r>
      <w:r w:rsidRPr="005D0A53">
        <w:rPr>
          <w:rFonts w:cs="Arial"/>
          <w:szCs w:val="22"/>
        </w:rPr>
        <w:t xml:space="preserve"> w 2024 roku. Ten wzrost jest alarmujący i może wskazywać na potrzebę intensyfikacji działań prewencyjnych i interwencyjnych.</w:t>
      </w:r>
    </w:p>
    <w:p w14:paraId="3376021A" w14:textId="6CD3A407" w:rsidR="0033675F" w:rsidRPr="0033675F" w:rsidRDefault="005703E9" w:rsidP="0033675F">
      <w:pPr>
        <w:pStyle w:val="Nagwek3"/>
      </w:pPr>
      <w:bookmarkStart w:id="37" w:name="_Toc214353943"/>
      <w:r w:rsidRPr="00D81D31">
        <w:t xml:space="preserve">Obraz przemocy </w:t>
      </w:r>
      <w:r>
        <w:t>domowej</w:t>
      </w:r>
      <w:r w:rsidRPr="00D81D31">
        <w:t xml:space="preserve"> według danych sądowych</w:t>
      </w:r>
      <w:bookmarkEnd w:id="37"/>
      <w:r w:rsidRPr="00D81D31">
        <w:t xml:space="preserve"> </w:t>
      </w:r>
    </w:p>
    <w:p w14:paraId="7B988A08" w14:textId="1A04F260" w:rsidR="005703E9" w:rsidRPr="00B703A9" w:rsidRDefault="005703E9" w:rsidP="005703E9">
      <w:pPr>
        <w:pStyle w:val="NormalnyWeb"/>
        <w:spacing w:after="240" w:afterAutospacing="0" w:line="360" w:lineRule="auto"/>
        <w:ind w:firstLine="709"/>
        <w:rPr>
          <w:rFonts w:cs="Arial"/>
          <w:sz w:val="22"/>
          <w:szCs w:val="22"/>
        </w:rPr>
      </w:pPr>
      <w:r w:rsidRPr="00B703A9">
        <w:rPr>
          <w:rFonts w:cs="Arial"/>
          <w:sz w:val="22"/>
          <w:szCs w:val="22"/>
        </w:rPr>
        <w:t xml:space="preserve">W celu poznania obrazu zjawiska przemocy domowej poddano ocenie </w:t>
      </w:r>
      <w:bookmarkStart w:id="38" w:name="_Hlk99528181"/>
      <w:r w:rsidRPr="00B703A9">
        <w:rPr>
          <w:rFonts w:cs="Arial"/>
          <w:sz w:val="22"/>
          <w:szCs w:val="22"/>
        </w:rPr>
        <w:t>dane statystyczne</w:t>
      </w:r>
      <w:r>
        <w:rPr>
          <w:rFonts w:cs="Arial"/>
          <w:sz w:val="22"/>
          <w:szCs w:val="22"/>
        </w:rPr>
        <w:t>j</w:t>
      </w:r>
      <w:r w:rsidRPr="00B703A9">
        <w:rPr>
          <w:rFonts w:cs="Arial"/>
          <w:sz w:val="22"/>
          <w:szCs w:val="22"/>
        </w:rPr>
        <w:t xml:space="preserve"> za lata 2022-2024 </w:t>
      </w:r>
      <w:r>
        <w:rPr>
          <w:rFonts w:cs="Arial"/>
          <w:sz w:val="22"/>
          <w:szCs w:val="22"/>
        </w:rPr>
        <w:t>o</w:t>
      </w:r>
      <w:r w:rsidRPr="00B703A9">
        <w:rPr>
          <w:rFonts w:cs="Arial"/>
          <w:sz w:val="22"/>
          <w:szCs w:val="22"/>
        </w:rPr>
        <w:t xml:space="preserve">publikowane przez sądy okręgowe </w:t>
      </w:r>
      <w:r>
        <w:rPr>
          <w:rFonts w:cs="Arial"/>
          <w:sz w:val="22"/>
          <w:szCs w:val="22"/>
        </w:rPr>
        <w:t>w Lublinie i Zamościu, (</w:t>
      </w:r>
      <w:r w:rsidRPr="002F3488">
        <w:rPr>
          <w:rFonts w:cs="Arial"/>
          <w:sz w:val="22"/>
          <w:szCs w:val="22"/>
        </w:rPr>
        <w:t>obejmuj</w:t>
      </w:r>
      <w:r>
        <w:rPr>
          <w:rFonts w:cs="Arial"/>
          <w:sz w:val="22"/>
          <w:szCs w:val="22"/>
        </w:rPr>
        <w:t>ące swoim</w:t>
      </w:r>
      <w:r w:rsidRPr="002F3488">
        <w:rPr>
          <w:rFonts w:cs="Arial"/>
          <w:sz w:val="22"/>
          <w:szCs w:val="22"/>
        </w:rPr>
        <w:t xml:space="preserve"> obszar</w:t>
      </w:r>
      <w:r>
        <w:rPr>
          <w:rFonts w:cs="Arial"/>
          <w:sz w:val="22"/>
          <w:szCs w:val="22"/>
        </w:rPr>
        <w:t>em</w:t>
      </w:r>
      <w:r w:rsidRPr="002F3488">
        <w:rPr>
          <w:rFonts w:cs="Arial"/>
          <w:sz w:val="22"/>
          <w:szCs w:val="22"/>
        </w:rPr>
        <w:t xml:space="preserve"> sąd</w:t>
      </w:r>
      <w:r>
        <w:rPr>
          <w:rFonts w:cs="Arial"/>
          <w:sz w:val="22"/>
          <w:szCs w:val="22"/>
        </w:rPr>
        <w:t xml:space="preserve">y </w:t>
      </w:r>
      <w:r w:rsidRPr="002F3488">
        <w:rPr>
          <w:rFonts w:cs="Arial"/>
          <w:sz w:val="22"/>
          <w:szCs w:val="22"/>
        </w:rPr>
        <w:t>rejonow</w:t>
      </w:r>
      <w:r>
        <w:rPr>
          <w:rFonts w:cs="Arial"/>
          <w:sz w:val="22"/>
          <w:szCs w:val="22"/>
        </w:rPr>
        <w:t xml:space="preserve">e), </w:t>
      </w:r>
      <w:r w:rsidRPr="00B703A9">
        <w:rPr>
          <w:rFonts w:cs="Arial"/>
          <w:sz w:val="22"/>
          <w:szCs w:val="22"/>
        </w:rPr>
        <w:t>zawarte w sprawozdaniu MS-S6r</w:t>
      </w:r>
      <w:bookmarkEnd w:id="38"/>
      <w:r w:rsidRPr="00B703A9">
        <w:rPr>
          <w:rFonts w:cs="Arial"/>
          <w:sz w:val="22"/>
          <w:szCs w:val="22"/>
        </w:rPr>
        <w:t>. Dane z tego zakresu ilustruje tabela 7.</w:t>
      </w:r>
    </w:p>
    <w:p w14:paraId="25F44D9E" w14:textId="4B0BF13D" w:rsidR="005703E9" w:rsidRPr="00753139" w:rsidRDefault="005703E9" w:rsidP="005703E9">
      <w:pPr>
        <w:pStyle w:val="NormalnyWeb"/>
        <w:spacing w:after="0" w:afterAutospacing="0"/>
        <w:ind w:left="-142" w:right="284"/>
        <w:rPr>
          <w:rFonts w:cs="Arial"/>
          <w:sz w:val="22"/>
          <w:szCs w:val="22"/>
          <w:highlight w:val="yellow"/>
        </w:rPr>
      </w:pPr>
      <w:bookmarkStart w:id="39" w:name="_Toc214353836"/>
      <w:r w:rsidRPr="00455FEF">
        <w:rPr>
          <w:rFonts w:cs="Arial"/>
          <w:b/>
          <w:bCs/>
          <w:sz w:val="20"/>
          <w:szCs w:val="20"/>
        </w:rPr>
        <w:t xml:space="preserve">Tabela </w:t>
      </w:r>
      <w:r w:rsidRPr="00455FEF">
        <w:rPr>
          <w:rFonts w:cs="Arial"/>
          <w:b/>
          <w:bCs/>
          <w:sz w:val="20"/>
          <w:szCs w:val="20"/>
        </w:rPr>
        <w:fldChar w:fldCharType="begin"/>
      </w:r>
      <w:r w:rsidRPr="00455FEF">
        <w:rPr>
          <w:rFonts w:cs="Arial"/>
          <w:b/>
          <w:bCs/>
          <w:sz w:val="20"/>
          <w:szCs w:val="20"/>
        </w:rPr>
        <w:instrText xml:space="preserve"> SEQ Tabela \* ARABIC </w:instrText>
      </w:r>
      <w:r w:rsidRPr="00455FEF">
        <w:rPr>
          <w:rFonts w:cs="Arial"/>
          <w:b/>
          <w:bCs/>
          <w:sz w:val="20"/>
          <w:szCs w:val="20"/>
        </w:rPr>
        <w:fldChar w:fldCharType="separate"/>
      </w:r>
      <w:r w:rsidR="004B1AAA">
        <w:rPr>
          <w:rFonts w:cs="Arial"/>
          <w:b/>
          <w:bCs/>
          <w:noProof/>
          <w:sz w:val="20"/>
          <w:szCs w:val="20"/>
        </w:rPr>
        <w:t>7</w:t>
      </w:r>
      <w:r w:rsidRPr="00455FEF">
        <w:rPr>
          <w:rFonts w:cs="Arial"/>
          <w:b/>
          <w:bCs/>
          <w:sz w:val="20"/>
          <w:szCs w:val="20"/>
        </w:rPr>
        <w:fldChar w:fldCharType="end"/>
      </w:r>
      <w:r w:rsidRPr="00455FEF">
        <w:rPr>
          <w:rFonts w:cs="Arial"/>
          <w:b/>
          <w:bCs/>
          <w:sz w:val="20"/>
          <w:szCs w:val="20"/>
        </w:rPr>
        <w:t xml:space="preserve">. </w:t>
      </w:r>
      <w:r>
        <w:rPr>
          <w:rFonts w:cs="Arial"/>
          <w:b/>
          <w:bCs/>
          <w:sz w:val="20"/>
          <w:szCs w:val="20"/>
        </w:rPr>
        <w:t xml:space="preserve">Dane dotyczące </w:t>
      </w:r>
      <w:r w:rsidRPr="00F44EB9">
        <w:rPr>
          <w:rFonts w:cs="Arial"/>
          <w:b/>
          <w:bCs/>
          <w:sz w:val="20"/>
          <w:szCs w:val="20"/>
        </w:rPr>
        <w:t xml:space="preserve">osób osądzonych w pierwszej instancji </w:t>
      </w:r>
      <w:r w:rsidRPr="0068479B">
        <w:rPr>
          <w:rFonts w:cs="Arial"/>
          <w:b/>
          <w:bCs/>
          <w:sz w:val="20"/>
          <w:szCs w:val="20"/>
        </w:rPr>
        <w:t>za czyny kwalifikujące się jako przemoc w rodzinie</w:t>
      </w:r>
      <w:r>
        <w:rPr>
          <w:rFonts w:cs="Arial"/>
          <w:b/>
          <w:bCs/>
          <w:sz w:val="20"/>
          <w:szCs w:val="20"/>
        </w:rPr>
        <w:t xml:space="preserve">/przemoc domowa oraz </w:t>
      </w:r>
      <w:r w:rsidRPr="001E15D1">
        <w:rPr>
          <w:rFonts w:cs="Arial"/>
          <w:b/>
          <w:bCs/>
          <w:sz w:val="20"/>
          <w:szCs w:val="20"/>
        </w:rPr>
        <w:t>osób pokrzywdzonych w wyniku przemocy domowej</w:t>
      </w:r>
      <w:r>
        <w:rPr>
          <w:rFonts w:cs="Arial"/>
          <w:b/>
          <w:bCs/>
          <w:sz w:val="20"/>
          <w:szCs w:val="20"/>
        </w:rPr>
        <w:t xml:space="preserve"> </w:t>
      </w:r>
      <w:r w:rsidRPr="007E11BE">
        <w:rPr>
          <w:rFonts w:cs="Arial"/>
          <w:b/>
          <w:bCs/>
          <w:sz w:val="20"/>
          <w:szCs w:val="20"/>
        </w:rPr>
        <w:t>w województwie lubelskim w latach 2022-2024</w:t>
      </w:r>
      <w:r>
        <w:rPr>
          <w:rFonts w:cs="Arial"/>
          <w:b/>
          <w:bCs/>
          <w:sz w:val="20"/>
          <w:szCs w:val="20"/>
        </w:rPr>
        <w:t xml:space="preserve"> – Okręg Lubelski i Zamojski</w:t>
      </w:r>
      <w:bookmarkEnd w:id="39"/>
    </w:p>
    <w:tbl>
      <w:tblPr>
        <w:tblW w:w="907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abela 7."/>
        <w:tblDescription w:val="Tabela dotyczy danych dotyczących osób osądzonych w pierwszej instancji za czyny kwalifikujące się jako przemoc w rodzinie/przemoc domowa oraz osób pokrzywdzonych w wyniku przemocy domowej w województwie lubelskim w latach 2022-2024 – Okręg Lubelski i Zamojski"/>
      </w:tblPr>
      <w:tblGrid>
        <w:gridCol w:w="1630"/>
        <w:gridCol w:w="1914"/>
        <w:gridCol w:w="851"/>
        <w:gridCol w:w="992"/>
        <w:gridCol w:w="851"/>
        <w:gridCol w:w="992"/>
        <w:gridCol w:w="850"/>
        <w:gridCol w:w="993"/>
      </w:tblGrid>
      <w:tr w:rsidR="005703E9" w:rsidRPr="00EB7986" w14:paraId="22C8E486" w14:textId="77777777" w:rsidTr="005D2FA6">
        <w:trPr>
          <w:trHeight w:val="84"/>
          <w:tblHeader/>
        </w:trPr>
        <w:tc>
          <w:tcPr>
            <w:tcW w:w="3544" w:type="dxa"/>
            <w:gridSpan w:val="2"/>
            <w:vAlign w:val="center"/>
          </w:tcPr>
          <w:p w14:paraId="285271DA" w14:textId="77777777" w:rsidR="005703E9" w:rsidRPr="000F2B10" w:rsidRDefault="005703E9" w:rsidP="005D2FA6">
            <w:pPr>
              <w:tabs>
                <w:tab w:val="left" w:pos="567"/>
              </w:tabs>
              <w:jc w:val="center"/>
              <w:rPr>
                <w:rFonts w:cs="Arial"/>
                <w:b/>
                <w:sz w:val="18"/>
                <w:szCs w:val="18"/>
              </w:rPr>
            </w:pPr>
            <w:r w:rsidRPr="000F2B10">
              <w:rPr>
                <w:rFonts w:cs="Arial"/>
                <w:b/>
                <w:sz w:val="18"/>
                <w:szCs w:val="18"/>
              </w:rPr>
              <w:t>Lata</w:t>
            </w:r>
          </w:p>
        </w:tc>
        <w:tc>
          <w:tcPr>
            <w:tcW w:w="1843" w:type="dxa"/>
            <w:gridSpan w:val="2"/>
            <w:vAlign w:val="center"/>
          </w:tcPr>
          <w:p w14:paraId="7DE68EA9" w14:textId="77777777" w:rsidR="005703E9" w:rsidRPr="000F2B10" w:rsidRDefault="005703E9" w:rsidP="005D2FA6">
            <w:pPr>
              <w:tabs>
                <w:tab w:val="left" w:pos="567"/>
              </w:tabs>
              <w:jc w:val="center"/>
              <w:rPr>
                <w:rFonts w:cs="Arial"/>
                <w:b/>
                <w:sz w:val="18"/>
                <w:szCs w:val="18"/>
              </w:rPr>
            </w:pPr>
            <w:r w:rsidRPr="000F2B10">
              <w:rPr>
                <w:rFonts w:cs="Arial"/>
                <w:b/>
                <w:sz w:val="18"/>
                <w:szCs w:val="18"/>
              </w:rPr>
              <w:t>20</w:t>
            </w:r>
            <w:r>
              <w:rPr>
                <w:rFonts w:cs="Arial"/>
                <w:b/>
                <w:sz w:val="18"/>
                <w:szCs w:val="18"/>
              </w:rPr>
              <w:t>22</w:t>
            </w:r>
          </w:p>
        </w:tc>
        <w:tc>
          <w:tcPr>
            <w:tcW w:w="1843" w:type="dxa"/>
            <w:gridSpan w:val="2"/>
            <w:vAlign w:val="center"/>
          </w:tcPr>
          <w:p w14:paraId="10FBDAC4" w14:textId="77777777" w:rsidR="005703E9" w:rsidRPr="000F2B10" w:rsidRDefault="005703E9" w:rsidP="005D2FA6">
            <w:pPr>
              <w:tabs>
                <w:tab w:val="left" w:pos="567"/>
              </w:tabs>
              <w:jc w:val="center"/>
              <w:rPr>
                <w:rFonts w:cs="Arial"/>
                <w:b/>
                <w:sz w:val="18"/>
                <w:szCs w:val="18"/>
              </w:rPr>
            </w:pPr>
            <w:r w:rsidRPr="000F2B10">
              <w:rPr>
                <w:rFonts w:cs="Arial"/>
                <w:b/>
                <w:sz w:val="18"/>
                <w:szCs w:val="18"/>
              </w:rPr>
              <w:t>20</w:t>
            </w:r>
            <w:r>
              <w:rPr>
                <w:rFonts w:cs="Arial"/>
                <w:b/>
                <w:sz w:val="18"/>
                <w:szCs w:val="18"/>
              </w:rPr>
              <w:t>23</w:t>
            </w:r>
          </w:p>
        </w:tc>
        <w:tc>
          <w:tcPr>
            <w:tcW w:w="1843" w:type="dxa"/>
            <w:gridSpan w:val="2"/>
            <w:vAlign w:val="center"/>
          </w:tcPr>
          <w:p w14:paraId="29043DF0" w14:textId="77777777" w:rsidR="005703E9" w:rsidRPr="000F2B10" w:rsidRDefault="005703E9" w:rsidP="005D2FA6">
            <w:pPr>
              <w:tabs>
                <w:tab w:val="left" w:pos="567"/>
              </w:tabs>
              <w:jc w:val="center"/>
              <w:rPr>
                <w:rFonts w:cs="Arial"/>
                <w:b/>
                <w:sz w:val="18"/>
                <w:szCs w:val="18"/>
              </w:rPr>
            </w:pPr>
            <w:r w:rsidRPr="000F2B10">
              <w:rPr>
                <w:rFonts w:cs="Arial"/>
                <w:b/>
                <w:sz w:val="18"/>
                <w:szCs w:val="18"/>
              </w:rPr>
              <w:t>202</w:t>
            </w:r>
            <w:r>
              <w:rPr>
                <w:rFonts w:cs="Arial"/>
                <w:b/>
                <w:sz w:val="18"/>
                <w:szCs w:val="18"/>
              </w:rPr>
              <w:t>4</w:t>
            </w:r>
          </w:p>
        </w:tc>
      </w:tr>
      <w:tr w:rsidR="005703E9" w:rsidRPr="00EB7986" w14:paraId="56AF4AD9" w14:textId="77777777" w:rsidTr="005D2FA6">
        <w:trPr>
          <w:trHeight w:val="84"/>
          <w:tblHeader/>
        </w:trPr>
        <w:tc>
          <w:tcPr>
            <w:tcW w:w="3544" w:type="dxa"/>
            <w:gridSpan w:val="2"/>
            <w:vAlign w:val="center"/>
          </w:tcPr>
          <w:p w14:paraId="0FF3B556" w14:textId="77777777" w:rsidR="005703E9" w:rsidRPr="000F2B10" w:rsidRDefault="005703E9" w:rsidP="005D2FA6">
            <w:pPr>
              <w:tabs>
                <w:tab w:val="left" w:pos="567"/>
              </w:tabs>
              <w:jc w:val="center"/>
              <w:rPr>
                <w:rFonts w:cs="Arial"/>
                <w:b/>
                <w:sz w:val="18"/>
                <w:szCs w:val="18"/>
              </w:rPr>
            </w:pPr>
            <w:r w:rsidRPr="000F2B10">
              <w:rPr>
                <w:rFonts w:cs="Arial"/>
                <w:b/>
                <w:sz w:val="18"/>
                <w:szCs w:val="18"/>
              </w:rPr>
              <w:t>Wskaźnik</w:t>
            </w:r>
          </w:p>
        </w:tc>
        <w:tc>
          <w:tcPr>
            <w:tcW w:w="851" w:type="dxa"/>
            <w:vAlign w:val="center"/>
          </w:tcPr>
          <w:p w14:paraId="138050C1"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Lublin</w:t>
            </w:r>
          </w:p>
        </w:tc>
        <w:tc>
          <w:tcPr>
            <w:tcW w:w="992" w:type="dxa"/>
            <w:vAlign w:val="center"/>
          </w:tcPr>
          <w:p w14:paraId="3CA6AB8B"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Zamość</w:t>
            </w:r>
          </w:p>
        </w:tc>
        <w:tc>
          <w:tcPr>
            <w:tcW w:w="851" w:type="dxa"/>
            <w:vAlign w:val="center"/>
          </w:tcPr>
          <w:p w14:paraId="610FCC82"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Lublin</w:t>
            </w:r>
          </w:p>
        </w:tc>
        <w:tc>
          <w:tcPr>
            <w:tcW w:w="992" w:type="dxa"/>
            <w:vAlign w:val="center"/>
          </w:tcPr>
          <w:p w14:paraId="36258F56"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Zamość</w:t>
            </w:r>
          </w:p>
        </w:tc>
        <w:tc>
          <w:tcPr>
            <w:tcW w:w="850" w:type="dxa"/>
            <w:vAlign w:val="center"/>
          </w:tcPr>
          <w:p w14:paraId="59F8B699"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Lublin</w:t>
            </w:r>
          </w:p>
        </w:tc>
        <w:tc>
          <w:tcPr>
            <w:tcW w:w="993" w:type="dxa"/>
            <w:vAlign w:val="center"/>
          </w:tcPr>
          <w:p w14:paraId="3581FC0D" w14:textId="77777777" w:rsidR="005703E9" w:rsidRPr="000F2B10" w:rsidRDefault="005703E9" w:rsidP="005D2FA6">
            <w:pPr>
              <w:tabs>
                <w:tab w:val="left" w:pos="567"/>
              </w:tabs>
              <w:jc w:val="center"/>
              <w:rPr>
                <w:rFonts w:cs="Arial"/>
                <w:b/>
                <w:sz w:val="18"/>
                <w:szCs w:val="18"/>
              </w:rPr>
            </w:pPr>
            <w:r>
              <w:rPr>
                <w:rFonts w:cs="Arial"/>
                <w:b/>
                <w:sz w:val="18"/>
                <w:szCs w:val="18"/>
              </w:rPr>
              <w:t>S</w:t>
            </w:r>
            <w:r w:rsidRPr="000F2B10">
              <w:rPr>
                <w:rFonts w:cs="Arial"/>
                <w:b/>
                <w:sz w:val="18"/>
                <w:szCs w:val="18"/>
              </w:rPr>
              <w:t>O Zamość</w:t>
            </w:r>
          </w:p>
        </w:tc>
      </w:tr>
      <w:tr w:rsidR="005703E9" w:rsidRPr="00EB7986" w14:paraId="34B2B1FC" w14:textId="77777777" w:rsidTr="005D2FA6">
        <w:trPr>
          <w:trHeight w:val="84"/>
        </w:trPr>
        <w:tc>
          <w:tcPr>
            <w:tcW w:w="3544" w:type="dxa"/>
            <w:gridSpan w:val="2"/>
            <w:vAlign w:val="center"/>
          </w:tcPr>
          <w:p w14:paraId="1DD755A7" w14:textId="77777777" w:rsidR="005703E9" w:rsidRPr="000F2B10" w:rsidRDefault="005703E9" w:rsidP="005D2FA6">
            <w:pPr>
              <w:tabs>
                <w:tab w:val="left" w:pos="567"/>
              </w:tabs>
              <w:spacing w:line="276" w:lineRule="auto"/>
              <w:jc w:val="left"/>
              <w:rPr>
                <w:rFonts w:cs="Arial"/>
                <w:b/>
                <w:sz w:val="18"/>
                <w:szCs w:val="18"/>
              </w:rPr>
            </w:pPr>
            <w:r w:rsidRPr="00261990">
              <w:rPr>
                <w:rFonts w:cs="Arial"/>
                <w:b/>
                <w:bCs/>
                <w:sz w:val="18"/>
                <w:szCs w:val="18"/>
              </w:rPr>
              <w:t>Osądzeni w związku z przestępstwem z użyciem przemocy domowej, w tym określonym w art. 207 Kk</w:t>
            </w:r>
          </w:p>
        </w:tc>
        <w:tc>
          <w:tcPr>
            <w:tcW w:w="851" w:type="dxa"/>
            <w:vAlign w:val="center"/>
          </w:tcPr>
          <w:p w14:paraId="68FDB3F1" w14:textId="77777777" w:rsidR="005703E9" w:rsidRPr="00EB7986" w:rsidRDefault="005703E9" w:rsidP="005D2FA6">
            <w:pPr>
              <w:tabs>
                <w:tab w:val="left" w:pos="567"/>
              </w:tabs>
              <w:spacing w:line="276" w:lineRule="auto"/>
              <w:jc w:val="center"/>
              <w:rPr>
                <w:rFonts w:cs="Arial"/>
                <w:sz w:val="18"/>
                <w:szCs w:val="18"/>
                <w:highlight w:val="yellow"/>
              </w:rPr>
            </w:pPr>
            <w:r w:rsidRPr="00A535ED">
              <w:rPr>
                <w:rFonts w:cs="Arial"/>
                <w:sz w:val="18"/>
                <w:szCs w:val="18"/>
              </w:rPr>
              <w:t>1 213</w:t>
            </w:r>
          </w:p>
        </w:tc>
        <w:tc>
          <w:tcPr>
            <w:tcW w:w="992" w:type="dxa"/>
            <w:vAlign w:val="center"/>
          </w:tcPr>
          <w:p w14:paraId="67ED214E" w14:textId="77777777" w:rsidR="005703E9" w:rsidRPr="00EB7986" w:rsidRDefault="005703E9" w:rsidP="005D2FA6">
            <w:pPr>
              <w:tabs>
                <w:tab w:val="left" w:pos="567"/>
              </w:tabs>
              <w:spacing w:line="276" w:lineRule="auto"/>
              <w:jc w:val="center"/>
              <w:rPr>
                <w:rFonts w:cs="Arial"/>
                <w:sz w:val="18"/>
                <w:szCs w:val="18"/>
                <w:highlight w:val="yellow"/>
              </w:rPr>
            </w:pPr>
            <w:r w:rsidRPr="002F336E">
              <w:rPr>
                <w:rFonts w:cs="Arial"/>
                <w:sz w:val="18"/>
                <w:szCs w:val="18"/>
              </w:rPr>
              <w:t>450</w:t>
            </w:r>
          </w:p>
        </w:tc>
        <w:tc>
          <w:tcPr>
            <w:tcW w:w="851" w:type="dxa"/>
            <w:vAlign w:val="center"/>
          </w:tcPr>
          <w:p w14:paraId="0F2397BD" w14:textId="77777777" w:rsidR="005703E9" w:rsidRPr="00EB7986" w:rsidRDefault="005703E9" w:rsidP="005D2FA6">
            <w:pPr>
              <w:tabs>
                <w:tab w:val="left" w:pos="567"/>
              </w:tabs>
              <w:spacing w:line="276" w:lineRule="auto"/>
              <w:jc w:val="center"/>
              <w:rPr>
                <w:rFonts w:cs="Arial"/>
                <w:sz w:val="18"/>
                <w:szCs w:val="18"/>
                <w:highlight w:val="yellow"/>
              </w:rPr>
            </w:pPr>
            <w:r w:rsidRPr="00A24756">
              <w:rPr>
                <w:rFonts w:cs="Arial"/>
                <w:sz w:val="18"/>
                <w:szCs w:val="18"/>
              </w:rPr>
              <w:t>1 067</w:t>
            </w:r>
          </w:p>
        </w:tc>
        <w:tc>
          <w:tcPr>
            <w:tcW w:w="992" w:type="dxa"/>
            <w:vAlign w:val="center"/>
          </w:tcPr>
          <w:p w14:paraId="6380DE70"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440</w:t>
            </w:r>
          </w:p>
        </w:tc>
        <w:tc>
          <w:tcPr>
            <w:tcW w:w="850" w:type="dxa"/>
            <w:vAlign w:val="center"/>
          </w:tcPr>
          <w:p w14:paraId="61E2520A" w14:textId="77777777" w:rsidR="005703E9" w:rsidRPr="00EB7986" w:rsidRDefault="005703E9" w:rsidP="005D2FA6">
            <w:pPr>
              <w:tabs>
                <w:tab w:val="left" w:pos="567"/>
              </w:tabs>
              <w:spacing w:line="276" w:lineRule="auto"/>
              <w:jc w:val="center"/>
              <w:rPr>
                <w:rFonts w:cs="Arial"/>
                <w:sz w:val="18"/>
                <w:szCs w:val="18"/>
                <w:highlight w:val="yellow"/>
              </w:rPr>
            </w:pPr>
            <w:r w:rsidRPr="008810CD">
              <w:rPr>
                <w:rFonts w:cs="Arial"/>
                <w:sz w:val="18"/>
                <w:szCs w:val="18"/>
              </w:rPr>
              <w:t>1 033</w:t>
            </w:r>
          </w:p>
        </w:tc>
        <w:tc>
          <w:tcPr>
            <w:tcW w:w="993" w:type="dxa"/>
            <w:vAlign w:val="center"/>
          </w:tcPr>
          <w:p w14:paraId="4272444A"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380</w:t>
            </w:r>
          </w:p>
        </w:tc>
      </w:tr>
      <w:tr w:rsidR="005703E9" w:rsidRPr="00EB7986" w14:paraId="15D1FB29" w14:textId="77777777" w:rsidTr="005D2FA6">
        <w:trPr>
          <w:trHeight w:val="833"/>
        </w:trPr>
        <w:tc>
          <w:tcPr>
            <w:tcW w:w="1630" w:type="dxa"/>
            <w:vMerge w:val="restart"/>
            <w:vAlign w:val="center"/>
          </w:tcPr>
          <w:p w14:paraId="4662E7FD" w14:textId="77777777" w:rsidR="005703E9" w:rsidRPr="000F2B10" w:rsidRDefault="005703E9" w:rsidP="005D2FA6">
            <w:pPr>
              <w:tabs>
                <w:tab w:val="left" w:pos="567"/>
              </w:tabs>
              <w:spacing w:line="276" w:lineRule="auto"/>
              <w:jc w:val="center"/>
              <w:rPr>
                <w:rFonts w:cs="Arial"/>
                <w:b/>
                <w:sz w:val="18"/>
                <w:szCs w:val="18"/>
              </w:rPr>
            </w:pPr>
            <w:r w:rsidRPr="00261990">
              <w:rPr>
                <w:rFonts w:cs="Arial"/>
                <w:b/>
                <w:bCs/>
                <w:sz w:val="18"/>
                <w:szCs w:val="18"/>
              </w:rPr>
              <w:t>Skazani za przestępstwo z użyciem przemocy domowej, w tym określone w art. 207 Kk</w:t>
            </w:r>
          </w:p>
        </w:tc>
        <w:tc>
          <w:tcPr>
            <w:tcW w:w="1914" w:type="dxa"/>
            <w:vAlign w:val="center"/>
          </w:tcPr>
          <w:p w14:paraId="5B6AADC6" w14:textId="77777777" w:rsidR="005703E9" w:rsidRPr="000F2B10" w:rsidRDefault="005703E9" w:rsidP="005D2FA6">
            <w:pPr>
              <w:tabs>
                <w:tab w:val="left" w:pos="567"/>
              </w:tabs>
              <w:spacing w:line="276" w:lineRule="auto"/>
              <w:jc w:val="center"/>
              <w:rPr>
                <w:rFonts w:cs="Arial"/>
                <w:b/>
                <w:sz w:val="18"/>
                <w:szCs w:val="18"/>
              </w:rPr>
            </w:pPr>
            <w:r>
              <w:rPr>
                <w:rFonts w:cs="Arial"/>
                <w:b/>
                <w:sz w:val="18"/>
                <w:szCs w:val="18"/>
              </w:rPr>
              <w:t>Kobiety</w:t>
            </w:r>
          </w:p>
        </w:tc>
        <w:tc>
          <w:tcPr>
            <w:tcW w:w="851" w:type="dxa"/>
            <w:vAlign w:val="center"/>
          </w:tcPr>
          <w:p w14:paraId="26996F1B" w14:textId="77777777" w:rsidR="005703E9" w:rsidRPr="00EB7986" w:rsidRDefault="005703E9" w:rsidP="005D2FA6">
            <w:pPr>
              <w:tabs>
                <w:tab w:val="left" w:pos="567"/>
              </w:tabs>
              <w:spacing w:line="276" w:lineRule="auto"/>
              <w:jc w:val="center"/>
              <w:rPr>
                <w:rFonts w:cs="Arial"/>
                <w:sz w:val="18"/>
                <w:szCs w:val="18"/>
                <w:highlight w:val="yellow"/>
              </w:rPr>
            </w:pPr>
            <w:r w:rsidRPr="00DB5436">
              <w:rPr>
                <w:rFonts w:cs="Arial"/>
                <w:sz w:val="18"/>
                <w:szCs w:val="18"/>
              </w:rPr>
              <w:t>54</w:t>
            </w:r>
          </w:p>
        </w:tc>
        <w:tc>
          <w:tcPr>
            <w:tcW w:w="992" w:type="dxa"/>
            <w:vAlign w:val="center"/>
          </w:tcPr>
          <w:p w14:paraId="6748210B" w14:textId="77777777" w:rsidR="005703E9" w:rsidRPr="007672F8" w:rsidRDefault="005703E9" w:rsidP="005D2FA6">
            <w:pPr>
              <w:tabs>
                <w:tab w:val="left" w:pos="567"/>
              </w:tabs>
              <w:spacing w:line="276" w:lineRule="auto"/>
              <w:jc w:val="center"/>
              <w:rPr>
                <w:rFonts w:cs="Arial"/>
                <w:sz w:val="18"/>
                <w:szCs w:val="18"/>
              </w:rPr>
            </w:pPr>
            <w:r w:rsidRPr="007672F8">
              <w:rPr>
                <w:rFonts w:cs="Arial"/>
                <w:sz w:val="18"/>
                <w:szCs w:val="18"/>
              </w:rPr>
              <w:t>11</w:t>
            </w:r>
          </w:p>
        </w:tc>
        <w:tc>
          <w:tcPr>
            <w:tcW w:w="851" w:type="dxa"/>
            <w:vAlign w:val="center"/>
          </w:tcPr>
          <w:p w14:paraId="552892B7" w14:textId="77777777" w:rsidR="005703E9" w:rsidRPr="00BC47AC" w:rsidRDefault="005703E9" w:rsidP="005D2FA6">
            <w:pPr>
              <w:tabs>
                <w:tab w:val="left" w:pos="567"/>
              </w:tabs>
              <w:spacing w:before="100" w:beforeAutospacing="1" w:after="100" w:afterAutospacing="1" w:line="276" w:lineRule="auto"/>
              <w:jc w:val="center"/>
              <w:rPr>
                <w:rFonts w:cs="Arial"/>
                <w:sz w:val="18"/>
                <w:szCs w:val="18"/>
              </w:rPr>
            </w:pPr>
            <w:r w:rsidRPr="00BC47AC">
              <w:rPr>
                <w:rFonts w:cs="Arial"/>
                <w:sz w:val="18"/>
                <w:szCs w:val="18"/>
              </w:rPr>
              <w:t>45</w:t>
            </w:r>
          </w:p>
        </w:tc>
        <w:tc>
          <w:tcPr>
            <w:tcW w:w="992" w:type="dxa"/>
            <w:vAlign w:val="center"/>
          </w:tcPr>
          <w:p w14:paraId="109149A7" w14:textId="77777777" w:rsidR="005703E9" w:rsidRPr="00910C45" w:rsidRDefault="005703E9" w:rsidP="005D2FA6">
            <w:pPr>
              <w:tabs>
                <w:tab w:val="left" w:pos="567"/>
              </w:tabs>
              <w:spacing w:before="100" w:beforeAutospacing="1" w:after="100" w:afterAutospacing="1" w:line="276" w:lineRule="auto"/>
              <w:jc w:val="center"/>
              <w:rPr>
                <w:rFonts w:cs="Arial"/>
                <w:sz w:val="18"/>
                <w:szCs w:val="18"/>
              </w:rPr>
            </w:pPr>
            <w:r w:rsidRPr="00910C45">
              <w:rPr>
                <w:rFonts w:cs="Arial"/>
                <w:sz w:val="18"/>
                <w:szCs w:val="18"/>
              </w:rPr>
              <w:t>21</w:t>
            </w:r>
          </w:p>
        </w:tc>
        <w:tc>
          <w:tcPr>
            <w:tcW w:w="850" w:type="dxa"/>
            <w:vAlign w:val="center"/>
          </w:tcPr>
          <w:p w14:paraId="30C356F9" w14:textId="77777777" w:rsidR="005703E9" w:rsidRPr="000246B5" w:rsidRDefault="005703E9" w:rsidP="005D2FA6">
            <w:pPr>
              <w:tabs>
                <w:tab w:val="left" w:pos="567"/>
              </w:tabs>
              <w:spacing w:before="100" w:beforeAutospacing="1" w:after="100" w:afterAutospacing="1" w:line="276" w:lineRule="auto"/>
              <w:jc w:val="center"/>
              <w:rPr>
                <w:rFonts w:cs="Arial"/>
                <w:sz w:val="18"/>
                <w:szCs w:val="18"/>
              </w:rPr>
            </w:pPr>
            <w:r w:rsidRPr="000246B5">
              <w:rPr>
                <w:rFonts w:cs="Arial"/>
                <w:sz w:val="18"/>
                <w:szCs w:val="18"/>
              </w:rPr>
              <w:t>34</w:t>
            </w:r>
          </w:p>
        </w:tc>
        <w:tc>
          <w:tcPr>
            <w:tcW w:w="993" w:type="dxa"/>
            <w:vAlign w:val="center"/>
          </w:tcPr>
          <w:p w14:paraId="50EC56FD"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13</w:t>
            </w:r>
          </w:p>
        </w:tc>
      </w:tr>
      <w:tr w:rsidR="005703E9" w:rsidRPr="00EB7986" w14:paraId="5664E597" w14:textId="77777777" w:rsidTr="005D2FA6">
        <w:trPr>
          <w:trHeight w:val="832"/>
        </w:trPr>
        <w:tc>
          <w:tcPr>
            <w:tcW w:w="1630" w:type="dxa"/>
            <w:vMerge/>
            <w:vAlign w:val="center"/>
          </w:tcPr>
          <w:p w14:paraId="339CFFCE" w14:textId="77777777" w:rsidR="005703E9" w:rsidRPr="00261990" w:rsidRDefault="005703E9" w:rsidP="005D2FA6">
            <w:pPr>
              <w:tabs>
                <w:tab w:val="left" w:pos="567"/>
              </w:tabs>
              <w:spacing w:line="276" w:lineRule="auto"/>
              <w:jc w:val="center"/>
              <w:rPr>
                <w:rFonts w:cs="Arial"/>
                <w:b/>
                <w:bCs/>
                <w:sz w:val="18"/>
                <w:szCs w:val="18"/>
              </w:rPr>
            </w:pPr>
          </w:p>
        </w:tc>
        <w:tc>
          <w:tcPr>
            <w:tcW w:w="1914" w:type="dxa"/>
            <w:vAlign w:val="center"/>
          </w:tcPr>
          <w:p w14:paraId="290E463F" w14:textId="77777777" w:rsidR="005703E9" w:rsidRPr="000F2B10" w:rsidRDefault="005703E9" w:rsidP="005D2FA6">
            <w:pPr>
              <w:tabs>
                <w:tab w:val="left" w:pos="567"/>
              </w:tabs>
              <w:spacing w:line="276" w:lineRule="auto"/>
              <w:jc w:val="center"/>
              <w:rPr>
                <w:rFonts w:cs="Arial"/>
                <w:b/>
                <w:sz w:val="18"/>
                <w:szCs w:val="18"/>
              </w:rPr>
            </w:pPr>
            <w:r>
              <w:rPr>
                <w:rFonts w:cs="Arial"/>
                <w:b/>
                <w:sz w:val="18"/>
                <w:szCs w:val="18"/>
              </w:rPr>
              <w:t>Mężczyźni</w:t>
            </w:r>
          </w:p>
        </w:tc>
        <w:tc>
          <w:tcPr>
            <w:tcW w:w="851" w:type="dxa"/>
            <w:vAlign w:val="center"/>
          </w:tcPr>
          <w:p w14:paraId="23A9B282" w14:textId="77777777" w:rsidR="005703E9" w:rsidRPr="00EB7986" w:rsidRDefault="005703E9" w:rsidP="005D2FA6">
            <w:pPr>
              <w:tabs>
                <w:tab w:val="left" w:pos="567"/>
              </w:tabs>
              <w:spacing w:line="276" w:lineRule="auto"/>
              <w:jc w:val="center"/>
              <w:rPr>
                <w:rFonts w:cs="Arial"/>
                <w:sz w:val="18"/>
                <w:szCs w:val="18"/>
                <w:highlight w:val="yellow"/>
              </w:rPr>
            </w:pPr>
            <w:r w:rsidRPr="00DB5436">
              <w:rPr>
                <w:rFonts w:cs="Arial"/>
                <w:sz w:val="18"/>
                <w:szCs w:val="18"/>
              </w:rPr>
              <w:t>916</w:t>
            </w:r>
          </w:p>
        </w:tc>
        <w:tc>
          <w:tcPr>
            <w:tcW w:w="992" w:type="dxa"/>
            <w:vAlign w:val="center"/>
          </w:tcPr>
          <w:p w14:paraId="4031F3FA" w14:textId="77777777" w:rsidR="005703E9" w:rsidRPr="007672F8" w:rsidRDefault="005703E9" w:rsidP="005D2FA6">
            <w:pPr>
              <w:tabs>
                <w:tab w:val="left" w:pos="567"/>
              </w:tabs>
              <w:spacing w:line="276" w:lineRule="auto"/>
              <w:jc w:val="center"/>
              <w:rPr>
                <w:rFonts w:cs="Arial"/>
                <w:sz w:val="18"/>
                <w:szCs w:val="18"/>
              </w:rPr>
            </w:pPr>
            <w:r w:rsidRPr="007672F8">
              <w:rPr>
                <w:rFonts w:cs="Arial"/>
                <w:sz w:val="18"/>
                <w:szCs w:val="18"/>
              </w:rPr>
              <w:t>348</w:t>
            </w:r>
          </w:p>
        </w:tc>
        <w:tc>
          <w:tcPr>
            <w:tcW w:w="851" w:type="dxa"/>
            <w:vAlign w:val="center"/>
          </w:tcPr>
          <w:p w14:paraId="576993FD" w14:textId="77777777" w:rsidR="005703E9" w:rsidRPr="00BC47AC" w:rsidRDefault="005703E9" w:rsidP="005D2FA6">
            <w:pPr>
              <w:tabs>
                <w:tab w:val="left" w:pos="567"/>
              </w:tabs>
              <w:spacing w:line="276" w:lineRule="auto"/>
              <w:jc w:val="center"/>
              <w:rPr>
                <w:rFonts w:cs="Arial"/>
                <w:sz w:val="18"/>
                <w:szCs w:val="18"/>
              </w:rPr>
            </w:pPr>
            <w:r w:rsidRPr="00BC47AC">
              <w:rPr>
                <w:rFonts w:cs="Arial"/>
                <w:sz w:val="18"/>
                <w:szCs w:val="18"/>
              </w:rPr>
              <w:t>814</w:t>
            </w:r>
          </w:p>
        </w:tc>
        <w:tc>
          <w:tcPr>
            <w:tcW w:w="992" w:type="dxa"/>
            <w:vAlign w:val="center"/>
          </w:tcPr>
          <w:p w14:paraId="085F2668" w14:textId="77777777" w:rsidR="005703E9" w:rsidRPr="00910C45" w:rsidRDefault="005703E9" w:rsidP="005D2FA6">
            <w:pPr>
              <w:tabs>
                <w:tab w:val="left" w:pos="567"/>
              </w:tabs>
              <w:spacing w:before="100" w:beforeAutospacing="1" w:after="100" w:afterAutospacing="1" w:line="240" w:lineRule="auto"/>
              <w:jc w:val="center"/>
              <w:rPr>
                <w:rFonts w:cs="Arial"/>
                <w:sz w:val="18"/>
                <w:szCs w:val="18"/>
              </w:rPr>
            </w:pPr>
            <w:r w:rsidRPr="00910C45">
              <w:rPr>
                <w:rFonts w:cs="Arial"/>
                <w:sz w:val="18"/>
                <w:szCs w:val="18"/>
              </w:rPr>
              <w:t>311</w:t>
            </w:r>
          </w:p>
        </w:tc>
        <w:tc>
          <w:tcPr>
            <w:tcW w:w="850" w:type="dxa"/>
            <w:vAlign w:val="center"/>
          </w:tcPr>
          <w:p w14:paraId="455120EC" w14:textId="77777777" w:rsidR="005703E9" w:rsidRPr="000246B5" w:rsidRDefault="005703E9" w:rsidP="005D2FA6">
            <w:pPr>
              <w:tabs>
                <w:tab w:val="left" w:pos="567"/>
              </w:tabs>
              <w:spacing w:before="100" w:beforeAutospacing="1" w:after="100" w:afterAutospacing="1" w:line="276" w:lineRule="auto"/>
              <w:jc w:val="center"/>
              <w:rPr>
                <w:rFonts w:cs="Arial"/>
                <w:sz w:val="18"/>
                <w:szCs w:val="18"/>
              </w:rPr>
            </w:pPr>
            <w:r w:rsidRPr="000246B5">
              <w:rPr>
                <w:rFonts w:cs="Arial"/>
                <w:sz w:val="18"/>
                <w:szCs w:val="18"/>
              </w:rPr>
              <w:t>770</w:t>
            </w:r>
          </w:p>
        </w:tc>
        <w:tc>
          <w:tcPr>
            <w:tcW w:w="993" w:type="dxa"/>
            <w:vAlign w:val="center"/>
          </w:tcPr>
          <w:p w14:paraId="5468DFF7"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274</w:t>
            </w:r>
          </w:p>
        </w:tc>
      </w:tr>
      <w:tr w:rsidR="005703E9" w:rsidRPr="00EB7986" w14:paraId="020954B4" w14:textId="77777777" w:rsidTr="005D2FA6">
        <w:trPr>
          <w:trHeight w:val="70"/>
        </w:trPr>
        <w:tc>
          <w:tcPr>
            <w:tcW w:w="3544" w:type="dxa"/>
            <w:gridSpan w:val="2"/>
            <w:vAlign w:val="center"/>
          </w:tcPr>
          <w:p w14:paraId="77C8AA0B" w14:textId="77777777" w:rsidR="005703E9" w:rsidRPr="000F2B10" w:rsidRDefault="005703E9" w:rsidP="005D2FA6">
            <w:pPr>
              <w:tabs>
                <w:tab w:val="left" w:pos="567"/>
              </w:tabs>
              <w:spacing w:line="276" w:lineRule="auto"/>
              <w:jc w:val="left"/>
              <w:rPr>
                <w:rFonts w:cs="Arial"/>
                <w:b/>
                <w:sz w:val="18"/>
                <w:szCs w:val="18"/>
              </w:rPr>
            </w:pPr>
            <w:r w:rsidRPr="00753139">
              <w:rPr>
                <w:rFonts w:cs="Arial"/>
                <w:b/>
                <w:bCs/>
                <w:sz w:val="18"/>
                <w:szCs w:val="18"/>
              </w:rPr>
              <w:t>Uniewinnieni w związku z przestępstwem z użyciem przemocy domowej, w tym określonym w art. 207 Kk</w:t>
            </w:r>
          </w:p>
        </w:tc>
        <w:tc>
          <w:tcPr>
            <w:tcW w:w="851" w:type="dxa"/>
            <w:vAlign w:val="center"/>
          </w:tcPr>
          <w:p w14:paraId="6830602E" w14:textId="77777777" w:rsidR="005703E9" w:rsidRPr="00EB7986" w:rsidRDefault="005703E9" w:rsidP="005D2FA6">
            <w:pPr>
              <w:tabs>
                <w:tab w:val="left" w:pos="567"/>
              </w:tabs>
              <w:spacing w:line="276" w:lineRule="auto"/>
              <w:jc w:val="center"/>
              <w:rPr>
                <w:rFonts w:cs="Arial"/>
                <w:sz w:val="18"/>
                <w:szCs w:val="18"/>
                <w:highlight w:val="yellow"/>
              </w:rPr>
            </w:pPr>
            <w:r w:rsidRPr="00DB191E">
              <w:rPr>
                <w:rFonts w:cs="Arial"/>
                <w:sz w:val="18"/>
                <w:szCs w:val="18"/>
              </w:rPr>
              <w:t>18</w:t>
            </w:r>
          </w:p>
        </w:tc>
        <w:tc>
          <w:tcPr>
            <w:tcW w:w="992" w:type="dxa"/>
            <w:vAlign w:val="center"/>
          </w:tcPr>
          <w:p w14:paraId="22E6AC0A" w14:textId="77777777" w:rsidR="005703E9" w:rsidRPr="00EB7986" w:rsidRDefault="005703E9" w:rsidP="005D2FA6">
            <w:pPr>
              <w:tabs>
                <w:tab w:val="left" w:pos="567"/>
              </w:tabs>
              <w:spacing w:line="276" w:lineRule="auto"/>
              <w:jc w:val="center"/>
              <w:rPr>
                <w:rFonts w:cs="Arial"/>
                <w:sz w:val="18"/>
                <w:szCs w:val="18"/>
                <w:highlight w:val="yellow"/>
              </w:rPr>
            </w:pPr>
            <w:r w:rsidRPr="008C2E46">
              <w:rPr>
                <w:rFonts w:cs="Arial"/>
                <w:sz w:val="18"/>
                <w:szCs w:val="18"/>
              </w:rPr>
              <w:t>4</w:t>
            </w:r>
          </w:p>
        </w:tc>
        <w:tc>
          <w:tcPr>
            <w:tcW w:w="851" w:type="dxa"/>
            <w:vAlign w:val="center"/>
          </w:tcPr>
          <w:p w14:paraId="0662C19F" w14:textId="77777777" w:rsidR="005703E9" w:rsidRPr="00EB7986" w:rsidRDefault="005703E9" w:rsidP="005D2FA6">
            <w:pPr>
              <w:tabs>
                <w:tab w:val="left" w:pos="567"/>
              </w:tabs>
              <w:spacing w:line="276" w:lineRule="auto"/>
              <w:jc w:val="center"/>
              <w:rPr>
                <w:rFonts w:cs="Arial"/>
                <w:sz w:val="18"/>
                <w:szCs w:val="18"/>
                <w:highlight w:val="yellow"/>
              </w:rPr>
            </w:pPr>
            <w:r w:rsidRPr="002235A2">
              <w:rPr>
                <w:rFonts w:cs="Arial"/>
                <w:sz w:val="18"/>
                <w:szCs w:val="18"/>
              </w:rPr>
              <w:t>13</w:t>
            </w:r>
          </w:p>
        </w:tc>
        <w:tc>
          <w:tcPr>
            <w:tcW w:w="992" w:type="dxa"/>
            <w:vAlign w:val="center"/>
          </w:tcPr>
          <w:p w14:paraId="15AA96E7"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6</w:t>
            </w:r>
          </w:p>
        </w:tc>
        <w:tc>
          <w:tcPr>
            <w:tcW w:w="850" w:type="dxa"/>
            <w:vAlign w:val="center"/>
          </w:tcPr>
          <w:p w14:paraId="4C6BE0DA" w14:textId="77777777" w:rsidR="005703E9" w:rsidRPr="00EB7986" w:rsidRDefault="005703E9" w:rsidP="005D2FA6">
            <w:pPr>
              <w:tabs>
                <w:tab w:val="left" w:pos="567"/>
              </w:tabs>
              <w:spacing w:line="276" w:lineRule="auto"/>
              <w:jc w:val="center"/>
              <w:rPr>
                <w:rFonts w:cs="Arial"/>
                <w:sz w:val="18"/>
                <w:szCs w:val="18"/>
                <w:highlight w:val="yellow"/>
              </w:rPr>
            </w:pPr>
            <w:r w:rsidRPr="008E795F">
              <w:rPr>
                <w:rFonts w:cs="Arial"/>
                <w:sz w:val="18"/>
                <w:szCs w:val="18"/>
              </w:rPr>
              <w:t>21</w:t>
            </w:r>
          </w:p>
        </w:tc>
        <w:tc>
          <w:tcPr>
            <w:tcW w:w="993" w:type="dxa"/>
            <w:vAlign w:val="center"/>
          </w:tcPr>
          <w:p w14:paraId="619DE93B"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2</w:t>
            </w:r>
          </w:p>
        </w:tc>
      </w:tr>
      <w:tr w:rsidR="005703E9" w:rsidRPr="00EB7986" w14:paraId="60496E08" w14:textId="77777777" w:rsidTr="005D2FA6">
        <w:trPr>
          <w:trHeight w:val="635"/>
        </w:trPr>
        <w:tc>
          <w:tcPr>
            <w:tcW w:w="1630" w:type="dxa"/>
            <w:vMerge w:val="restart"/>
            <w:vAlign w:val="center"/>
          </w:tcPr>
          <w:p w14:paraId="3B032FD1" w14:textId="77777777" w:rsidR="005703E9" w:rsidRPr="000F2B10" w:rsidRDefault="005703E9" w:rsidP="005D2FA6">
            <w:pPr>
              <w:tabs>
                <w:tab w:val="left" w:pos="567"/>
              </w:tabs>
              <w:spacing w:line="276" w:lineRule="auto"/>
              <w:jc w:val="left"/>
              <w:rPr>
                <w:rFonts w:cs="Arial"/>
                <w:b/>
                <w:sz w:val="18"/>
                <w:szCs w:val="18"/>
              </w:rPr>
            </w:pPr>
            <w:r w:rsidRPr="00455988">
              <w:rPr>
                <w:rFonts w:cs="Arial"/>
                <w:b/>
                <w:bCs/>
                <w:sz w:val="18"/>
                <w:szCs w:val="18"/>
              </w:rPr>
              <w:t>Liczba osób stosujących przemoc domową, wobec których orzeczono kary, w tym  określone w art. 207 Kk</w:t>
            </w:r>
          </w:p>
        </w:tc>
        <w:tc>
          <w:tcPr>
            <w:tcW w:w="1914" w:type="dxa"/>
            <w:vAlign w:val="center"/>
          </w:tcPr>
          <w:p w14:paraId="044E4823" w14:textId="77777777" w:rsidR="005703E9" w:rsidRPr="000F2B10" w:rsidRDefault="005703E9" w:rsidP="005D2FA6">
            <w:pPr>
              <w:tabs>
                <w:tab w:val="left" w:pos="567"/>
              </w:tabs>
              <w:spacing w:line="276" w:lineRule="auto"/>
              <w:jc w:val="left"/>
              <w:rPr>
                <w:rFonts w:cs="Arial"/>
                <w:b/>
                <w:sz w:val="18"/>
                <w:szCs w:val="18"/>
              </w:rPr>
            </w:pPr>
            <w:r>
              <w:rPr>
                <w:rFonts w:cs="Arial"/>
                <w:b/>
                <w:sz w:val="18"/>
                <w:szCs w:val="18"/>
              </w:rPr>
              <w:t>Grzywna samoistna</w:t>
            </w:r>
          </w:p>
        </w:tc>
        <w:tc>
          <w:tcPr>
            <w:tcW w:w="851" w:type="dxa"/>
            <w:vAlign w:val="center"/>
          </w:tcPr>
          <w:p w14:paraId="4A321DB6" w14:textId="77777777" w:rsidR="005703E9" w:rsidRPr="00EB7986" w:rsidRDefault="005703E9" w:rsidP="005D2FA6">
            <w:pPr>
              <w:tabs>
                <w:tab w:val="left" w:pos="567"/>
              </w:tabs>
              <w:spacing w:line="276" w:lineRule="auto"/>
              <w:jc w:val="center"/>
              <w:rPr>
                <w:rFonts w:cs="Arial"/>
                <w:sz w:val="18"/>
                <w:szCs w:val="18"/>
                <w:highlight w:val="yellow"/>
              </w:rPr>
            </w:pPr>
            <w:r w:rsidRPr="00224BF1">
              <w:rPr>
                <w:rFonts w:cs="Arial"/>
                <w:sz w:val="18"/>
                <w:szCs w:val="18"/>
              </w:rPr>
              <w:t>82</w:t>
            </w:r>
          </w:p>
        </w:tc>
        <w:tc>
          <w:tcPr>
            <w:tcW w:w="992" w:type="dxa"/>
            <w:vAlign w:val="center"/>
          </w:tcPr>
          <w:p w14:paraId="7FAAB564" w14:textId="77777777" w:rsidR="005703E9" w:rsidRPr="00EB7986" w:rsidRDefault="005703E9" w:rsidP="005D2FA6">
            <w:pPr>
              <w:tabs>
                <w:tab w:val="left" w:pos="567"/>
              </w:tabs>
              <w:spacing w:before="60" w:line="276" w:lineRule="auto"/>
              <w:jc w:val="center"/>
              <w:rPr>
                <w:rFonts w:cs="Arial"/>
                <w:sz w:val="18"/>
                <w:szCs w:val="18"/>
                <w:highlight w:val="yellow"/>
              </w:rPr>
            </w:pPr>
            <w:r w:rsidRPr="005421B6">
              <w:rPr>
                <w:rFonts w:cs="Arial"/>
                <w:sz w:val="18"/>
                <w:szCs w:val="18"/>
              </w:rPr>
              <w:t>25</w:t>
            </w:r>
          </w:p>
        </w:tc>
        <w:tc>
          <w:tcPr>
            <w:tcW w:w="851" w:type="dxa"/>
            <w:vAlign w:val="center"/>
          </w:tcPr>
          <w:p w14:paraId="52FDBB35" w14:textId="77777777" w:rsidR="005703E9" w:rsidRPr="002235A2" w:rsidRDefault="005703E9" w:rsidP="005D2FA6">
            <w:pPr>
              <w:tabs>
                <w:tab w:val="left" w:pos="567"/>
              </w:tabs>
              <w:spacing w:line="276" w:lineRule="auto"/>
              <w:jc w:val="center"/>
              <w:rPr>
                <w:rFonts w:cs="Arial"/>
                <w:sz w:val="18"/>
                <w:szCs w:val="18"/>
              </w:rPr>
            </w:pPr>
            <w:r w:rsidRPr="002235A2">
              <w:rPr>
                <w:rFonts w:cs="Arial"/>
                <w:sz w:val="18"/>
                <w:szCs w:val="18"/>
              </w:rPr>
              <w:t>78</w:t>
            </w:r>
          </w:p>
        </w:tc>
        <w:tc>
          <w:tcPr>
            <w:tcW w:w="992" w:type="dxa"/>
            <w:vAlign w:val="center"/>
          </w:tcPr>
          <w:p w14:paraId="6B03C016"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34</w:t>
            </w:r>
          </w:p>
        </w:tc>
        <w:tc>
          <w:tcPr>
            <w:tcW w:w="850" w:type="dxa"/>
            <w:vAlign w:val="center"/>
          </w:tcPr>
          <w:p w14:paraId="09ECF20C" w14:textId="77777777" w:rsidR="005703E9" w:rsidRPr="00EB7986" w:rsidRDefault="005703E9" w:rsidP="005D2FA6">
            <w:pPr>
              <w:tabs>
                <w:tab w:val="left" w:pos="567"/>
              </w:tabs>
              <w:spacing w:line="276" w:lineRule="auto"/>
              <w:jc w:val="center"/>
              <w:rPr>
                <w:rFonts w:cs="Arial"/>
                <w:sz w:val="18"/>
                <w:szCs w:val="18"/>
                <w:highlight w:val="yellow"/>
              </w:rPr>
            </w:pPr>
            <w:r w:rsidRPr="00931ABA">
              <w:rPr>
                <w:rFonts w:cs="Arial"/>
                <w:sz w:val="18"/>
                <w:szCs w:val="18"/>
              </w:rPr>
              <w:t>96</w:t>
            </w:r>
          </w:p>
        </w:tc>
        <w:tc>
          <w:tcPr>
            <w:tcW w:w="993" w:type="dxa"/>
            <w:vAlign w:val="center"/>
          </w:tcPr>
          <w:p w14:paraId="620E791E"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35</w:t>
            </w:r>
          </w:p>
        </w:tc>
      </w:tr>
      <w:tr w:rsidR="005703E9" w:rsidRPr="00EB7986" w14:paraId="5E3F7199" w14:textId="77777777" w:rsidTr="005D2FA6">
        <w:trPr>
          <w:trHeight w:val="635"/>
        </w:trPr>
        <w:tc>
          <w:tcPr>
            <w:tcW w:w="1630" w:type="dxa"/>
            <w:vMerge/>
            <w:vAlign w:val="center"/>
          </w:tcPr>
          <w:p w14:paraId="7C0F0597" w14:textId="77777777" w:rsidR="005703E9" w:rsidRPr="00455988" w:rsidRDefault="005703E9" w:rsidP="005D2FA6">
            <w:pPr>
              <w:tabs>
                <w:tab w:val="left" w:pos="567"/>
              </w:tabs>
              <w:spacing w:line="276" w:lineRule="auto"/>
              <w:jc w:val="left"/>
              <w:rPr>
                <w:rFonts w:cs="Arial"/>
                <w:b/>
                <w:bCs/>
                <w:sz w:val="18"/>
                <w:szCs w:val="18"/>
              </w:rPr>
            </w:pPr>
          </w:p>
        </w:tc>
        <w:tc>
          <w:tcPr>
            <w:tcW w:w="1914" w:type="dxa"/>
            <w:vAlign w:val="center"/>
          </w:tcPr>
          <w:p w14:paraId="67566624" w14:textId="77777777" w:rsidR="005703E9" w:rsidRPr="000F2B10" w:rsidRDefault="005703E9" w:rsidP="005D2FA6">
            <w:pPr>
              <w:tabs>
                <w:tab w:val="left" w:pos="567"/>
              </w:tabs>
              <w:spacing w:line="276" w:lineRule="auto"/>
              <w:jc w:val="left"/>
              <w:rPr>
                <w:rFonts w:cs="Arial"/>
                <w:b/>
                <w:sz w:val="18"/>
                <w:szCs w:val="18"/>
              </w:rPr>
            </w:pPr>
            <w:r>
              <w:rPr>
                <w:rFonts w:cs="Arial"/>
                <w:b/>
                <w:sz w:val="18"/>
                <w:szCs w:val="18"/>
              </w:rPr>
              <w:t>Ograniczenie wolności</w:t>
            </w:r>
          </w:p>
        </w:tc>
        <w:tc>
          <w:tcPr>
            <w:tcW w:w="851" w:type="dxa"/>
            <w:vAlign w:val="center"/>
          </w:tcPr>
          <w:p w14:paraId="78996FAE" w14:textId="77777777" w:rsidR="005703E9" w:rsidRPr="00EB7986" w:rsidRDefault="005703E9" w:rsidP="005D2FA6">
            <w:pPr>
              <w:tabs>
                <w:tab w:val="left" w:pos="567"/>
              </w:tabs>
              <w:spacing w:line="276" w:lineRule="auto"/>
              <w:jc w:val="center"/>
              <w:rPr>
                <w:rFonts w:cs="Arial"/>
                <w:sz w:val="18"/>
                <w:szCs w:val="18"/>
                <w:highlight w:val="yellow"/>
              </w:rPr>
            </w:pPr>
            <w:r w:rsidRPr="003C2DA8">
              <w:rPr>
                <w:rFonts w:cs="Arial"/>
                <w:sz w:val="18"/>
                <w:szCs w:val="18"/>
              </w:rPr>
              <w:t>139</w:t>
            </w:r>
          </w:p>
        </w:tc>
        <w:tc>
          <w:tcPr>
            <w:tcW w:w="992" w:type="dxa"/>
            <w:vAlign w:val="center"/>
          </w:tcPr>
          <w:p w14:paraId="315E6909" w14:textId="77777777" w:rsidR="005703E9" w:rsidRPr="000958E6" w:rsidRDefault="005703E9" w:rsidP="005D2FA6">
            <w:pPr>
              <w:tabs>
                <w:tab w:val="left" w:pos="567"/>
              </w:tabs>
              <w:spacing w:before="60" w:line="276" w:lineRule="auto"/>
              <w:jc w:val="center"/>
              <w:rPr>
                <w:rFonts w:cs="Arial"/>
                <w:sz w:val="18"/>
                <w:szCs w:val="18"/>
              </w:rPr>
            </w:pPr>
            <w:r>
              <w:rPr>
                <w:rFonts w:cs="Arial"/>
                <w:sz w:val="18"/>
                <w:szCs w:val="18"/>
              </w:rPr>
              <w:t>38</w:t>
            </w:r>
          </w:p>
        </w:tc>
        <w:tc>
          <w:tcPr>
            <w:tcW w:w="851" w:type="dxa"/>
            <w:vAlign w:val="center"/>
          </w:tcPr>
          <w:p w14:paraId="0DF05DCE" w14:textId="77777777" w:rsidR="005703E9" w:rsidRPr="002235A2" w:rsidRDefault="005703E9" w:rsidP="005D2FA6">
            <w:pPr>
              <w:tabs>
                <w:tab w:val="left" w:pos="567"/>
              </w:tabs>
              <w:spacing w:line="276" w:lineRule="auto"/>
              <w:jc w:val="center"/>
              <w:rPr>
                <w:rFonts w:cs="Arial"/>
                <w:sz w:val="18"/>
                <w:szCs w:val="18"/>
              </w:rPr>
            </w:pPr>
            <w:r w:rsidRPr="002235A2">
              <w:rPr>
                <w:rFonts w:cs="Arial"/>
                <w:sz w:val="18"/>
                <w:szCs w:val="18"/>
              </w:rPr>
              <w:t>116</w:t>
            </w:r>
          </w:p>
        </w:tc>
        <w:tc>
          <w:tcPr>
            <w:tcW w:w="992" w:type="dxa"/>
            <w:vAlign w:val="center"/>
          </w:tcPr>
          <w:p w14:paraId="594B7204"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43</w:t>
            </w:r>
          </w:p>
        </w:tc>
        <w:tc>
          <w:tcPr>
            <w:tcW w:w="850" w:type="dxa"/>
            <w:vAlign w:val="center"/>
          </w:tcPr>
          <w:p w14:paraId="3E61D68D" w14:textId="77777777" w:rsidR="005703E9" w:rsidRPr="00B12A3C" w:rsidRDefault="005703E9" w:rsidP="005D2FA6">
            <w:pPr>
              <w:tabs>
                <w:tab w:val="left" w:pos="567"/>
              </w:tabs>
              <w:spacing w:line="276" w:lineRule="auto"/>
              <w:jc w:val="center"/>
              <w:rPr>
                <w:rFonts w:cs="Arial"/>
                <w:sz w:val="18"/>
                <w:szCs w:val="18"/>
              </w:rPr>
            </w:pPr>
            <w:r w:rsidRPr="00B12A3C">
              <w:rPr>
                <w:rFonts w:cs="Arial"/>
                <w:sz w:val="18"/>
                <w:szCs w:val="18"/>
              </w:rPr>
              <w:t>124</w:t>
            </w:r>
          </w:p>
        </w:tc>
        <w:tc>
          <w:tcPr>
            <w:tcW w:w="993" w:type="dxa"/>
            <w:vAlign w:val="center"/>
          </w:tcPr>
          <w:p w14:paraId="4A70A38F"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34</w:t>
            </w:r>
          </w:p>
        </w:tc>
      </w:tr>
      <w:tr w:rsidR="005703E9" w:rsidRPr="00EB7986" w14:paraId="26A644CA" w14:textId="77777777" w:rsidTr="005D2FA6">
        <w:trPr>
          <w:trHeight w:val="635"/>
        </w:trPr>
        <w:tc>
          <w:tcPr>
            <w:tcW w:w="1630" w:type="dxa"/>
            <w:vMerge/>
            <w:vAlign w:val="center"/>
          </w:tcPr>
          <w:p w14:paraId="42F5F3D1" w14:textId="77777777" w:rsidR="005703E9" w:rsidRPr="00455988" w:rsidRDefault="005703E9" w:rsidP="005D2FA6">
            <w:pPr>
              <w:tabs>
                <w:tab w:val="left" w:pos="567"/>
              </w:tabs>
              <w:spacing w:line="276" w:lineRule="auto"/>
              <w:jc w:val="left"/>
              <w:rPr>
                <w:rFonts w:cs="Arial"/>
                <w:b/>
                <w:bCs/>
                <w:sz w:val="18"/>
                <w:szCs w:val="18"/>
              </w:rPr>
            </w:pPr>
          </w:p>
        </w:tc>
        <w:tc>
          <w:tcPr>
            <w:tcW w:w="1914" w:type="dxa"/>
            <w:vAlign w:val="center"/>
          </w:tcPr>
          <w:p w14:paraId="70976EB7" w14:textId="77777777" w:rsidR="005703E9" w:rsidRPr="000F2B10" w:rsidRDefault="005703E9" w:rsidP="005D2FA6">
            <w:pPr>
              <w:tabs>
                <w:tab w:val="left" w:pos="567"/>
              </w:tabs>
              <w:spacing w:line="276" w:lineRule="auto"/>
              <w:jc w:val="left"/>
              <w:rPr>
                <w:rFonts w:cs="Arial"/>
                <w:b/>
                <w:sz w:val="18"/>
                <w:szCs w:val="18"/>
              </w:rPr>
            </w:pPr>
            <w:r>
              <w:rPr>
                <w:rFonts w:cs="Arial"/>
                <w:b/>
                <w:sz w:val="18"/>
                <w:szCs w:val="18"/>
              </w:rPr>
              <w:t>Pozbawienie wolności</w:t>
            </w:r>
          </w:p>
        </w:tc>
        <w:tc>
          <w:tcPr>
            <w:tcW w:w="851" w:type="dxa"/>
            <w:vAlign w:val="center"/>
          </w:tcPr>
          <w:p w14:paraId="7C7F61DB" w14:textId="77777777" w:rsidR="005703E9" w:rsidRPr="00EB7986" w:rsidRDefault="005703E9" w:rsidP="005D2FA6">
            <w:pPr>
              <w:tabs>
                <w:tab w:val="left" w:pos="567"/>
              </w:tabs>
              <w:spacing w:line="276" w:lineRule="auto"/>
              <w:jc w:val="center"/>
              <w:rPr>
                <w:rFonts w:cs="Arial"/>
                <w:sz w:val="18"/>
                <w:szCs w:val="18"/>
                <w:highlight w:val="yellow"/>
              </w:rPr>
            </w:pPr>
            <w:r w:rsidRPr="004F384D">
              <w:rPr>
                <w:rFonts w:cs="Arial"/>
                <w:sz w:val="18"/>
                <w:szCs w:val="18"/>
              </w:rPr>
              <w:t>693</w:t>
            </w:r>
          </w:p>
        </w:tc>
        <w:tc>
          <w:tcPr>
            <w:tcW w:w="992" w:type="dxa"/>
            <w:vAlign w:val="center"/>
          </w:tcPr>
          <w:p w14:paraId="3DDA06AB" w14:textId="77777777" w:rsidR="005703E9" w:rsidRPr="000958E6" w:rsidRDefault="005703E9" w:rsidP="005D2FA6">
            <w:pPr>
              <w:tabs>
                <w:tab w:val="left" w:pos="567"/>
              </w:tabs>
              <w:spacing w:before="60" w:line="276" w:lineRule="auto"/>
              <w:jc w:val="center"/>
              <w:rPr>
                <w:rFonts w:cs="Arial"/>
                <w:sz w:val="18"/>
                <w:szCs w:val="18"/>
              </w:rPr>
            </w:pPr>
            <w:r>
              <w:rPr>
                <w:rFonts w:cs="Arial"/>
                <w:sz w:val="18"/>
                <w:szCs w:val="18"/>
              </w:rPr>
              <w:t>293</w:t>
            </w:r>
          </w:p>
        </w:tc>
        <w:tc>
          <w:tcPr>
            <w:tcW w:w="851" w:type="dxa"/>
            <w:vAlign w:val="center"/>
          </w:tcPr>
          <w:p w14:paraId="703EAE8D" w14:textId="77777777" w:rsidR="005703E9" w:rsidRPr="002235A2" w:rsidRDefault="005703E9" w:rsidP="005D2FA6">
            <w:pPr>
              <w:tabs>
                <w:tab w:val="left" w:pos="567"/>
              </w:tabs>
              <w:spacing w:line="276" w:lineRule="auto"/>
              <w:jc w:val="center"/>
              <w:rPr>
                <w:rFonts w:cs="Arial"/>
                <w:sz w:val="18"/>
                <w:szCs w:val="18"/>
              </w:rPr>
            </w:pPr>
            <w:r w:rsidRPr="002235A2">
              <w:rPr>
                <w:rFonts w:cs="Arial"/>
                <w:sz w:val="18"/>
                <w:szCs w:val="18"/>
              </w:rPr>
              <w:t>623</w:t>
            </w:r>
          </w:p>
        </w:tc>
        <w:tc>
          <w:tcPr>
            <w:tcW w:w="992" w:type="dxa"/>
            <w:vAlign w:val="center"/>
          </w:tcPr>
          <w:p w14:paraId="2FBB4EA9"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247</w:t>
            </w:r>
          </w:p>
        </w:tc>
        <w:tc>
          <w:tcPr>
            <w:tcW w:w="850" w:type="dxa"/>
            <w:vAlign w:val="center"/>
          </w:tcPr>
          <w:p w14:paraId="3FC5718D" w14:textId="77777777" w:rsidR="005703E9" w:rsidRPr="00B12A3C" w:rsidRDefault="005703E9" w:rsidP="005D2FA6">
            <w:pPr>
              <w:tabs>
                <w:tab w:val="left" w:pos="567"/>
              </w:tabs>
              <w:spacing w:line="276" w:lineRule="auto"/>
              <w:jc w:val="center"/>
              <w:rPr>
                <w:rFonts w:cs="Arial"/>
                <w:sz w:val="18"/>
                <w:szCs w:val="18"/>
              </w:rPr>
            </w:pPr>
            <w:r w:rsidRPr="00B12A3C">
              <w:rPr>
                <w:rFonts w:cs="Arial"/>
                <w:sz w:val="18"/>
                <w:szCs w:val="18"/>
              </w:rPr>
              <w:t>551</w:t>
            </w:r>
          </w:p>
        </w:tc>
        <w:tc>
          <w:tcPr>
            <w:tcW w:w="993" w:type="dxa"/>
            <w:vAlign w:val="center"/>
          </w:tcPr>
          <w:p w14:paraId="14A204FE"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214</w:t>
            </w:r>
          </w:p>
        </w:tc>
      </w:tr>
      <w:tr w:rsidR="005703E9" w:rsidRPr="00EB7986" w14:paraId="1306883A" w14:textId="77777777" w:rsidTr="005D2FA6">
        <w:trPr>
          <w:trHeight w:val="773"/>
        </w:trPr>
        <w:tc>
          <w:tcPr>
            <w:tcW w:w="1630" w:type="dxa"/>
            <w:vMerge w:val="restart"/>
          </w:tcPr>
          <w:p w14:paraId="53A9BBEB" w14:textId="77777777" w:rsidR="005703E9" w:rsidRPr="000F2B10" w:rsidRDefault="005703E9" w:rsidP="005D2FA6">
            <w:pPr>
              <w:tabs>
                <w:tab w:val="left" w:pos="567"/>
              </w:tabs>
              <w:spacing w:line="276" w:lineRule="auto"/>
              <w:jc w:val="left"/>
              <w:rPr>
                <w:rFonts w:cs="Arial"/>
                <w:b/>
                <w:sz w:val="18"/>
                <w:szCs w:val="18"/>
              </w:rPr>
            </w:pPr>
            <w:r>
              <w:rPr>
                <w:rFonts w:cs="Arial"/>
                <w:b/>
                <w:bCs/>
                <w:sz w:val="18"/>
                <w:szCs w:val="18"/>
              </w:rPr>
              <w:t>L</w:t>
            </w:r>
            <w:r w:rsidRPr="00473EAF">
              <w:rPr>
                <w:rFonts w:cs="Arial"/>
                <w:b/>
                <w:bCs/>
                <w:sz w:val="18"/>
                <w:szCs w:val="18"/>
              </w:rPr>
              <w:t>iczba orzeczonych środków</w:t>
            </w:r>
            <w:r>
              <w:rPr>
                <w:rFonts w:cs="Arial"/>
                <w:b/>
                <w:bCs/>
                <w:sz w:val="18"/>
                <w:szCs w:val="18"/>
              </w:rPr>
              <w:t>*</w:t>
            </w:r>
          </w:p>
        </w:tc>
        <w:tc>
          <w:tcPr>
            <w:tcW w:w="1914" w:type="dxa"/>
          </w:tcPr>
          <w:p w14:paraId="319B0B9A" w14:textId="77777777" w:rsidR="005703E9" w:rsidRPr="000F2B10" w:rsidRDefault="005703E9" w:rsidP="005D2FA6">
            <w:pPr>
              <w:tabs>
                <w:tab w:val="left" w:pos="567"/>
              </w:tabs>
              <w:spacing w:line="276" w:lineRule="auto"/>
              <w:jc w:val="left"/>
              <w:rPr>
                <w:rFonts w:cs="Arial"/>
                <w:b/>
                <w:sz w:val="18"/>
                <w:szCs w:val="18"/>
              </w:rPr>
            </w:pPr>
            <w:r>
              <w:rPr>
                <w:rFonts w:cs="Arial"/>
                <w:b/>
                <w:bCs/>
                <w:sz w:val="18"/>
                <w:szCs w:val="18"/>
              </w:rPr>
              <w:t>k</w:t>
            </w:r>
            <w:r w:rsidRPr="003C2425">
              <w:rPr>
                <w:rFonts w:cs="Arial"/>
                <w:b/>
                <w:bCs/>
                <w:sz w:val="18"/>
                <w:szCs w:val="18"/>
              </w:rPr>
              <w:t>arnych</w:t>
            </w:r>
            <w:r>
              <w:rPr>
                <w:rFonts w:cs="Arial"/>
                <w:b/>
                <w:bCs/>
                <w:sz w:val="18"/>
                <w:szCs w:val="18"/>
              </w:rPr>
              <w:t xml:space="preserve"> i kompensacyjnych</w:t>
            </w:r>
          </w:p>
        </w:tc>
        <w:tc>
          <w:tcPr>
            <w:tcW w:w="851" w:type="dxa"/>
            <w:vAlign w:val="center"/>
          </w:tcPr>
          <w:p w14:paraId="2418D5A2" w14:textId="77777777" w:rsidR="005703E9" w:rsidRPr="00EB7986" w:rsidRDefault="005703E9" w:rsidP="005D2FA6">
            <w:pPr>
              <w:tabs>
                <w:tab w:val="left" w:pos="567"/>
              </w:tabs>
              <w:spacing w:line="276" w:lineRule="auto"/>
              <w:jc w:val="center"/>
              <w:rPr>
                <w:rFonts w:cs="Arial"/>
                <w:sz w:val="18"/>
                <w:szCs w:val="18"/>
                <w:highlight w:val="yellow"/>
              </w:rPr>
            </w:pPr>
            <w:r w:rsidRPr="00281F0C">
              <w:rPr>
                <w:rFonts w:cs="Arial"/>
                <w:sz w:val="18"/>
                <w:szCs w:val="18"/>
              </w:rPr>
              <w:t>687</w:t>
            </w:r>
          </w:p>
        </w:tc>
        <w:tc>
          <w:tcPr>
            <w:tcW w:w="992" w:type="dxa"/>
            <w:vAlign w:val="center"/>
          </w:tcPr>
          <w:p w14:paraId="67C874A7" w14:textId="77777777" w:rsidR="005703E9" w:rsidRPr="00EB7986" w:rsidRDefault="005703E9" w:rsidP="005D2FA6">
            <w:pPr>
              <w:tabs>
                <w:tab w:val="left" w:pos="567"/>
              </w:tabs>
              <w:spacing w:line="276" w:lineRule="auto"/>
              <w:jc w:val="center"/>
              <w:rPr>
                <w:rFonts w:cs="Arial"/>
                <w:sz w:val="18"/>
                <w:szCs w:val="18"/>
                <w:highlight w:val="yellow"/>
              </w:rPr>
            </w:pPr>
            <w:r w:rsidRPr="0002200E">
              <w:rPr>
                <w:rFonts w:cs="Arial"/>
                <w:sz w:val="18"/>
                <w:szCs w:val="18"/>
              </w:rPr>
              <w:t>233</w:t>
            </w:r>
          </w:p>
        </w:tc>
        <w:tc>
          <w:tcPr>
            <w:tcW w:w="851" w:type="dxa"/>
            <w:vAlign w:val="center"/>
          </w:tcPr>
          <w:p w14:paraId="10300B7B" w14:textId="77777777" w:rsidR="005703E9" w:rsidRPr="00EB7986" w:rsidRDefault="005703E9" w:rsidP="005D2FA6">
            <w:pPr>
              <w:tabs>
                <w:tab w:val="left" w:pos="567"/>
              </w:tabs>
              <w:spacing w:line="276" w:lineRule="auto"/>
              <w:jc w:val="center"/>
              <w:rPr>
                <w:rFonts w:cs="Arial"/>
                <w:sz w:val="18"/>
                <w:szCs w:val="18"/>
                <w:highlight w:val="yellow"/>
              </w:rPr>
            </w:pPr>
            <w:r w:rsidRPr="009C7594">
              <w:rPr>
                <w:rFonts w:cs="Arial"/>
                <w:sz w:val="18"/>
                <w:szCs w:val="18"/>
              </w:rPr>
              <w:t>759</w:t>
            </w:r>
          </w:p>
        </w:tc>
        <w:tc>
          <w:tcPr>
            <w:tcW w:w="992" w:type="dxa"/>
            <w:vAlign w:val="center"/>
          </w:tcPr>
          <w:p w14:paraId="1E3514E0"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244</w:t>
            </w:r>
          </w:p>
        </w:tc>
        <w:tc>
          <w:tcPr>
            <w:tcW w:w="850" w:type="dxa"/>
            <w:vAlign w:val="center"/>
          </w:tcPr>
          <w:p w14:paraId="756E88C6" w14:textId="77777777" w:rsidR="005703E9" w:rsidRPr="00D97DEC" w:rsidRDefault="005703E9" w:rsidP="005D2FA6">
            <w:pPr>
              <w:tabs>
                <w:tab w:val="left" w:pos="567"/>
              </w:tabs>
              <w:spacing w:line="276" w:lineRule="auto"/>
              <w:jc w:val="center"/>
              <w:rPr>
                <w:rFonts w:cs="Arial"/>
                <w:sz w:val="18"/>
                <w:szCs w:val="18"/>
              </w:rPr>
            </w:pPr>
            <w:r w:rsidRPr="00D97DEC">
              <w:rPr>
                <w:rFonts w:cs="Arial"/>
                <w:sz w:val="18"/>
                <w:szCs w:val="18"/>
              </w:rPr>
              <w:t>810</w:t>
            </w:r>
          </w:p>
        </w:tc>
        <w:tc>
          <w:tcPr>
            <w:tcW w:w="993" w:type="dxa"/>
            <w:vAlign w:val="center"/>
          </w:tcPr>
          <w:p w14:paraId="2C8204FF"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186</w:t>
            </w:r>
          </w:p>
        </w:tc>
      </w:tr>
      <w:tr w:rsidR="005703E9" w:rsidRPr="00EB7986" w14:paraId="09B9040C" w14:textId="77777777" w:rsidTr="005D2FA6">
        <w:trPr>
          <w:trHeight w:val="772"/>
        </w:trPr>
        <w:tc>
          <w:tcPr>
            <w:tcW w:w="1630" w:type="dxa"/>
            <w:vMerge/>
          </w:tcPr>
          <w:p w14:paraId="7CA4C786" w14:textId="77777777" w:rsidR="005703E9" w:rsidRDefault="005703E9" w:rsidP="005D2FA6">
            <w:pPr>
              <w:tabs>
                <w:tab w:val="left" w:pos="567"/>
              </w:tabs>
              <w:spacing w:after="600" w:line="276" w:lineRule="auto"/>
              <w:jc w:val="left"/>
              <w:rPr>
                <w:rFonts w:cs="Arial"/>
                <w:b/>
                <w:bCs/>
                <w:sz w:val="18"/>
                <w:szCs w:val="18"/>
              </w:rPr>
            </w:pPr>
          </w:p>
        </w:tc>
        <w:tc>
          <w:tcPr>
            <w:tcW w:w="1914" w:type="dxa"/>
          </w:tcPr>
          <w:p w14:paraId="58875132" w14:textId="77777777" w:rsidR="005703E9" w:rsidRPr="000F2B10" w:rsidRDefault="005703E9" w:rsidP="005D2FA6">
            <w:pPr>
              <w:tabs>
                <w:tab w:val="left" w:pos="567"/>
              </w:tabs>
              <w:spacing w:after="600" w:line="276" w:lineRule="auto"/>
              <w:jc w:val="left"/>
              <w:rPr>
                <w:rFonts w:cs="Arial"/>
                <w:b/>
                <w:sz w:val="18"/>
                <w:szCs w:val="18"/>
              </w:rPr>
            </w:pPr>
            <w:r w:rsidRPr="00125C77">
              <w:rPr>
                <w:rFonts w:cs="Arial"/>
                <w:b/>
                <w:bCs/>
                <w:sz w:val="18"/>
                <w:szCs w:val="18"/>
              </w:rPr>
              <w:t>probacyjnych</w:t>
            </w:r>
          </w:p>
        </w:tc>
        <w:tc>
          <w:tcPr>
            <w:tcW w:w="851" w:type="dxa"/>
            <w:vAlign w:val="center"/>
          </w:tcPr>
          <w:p w14:paraId="5A42CC32" w14:textId="77777777" w:rsidR="005703E9" w:rsidRPr="00EB7986" w:rsidRDefault="005703E9" w:rsidP="005D2FA6">
            <w:pPr>
              <w:tabs>
                <w:tab w:val="left" w:pos="567"/>
              </w:tabs>
              <w:spacing w:line="276" w:lineRule="auto"/>
              <w:jc w:val="center"/>
              <w:rPr>
                <w:rFonts w:cs="Arial"/>
                <w:sz w:val="18"/>
                <w:szCs w:val="18"/>
                <w:highlight w:val="yellow"/>
              </w:rPr>
            </w:pPr>
            <w:r w:rsidRPr="007F113E">
              <w:rPr>
                <w:rFonts w:cs="Arial"/>
                <w:sz w:val="18"/>
                <w:szCs w:val="18"/>
              </w:rPr>
              <w:t>777</w:t>
            </w:r>
          </w:p>
        </w:tc>
        <w:tc>
          <w:tcPr>
            <w:tcW w:w="992" w:type="dxa"/>
            <w:vAlign w:val="center"/>
          </w:tcPr>
          <w:p w14:paraId="4FA07C9F" w14:textId="77777777" w:rsidR="005703E9" w:rsidRPr="00EB7986" w:rsidRDefault="005703E9" w:rsidP="005D2FA6">
            <w:pPr>
              <w:tabs>
                <w:tab w:val="left" w:pos="567"/>
              </w:tabs>
              <w:spacing w:line="276" w:lineRule="auto"/>
              <w:jc w:val="center"/>
              <w:rPr>
                <w:rFonts w:cs="Arial"/>
                <w:sz w:val="18"/>
                <w:szCs w:val="18"/>
                <w:highlight w:val="yellow"/>
              </w:rPr>
            </w:pPr>
            <w:r w:rsidRPr="0002200E">
              <w:rPr>
                <w:rFonts w:cs="Arial"/>
                <w:sz w:val="18"/>
                <w:szCs w:val="18"/>
              </w:rPr>
              <w:t>412</w:t>
            </w:r>
          </w:p>
        </w:tc>
        <w:tc>
          <w:tcPr>
            <w:tcW w:w="851" w:type="dxa"/>
            <w:vAlign w:val="center"/>
          </w:tcPr>
          <w:p w14:paraId="5AD9AD29" w14:textId="77777777" w:rsidR="005703E9" w:rsidRPr="00EB7986" w:rsidRDefault="005703E9" w:rsidP="005D2FA6">
            <w:pPr>
              <w:tabs>
                <w:tab w:val="left" w:pos="567"/>
              </w:tabs>
              <w:spacing w:line="276" w:lineRule="auto"/>
              <w:jc w:val="center"/>
              <w:rPr>
                <w:rFonts w:cs="Arial"/>
                <w:sz w:val="18"/>
                <w:szCs w:val="18"/>
                <w:highlight w:val="yellow"/>
              </w:rPr>
            </w:pPr>
            <w:r w:rsidRPr="003251DD">
              <w:rPr>
                <w:rFonts w:cs="Arial"/>
                <w:sz w:val="18"/>
                <w:szCs w:val="18"/>
              </w:rPr>
              <w:t>733</w:t>
            </w:r>
          </w:p>
        </w:tc>
        <w:tc>
          <w:tcPr>
            <w:tcW w:w="992" w:type="dxa"/>
            <w:vAlign w:val="center"/>
          </w:tcPr>
          <w:p w14:paraId="6BD4F015"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336</w:t>
            </w:r>
          </w:p>
        </w:tc>
        <w:tc>
          <w:tcPr>
            <w:tcW w:w="850" w:type="dxa"/>
            <w:vAlign w:val="center"/>
          </w:tcPr>
          <w:p w14:paraId="630B4EF0" w14:textId="77777777" w:rsidR="005703E9" w:rsidRPr="00D97DEC" w:rsidRDefault="005703E9" w:rsidP="005D2FA6">
            <w:pPr>
              <w:tabs>
                <w:tab w:val="left" w:pos="567"/>
              </w:tabs>
              <w:spacing w:line="276" w:lineRule="auto"/>
              <w:jc w:val="center"/>
              <w:rPr>
                <w:rFonts w:cs="Arial"/>
                <w:sz w:val="18"/>
                <w:szCs w:val="18"/>
              </w:rPr>
            </w:pPr>
            <w:r w:rsidRPr="00D97DEC">
              <w:rPr>
                <w:rFonts w:cs="Arial"/>
                <w:sz w:val="18"/>
                <w:szCs w:val="18"/>
              </w:rPr>
              <w:t>620</w:t>
            </w:r>
          </w:p>
        </w:tc>
        <w:tc>
          <w:tcPr>
            <w:tcW w:w="993" w:type="dxa"/>
            <w:vAlign w:val="center"/>
          </w:tcPr>
          <w:p w14:paraId="43E02A06"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338</w:t>
            </w:r>
          </w:p>
        </w:tc>
      </w:tr>
      <w:tr w:rsidR="005703E9" w:rsidRPr="00EB7986" w14:paraId="4C8E8266" w14:textId="77777777" w:rsidTr="005D2FA6">
        <w:trPr>
          <w:trHeight w:val="395"/>
        </w:trPr>
        <w:tc>
          <w:tcPr>
            <w:tcW w:w="1630" w:type="dxa"/>
            <w:vMerge w:val="restart"/>
          </w:tcPr>
          <w:p w14:paraId="19DCE800" w14:textId="77777777" w:rsidR="005703E9" w:rsidRDefault="005703E9" w:rsidP="005D2FA6">
            <w:pPr>
              <w:tabs>
                <w:tab w:val="left" w:pos="567"/>
              </w:tabs>
              <w:spacing w:line="276" w:lineRule="auto"/>
              <w:jc w:val="left"/>
              <w:rPr>
                <w:rFonts w:cs="Arial"/>
                <w:b/>
                <w:bCs/>
                <w:sz w:val="18"/>
                <w:szCs w:val="18"/>
              </w:rPr>
            </w:pPr>
            <w:r w:rsidRPr="00FD3181">
              <w:rPr>
                <w:rFonts w:cs="Arial"/>
                <w:b/>
                <w:bCs/>
                <w:sz w:val="18"/>
                <w:szCs w:val="18"/>
              </w:rPr>
              <w:t>Liczba osób pokrzywdzonych w wyniku przemocy domowej</w:t>
            </w:r>
          </w:p>
        </w:tc>
        <w:tc>
          <w:tcPr>
            <w:tcW w:w="1914" w:type="dxa"/>
          </w:tcPr>
          <w:p w14:paraId="4ABCFED9" w14:textId="77777777" w:rsidR="005703E9" w:rsidRDefault="005703E9" w:rsidP="005D2FA6">
            <w:pPr>
              <w:tabs>
                <w:tab w:val="left" w:pos="567"/>
              </w:tabs>
              <w:spacing w:line="276" w:lineRule="auto"/>
              <w:jc w:val="left"/>
              <w:rPr>
                <w:rFonts w:cs="Arial"/>
                <w:b/>
                <w:bCs/>
                <w:sz w:val="18"/>
                <w:szCs w:val="18"/>
              </w:rPr>
            </w:pPr>
            <w:r w:rsidRPr="00FD3181">
              <w:rPr>
                <w:rFonts w:cs="Arial"/>
                <w:b/>
                <w:bCs/>
                <w:sz w:val="18"/>
                <w:szCs w:val="18"/>
              </w:rPr>
              <w:t>Kobiety</w:t>
            </w:r>
          </w:p>
        </w:tc>
        <w:tc>
          <w:tcPr>
            <w:tcW w:w="851" w:type="dxa"/>
            <w:vAlign w:val="center"/>
          </w:tcPr>
          <w:p w14:paraId="4F89A32C" w14:textId="77777777" w:rsidR="005703E9" w:rsidRPr="00FD1F02" w:rsidRDefault="005703E9" w:rsidP="005D2FA6">
            <w:pPr>
              <w:tabs>
                <w:tab w:val="left" w:pos="567"/>
              </w:tabs>
              <w:spacing w:line="276" w:lineRule="auto"/>
              <w:jc w:val="center"/>
              <w:rPr>
                <w:rFonts w:cs="Arial"/>
                <w:sz w:val="18"/>
                <w:szCs w:val="18"/>
              </w:rPr>
            </w:pPr>
            <w:r w:rsidRPr="00FD1F02">
              <w:rPr>
                <w:rFonts w:cs="Arial"/>
                <w:sz w:val="18"/>
                <w:szCs w:val="18"/>
              </w:rPr>
              <w:t>1 122</w:t>
            </w:r>
          </w:p>
        </w:tc>
        <w:tc>
          <w:tcPr>
            <w:tcW w:w="992" w:type="dxa"/>
            <w:vAlign w:val="center"/>
          </w:tcPr>
          <w:p w14:paraId="6E45AEBD" w14:textId="77777777" w:rsidR="005703E9" w:rsidRPr="00082606" w:rsidRDefault="005703E9" w:rsidP="005D2FA6">
            <w:pPr>
              <w:tabs>
                <w:tab w:val="left" w:pos="567"/>
              </w:tabs>
              <w:spacing w:line="276" w:lineRule="auto"/>
              <w:jc w:val="center"/>
              <w:rPr>
                <w:rFonts w:cs="Arial"/>
                <w:sz w:val="18"/>
                <w:szCs w:val="18"/>
              </w:rPr>
            </w:pPr>
            <w:r w:rsidRPr="00082606">
              <w:rPr>
                <w:rFonts w:cs="Arial"/>
                <w:sz w:val="18"/>
                <w:szCs w:val="18"/>
              </w:rPr>
              <w:t>456</w:t>
            </w:r>
          </w:p>
        </w:tc>
        <w:tc>
          <w:tcPr>
            <w:tcW w:w="851" w:type="dxa"/>
            <w:vAlign w:val="center"/>
          </w:tcPr>
          <w:p w14:paraId="024D8E1D" w14:textId="77777777" w:rsidR="005703E9" w:rsidRPr="00B755FA" w:rsidRDefault="005703E9" w:rsidP="005D2FA6">
            <w:pPr>
              <w:tabs>
                <w:tab w:val="left" w:pos="567"/>
              </w:tabs>
              <w:spacing w:line="276" w:lineRule="auto"/>
              <w:jc w:val="center"/>
              <w:rPr>
                <w:rFonts w:cs="Arial"/>
                <w:sz w:val="18"/>
                <w:szCs w:val="18"/>
              </w:rPr>
            </w:pPr>
            <w:r w:rsidRPr="00B755FA">
              <w:rPr>
                <w:rFonts w:cs="Arial"/>
                <w:sz w:val="18"/>
                <w:szCs w:val="18"/>
              </w:rPr>
              <w:t>856</w:t>
            </w:r>
          </w:p>
        </w:tc>
        <w:tc>
          <w:tcPr>
            <w:tcW w:w="992" w:type="dxa"/>
            <w:vAlign w:val="center"/>
          </w:tcPr>
          <w:p w14:paraId="74518EFA"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380</w:t>
            </w:r>
          </w:p>
        </w:tc>
        <w:tc>
          <w:tcPr>
            <w:tcW w:w="850" w:type="dxa"/>
            <w:vAlign w:val="center"/>
          </w:tcPr>
          <w:p w14:paraId="77E6FF9C" w14:textId="77777777" w:rsidR="005703E9" w:rsidRPr="008113C2" w:rsidRDefault="005703E9" w:rsidP="005D2FA6">
            <w:pPr>
              <w:tabs>
                <w:tab w:val="left" w:pos="567"/>
              </w:tabs>
              <w:spacing w:line="276" w:lineRule="auto"/>
              <w:jc w:val="center"/>
              <w:rPr>
                <w:rFonts w:cs="Arial"/>
                <w:sz w:val="18"/>
                <w:szCs w:val="18"/>
              </w:rPr>
            </w:pPr>
            <w:r w:rsidRPr="008113C2">
              <w:rPr>
                <w:rFonts w:cs="Arial"/>
                <w:sz w:val="18"/>
                <w:szCs w:val="18"/>
              </w:rPr>
              <w:t>879</w:t>
            </w:r>
          </w:p>
        </w:tc>
        <w:tc>
          <w:tcPr>
            <w:tcW w:w="993" w:type="dxa"/>
            <w:vAlign w:val="center"/>
          </w:tcPr>
          <w:p w14:paraId="73E8FF13"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368</w:t>
            </w:r>
          </w:p>
        </w:tc>
      </w:tr>
      <w:tr w:rsidR="005703E9" w:rsidRPr="00EB7986" w14:paraId="3AAC4D80" w14:textId="77777777" w:rsidTr="005D2FA6">
        <w:trPr>
          <w:trHeight w:val="395"/>
        </w:trPr>
        <w:tc>
          <w:tcPr>
            <w:tcW w:w="1630" w:type="dxa"/>
            <w:vMerge/>
          </w:tcPr>
          <w:p w14:paraId="122D5EB2" w14:textId="77777777" w:rsidR="005703E9" w:rsidRPr="00FD3181" w:rsidRDefault="005703E9" w:rsidP="005D2FA6">
            <w:pPr>
              <w:tabs>
                <w:tab w:val="left" w:pos="567"/>
              </w:tabs>
              <w:spacing w:line="276" w:lineRule="auto"/>
              <w:jc w:val="left"/>
              <w:rPr>
                <w:rFonts w:cs="Arial"/>
                <w:b/>
                <w:bCs/>
                <w:sz w:val="18"/>
                <w:szCs w:val="18"/>
              </w:rPr>
            </w:pPr>
          </w:p>
        </w:tc>
        <w:tc>
          <w:tcPr>
            <w:tcW w:w="1914" w:type="dxa"/>
          </w:tcPr>
          <w:p w14:paraId="71968BC2" w14:textId="77777777" w:rsidR="005703E9" w:rsidRDefault="005703E9" w:rsidP="005D2FA6">
            <w:pPr>
              <w:tabs>
                <w:tab w:val="left" w:pos="567"/>
              </w:tabs>
              <w:spacing w:line="276" w:lineRule="auto"/>
              <w:jc w:val="left"/>
              <w:rPr>
                <w:rFonts w:cs="Arial"/>
                <w:b/>
                <w:bCs/>
                <w:sz w:val="18"/>
                <w:szCs w:val="18"/>
              </w:rPr>
            </w:pPr>
            <w:r w:rsidRPr="00FD3181">
              <w:rPr>
                <w:rFonts w:cs="Arial"/>
                <w:b/>
                <w:bCs/>
                <w:sz w:val="18"/>
                <w:szCs w:val="18"/>
              </w:rPr>
              <w:t>Mężczyźni</w:t>
            </w:r>
          </w:p>
        </w:tc>
        <w:tc>
          <w:tcPr>
            <w:tcW w:w="851" w:type="dxa"/>
            <w:vAlign w:val="center"/>
          </w:tcPr>
          <w:p w14:paraId="377C7B0D" w14:textId="77777777" w:rsidR="005703E9" w:rsidRPr="00FD1F02" w:rsidRDefault="005703E9" w:rsidP="005D2FA6">
            <w:pPr>
              <w:tabs>
                <w:tab w:val="left" w:pos="567"/>
              </w:tabs>
              <w:spacing w:line="276" w:lineRule="auto"/>
              <w:jc w:val="center"/>
              <w:rPr>
                <w:rFonts w:cs="Arial"/>
                <w:sz w:val="18"/>
                <w:szCs w:val="18"/>
              </w:rPr>
            </w:pPr>
            <w:r w:rsidRPr="00FD1F02">
              <w:rPr>
                <w:rFonts w:cs="Arial"/>
                <w:sz w:val="18"/>
                <w:szCs w:val="18"/>
              </w:rPr>
              <w:t>271</w:t>
            </w:r>
          </w:p>
        </w:tc>
        <w:tc>
          <w:tcPr>
            <w:tcW w:w="992" w:type="dxa"/>
            <w:vAlign w:val="center"/>
          </w:tcPr>
          <w:p w14:paraId="3D897904" w14:textId="77777777" w:rsidR="005703E9" w:rsidRPr="00082606" w:rsidRDefault="005703E9" w:rsidP="005D2FA6">
            <w:pPr>
              <w:tabs>
                <w:tab w:val="left" w:pos="567"/>
              </w:tabs>
              <w:spacing w:line="276" w:lineRule="auto"/>
              <w:jc w:val="center"/>
              <w:rPr>
                <w:rFonts w:cs="Arial"/>
                <w:sz w:val="18"/>
                <w:szCs w:val="18"/>
              </w:rPr>
            </w:pPr>
            <w:r w:rsidRPr="00082606">
              <w:rPr>
                <w:rFonts w:cs="Arial"/>
                <w:sz w:val="18"/>
                <w:szCs w:val="18"/>
              </w:rPr>
              <w:t>106</w:t>
            </w:r>
          </w:p>
        </w:tc>
        <w:tc>
          <w:tcPr>
            <w:tcW w:w="851" w:type="dxa"/>
            <w:vAlign w:val="center"/>
          </w:tcPr>
          <w:p w14:paraId="5DF45961" w14:textId="77777777" w:rsidR="005703E9" w:rsidRPr="00B755FA" w:rsidRDefault="005703E9" w:rsidP="005D2FA6">
            <w:pPr>
              <w:tabs>
                <w:tab w:val="left" w:pos="567"/>
              </w:tabs>
              <w:spacing w:line="276" w:lineRule="auto"/>
              <w:jc w:val="center"/>
              <w:rPr>
                <w:rFonts w:cs="Arial"/>
                <w:sz w:val="18"/>
                <w:szCs w:val="18"/>
              </w:rPr>
            </w:pPr>
            <w:r>
              <w:rPr>
                <w:rFonts w:cs="Arial"/>
                <w:sz w:val="18"/>
                <w:szCs w:val="18"/>
              </w:rPr>
              <w:t>181</w:t>
            </w:r>
          </w:p>
        </w:tc>
        <w:tc>
          <w:tcPr>
            <w:tcW w:w="992" w:type="dxa"/>
            <w:vAlign w:val="center"/>
          </w:tcPr>
          <w:p w14:paraId="0215D0A8"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92</w:t>
            </w:r>
          </w:p>
        </w:tc>
        <w:tc>
          <w:tcPr>
            <w:tcW w:w="850" w:type="dxa"/>
            <w:vAlign w:val="center"/>
          </w:tcPr>
          <w:p w14:paraId="19F27E85" w14:textId="77777777" w:rsidR="005703E9" w:rsidRPr="008113C2" w:rsidRDefault="005703E9" w:rsidP="005D2FA6">
            <w:pPr>
              <w:tabs>
                <w:tab w:val="left" w:pos="567"/>
              </w:tabs>
              <w:spacing w:line="276" w:lineRule="auto"/>
              <w:jc w:val="center"/>
              <w:rPr>
                <w:rFonts w:cs="Arial"/>
                <w:sz w:val="18"/>
                <w:szCs w:val="18"/>
              </w:rPr>
            </w:pPr>
            <w:r w:rsidRPr="008113C2">
              <w:rPr>
                <w:rFonts w:cs="Arial"/>
                <w:sz w:val="18"/>
                <w:szCs w:val="18"/>
              </w:rPr>
              <w:t>216</w:t>
            </w:r>
          </w:p>
        </w:tc>
        <w:tc>
          <w:tcPr>
            <w:tcW w:w="993" w:type="dxa"/>
            <w:vAlign w:val="center"/>
          </w:tcPr>
          <w:p w14:paraId="06EC84B8"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85</w:t>
            </w:r>
          </w:p>
        </w:tc>
      </w:tr>
      <w:tr w:rsidR="005703E9" w:rsidRPr="00EB7986" w14:paraId="256B70E0" w14:textId="77777777" w:rsidTr="005D2FA6">
        <w:trPr>
          <w:trHeight w:val="395"/>
        </w:trPr>
        <w:tc>
          <w:tcPr>
            <w:tcW w:w="1630" w:type="dxa"/>
            <w:vMerge/>
          </w:tcPr>
          <w:p w14:paraId="7F260C5A" w14:textId="77777777" w:rsidR="005703E9" w:rsidRPr="00FD3181" w:rsidRDefault="005703E9" w:rsidP="005D2FA6">
            <w:pPr>
              <w:tabs>
                <w:tab w:val="left" w:pos="567"/>
              </w:tabs>
              <w:spacing w:line="276" w:lineRule="auto"/>
              <w:jc w:val="left"/>
              <w:rPr>
                <w:rFonts w:cs="Arial"/>
                <w:b/>
                <w:bCs/>
                <w:sz w:val="18"/>
                <w:szCs w:val="18"/>
              </w:rPr>
            </w:pPr>
          </w:p>
        </w:tc>
        <w:tc>
          <w:tcPr>
            <w:tcW w:w="1914" w:type="dxa"/>
          </w:tcPr>
          <w:p w14:paraId="71B4C544" w14:textId="77777777" w:rsidR="005703E9" w:rsidRDefault="005703E9" w:rsidP="005D2FA6">
            <w:pPr>
              <w:tabs>
                <w:tab w:val="left" w:pos="567"/>
              </w:tabs>
              <w:spacing w:line="276" w:lineRule="auto"/>
              <w:jc w:val="left"/>
              <w:rPr>
                <w:rFonts w:cs="Arial"/>
                <w:b/>
                <w:bCs/>
                <w:sz w:val="18"/>
                <w:szCs w:val="18"/>
              </w:rPr>
            </w:pPr>
            <w:r w:rsidRPr="00FD3181">
              <w:rPr>
                <w:rFonts w:cs="Arial"/>
                <w:b/>
                <w:bCs/>
                <w:sz w:val="18"/>
                <w:szCs w:val="18"/>
              </w:rPr>
              <w:t>Małoletni</w:t>
            </w:r>
          </w:p>
        </w:tc>
        <w:tc>
          <w:tcPr>
            <w:tcW w:w="851" w:type="dxa"/>
            <w:vAlign w:val="center"/>
          </w:tcPr>
          <w:p w14:paraId="3F00A32F" w14:textId="77777777" w:rsidR="005703E9" w:rsidRPr="00FD1F02" w:rsidRDefault="005703E9" w:rsidP="005D2FA6">
            <w:pPr>
              <w:tabs>
                <w:tab w:val="left" w:pos="567"/>
              </w:tabs>
              <w:spacing w:line="276" w:lineRule="auto"/>
              <w:jc w:val="center"/>
              <w:rPr>
                <w:rFonts w:cs="Arial"/>
                <w:sz w:val="18"/>
                <w:szCs w:val="18"/>
              </w:rPr>
            </w:pPr>
            <w:r w:rsidRPr="00FD1F02">
              <w:rPr>
                <w:rFonts w:cs="Arial"/>
                <w:sz w:val="18"/>
                <w:szCs w:val="18"/>
              </w:rPr>
              <w:t>424</w:t>
            </w:r>
          </w:p>
        </w:tc>
        <w:tc>
          <w:tcPr>
            <w:tcW w:w="992" w:type="dxa"/>
            <w:vAlign w:val="center"/>
          </w:tcPr>
          <w:p w14:paraId="1681280E" w14:textId="77777777" w:rsidR="005703E9" w:rsidRPr="00EB7986" w:rsidRDefault="005703E9" w:rsidP="005D2FA6">
            <w:pPr>
              <w:tabs>
                <w:tab w:val="left" w:pos="567"/>
              </w:tabs>
              <w:spacing w:line="276" w:lineRule="auto"/>
              <w:jc w:val="center"/>
              <w:rPr>
                <w:rFonts w:cs="Arial"/>
                <w:sz w:val="18"/>
                <w:szCs w:val="18"/>
                <w:highlight w:val="yellow"/>
              </w:rPr>
            </w:pPr>
            <w:r w:rsidRPr="006C18AD">
              <w:rPr>
                <w:rFonts w:cs="Arial"/>
                <w:sz w:val="18"/>
                <w:szCs w:val="18"/>
              </w:rPr>
              <w:t>105</w:t>
            </w:r>
          </w:p>
        </w:tc>
        <w:tc>
          <w:tcPr>
            <w:tcW w:w="851" w:type="dxa"/>
            <w:vAlign w:val="center"/>
          </w:tcPr>
          <w:p w14:paraId="73EA5CBA" w14:textId="77777777" w:rsidR="005703E9" w:rsidRPr="00B755FA" w:rsidRDefault="005703E9" w:rsidP="005D2FA6">
            <w:pPr>
              <w:tabs>
                <w:tab w:val="left" w:pos="567"/>
              </w:tabs>
              <w:spacing w:line="276" w:lineRule="auto"/>
              <w:jc w:val="center"/>
              <w:rPr>
                <w:rFonts w:cs="Arial"/>
                <w:sz w:val="18"/>
                <w:szCs w:val="18"/>
              </w:rPr>
            </w:pPr>
            <w:r w:rsidRPr="00B755FA">
              <w:rPr>
                <w:rFonts w:cs="Arial"/>
                <w:sz w:val="18"/>
                <w:szCs w:val="18"/>
              </w:rPr>
              <w:t>282</w:t>
            </w:r>
          </w:p>
        </w:tc>
        <w:tc>
          <w:tcPr>
            <w:tcW w:w="992" w:type="dxa"/>
            <w:vAlign w:val="center"/>
          </w:tcPr>
          <w:p w14:paraId="00F43BE4" w14:textId="77777777" w:rsidR="005703E9" w:rsidRPr="00910C45" w:rsidRDefault="005703E9" w:rsidP="005D2FA6">
            <w:pPr>
              <w:tabs>
                <w:tab w:val="left" w:pos="567"/>
              </w:tabs>
              <w:spacing w:line="276" w:lineRule="auto"/>
              <w:jc w:val="center"/>
              <w:rPr>
                <w:rFonts w:cs="Arial"/>
                <w:sz w:val="18"/>
                <w:szCs w:val="18"/>
              </w:rPr>
            </w:pPr>
            <w:r w:rsidRPr="00910C45">
              <w:rPr>
                <w:rFonts w:cs="Arial"/>
                <w:sz w:val="18"/>
                <w:szCs w:val="18"/>
              </w:rPr>
              <w:t>70</w:t>
            </w:r>
          </w:p>
        </w:tc>
        <w:tc>
          <w:tcPr>
            <w:tcW w:w="850" w:type="dxa"/>
            <w:vAlign w:val="center"/>
          </w:tcPr>
          <w:p w14:paraId="34AA5818" w14:textId="77777777" w:rsidR="005703E9" w:rsidRPr="00EB7986" w:rsidRDefault="005703E9" w:rsidP="005D2FA6">
            <w:pPr>
              <w:tabs>
                <w:tab w:val="left" w:pos="567"/>
              </w:tabs>
              <w:spacing w:line="276" w:lineRule="auto"/>
              <w:jc w:val="center"/>
              <w:rPr>
                <w:rFonts w:cs="Arial"/>
                <w:sz w:val="18"/>
                <w:szCs w:val="18"/>
                <w:highlight w:val="yellow"/>
              </w:rPr>
            </w:pPr>
            <w:r w:rsidRPr="004E5E7F">
              <w:rPr>
                <w:rFonts w:cs="Arial"/>
                <w:sz w:val="18"/>
                <w:szCs w:val="18"/>
              </w:rPr>
              <w:t>328</w:t>
            </w:r>
          </w:p>
        </w:tc>
        <w:tc>
          <w:tcPr>
            <w:tcW w:w="993" w:type="dxa"/>
            <w:vAlign w:val="center"/>
          </w:tcPr>
          <w:p w14:paraId="06026864" w14:textId="77777777" w:rsidR="005703E9" w:rsidRPr="00057A62" w:rsidRDefault="005703E9" w:rsidP="005D2FA6">
            <w:pPr>
              <w:tabs>
                <w:tab w:val="left" w:pos="567"/>
              </w:tabs>
              <w:spacing w:line="276" w:lineRule="auto"/>
              <w:jc w:val="center"/>
              <w:rPr>
                <w:rFonts w:cs="Arial"/>
                <w:sz w:val="18"/>
                <w:szCs w:val="18"/>
              </w:rPr>
            </w:pPr>
            <w:r w:rsidRPr="00057A62">
              <w:rPr>
                <w:rFonts w:cs="Arial"/>
                <w:sz w:val="18"/>
                <w:szCs w:val="18"/>
              </w:rPr>
              <w:t>71</w:t>
            </w:r>
          </w:p>
        </w:tc>
      </w:tr>
    </w:tbl>
    <w:p w14:paraId="25D60779" w14:textId="77777777" w:rsidR="005703E9" w:rsidRDefault="005703E9" w:rsidP="005703E9">
      <w:pPr>
        <w:pStyle w:val="NormalnyWeb"/>
        <w:spacing w:before="0" w:beforeAutospacing="0" w:line="360" w:lineRule="auto"/>
        <w:ind w:left="-142" w:right="284"/>
        <w:rPr>
          <w:rFonts w:cs="Arial"/>
          <w:sz w:val="16"/>
          <w:szCs w:val="16"/>
        </w:rPr>
      </w:pPr>
      <w:r w:rsidRPr="007E11BE">
        <w:rPr>
          <w:rFonts w:cs="Arial"/>
          <w:sz w:val="16"/>
          <w:szCs w:val="16"/>
        </w:rPr>
        <w:t xml:space="preserve">Źródło: </w:t>
      </w:r>
      <w:r>
        <w:rPr>
          <w:rFonts w:cs="Arial"/>
          <w:sz w:val="16"/>
          <w:szCs w:val="16"/>
        </w:rPr>
        <w:t xml:space="preserve">opracowanie własne na podstawie </w:t>
      </w:r>
      <w:r w:rsidRPr="007E11BE">
        <w:rPr>
          <w:rFonts w:cs="Arial"/>
          <w:sz w:val="16"/>
          <w:szCs w:val="16"/>
        </w:rPr>
        <w:t>dan</w:t>
      </w:r>
      <w:r>
        <w:rPr>
          <w:rFonts w:cs="Arial"/>
          <w:sz w:val="16"/>
          <w:szCs w:val="16"/>
        </w:rPr>
        <w:t>ych</w:t>
      </w:r>
      <w:r w:rsidRPr="007E11BE">
        <w:rPr>
          <w:rFonts w:cs="Arial"/>
          <w:sz w:val="16"/>
          <w:szCs w:val="16"/>
        </w:rPr>
        <w:t xml:space="preserve"> statystyczn</w:t>
      </w:r>
      <w:r>
        <w:rPr>
          <w:rFonts w:cs="Arial"/>
          <w:sz w:val="16"/>
          <w:szCs w:val="16"/>
        </w:rPr>
        <w:t>ych</w:t>
      </w:r>
      <w:r w:rsidRPr="007E11BE">
        <w:rPr>
          <w:rFonts w:cs="Arial"/>
          <w:sz w:val="16"/>
          <w:szCs w:val="16"/>
        </w:rPr>
        <w:t xml:space="preserve"> za lata 2022-2024 opublikowan</w:t>
      </w:r>
      <w:r>
        <w:rPr>
          <w:rFonts w:cs="Arial"/>
          <w:sz w:val="16"/>
          <w:szCs w:val="16"/>
        </w:rPr>
        <w:t>ych</w:t>
      </w:r>
      <w:r w:rsidRPr="007E11BE">
        <w:rPr>
          <w:rFonts w:cs="Arial"/>
          <w:sz w:val="16"/>
          <w:szCs w:val="16"/>
        </w:rPr>
        <w:t xml:space="preserve"> przez sądy </w:t>
      </w:r>
      <w:r>
        <w:rPr>
          <w:rFonts w:cs="Arial"/>
          <w:sz w:val="16"/>
          <w:szCs w:val="16"/>
        </w:rPr>
        <w:t>okręgowe</w:t>
      </w:r>
      <w:r w:rsidRPr="007E11BE">
        <w:rPr>
          <w:rFonts w:cs="Arial"/>
          <w:sz w:val="16"/>
          <w:szCs w:val="16"/>
        </w:rPr>
        <w:t xml:space="preserve"> województwa lubelskiego w sprawozdaniu MS-S6r.</w:t>
      </w:r>
    </w:p>
    <w:p w14:paraId="1EE970BB" w14:textId="77777777" w:rsidR="005703E9" w:rsidRPr="0083482C" w:rsidRDefault="005703E9" w:rsidP="005703E9">
      <w:pPr>
        <w:pStyle w:val="NormalnyWeb"/>
        <w:tabs>
          <w:tab w:val="left" w:pos="8789"/>
        </w:tabs>
        <w:spacing w:before="0" w:beforeAutospacing="0" w:after="120" w:afterAutospacing="0" w:line="360" w:lineRule="auto"/>
        <w:ind w:left="-142" w:right="284"/>
        <w:rPr>
          <w:rFonts w:cs="Arial"/>
          <w:sz w:val="16"/>
          <w:szCs w:val="16"/>
        </w:rPr>
      </w:pPr>
      <w:r>
        <w:rPr>
          <w:rFonts w:cs="Arial"/>
          <w:sz w:val="16"/>
          <w:szCs w:val="16"/>
        </w:rPr>
        <w:t>*</w:t>
      </w:r>
      <w:r w:rsidRPr="0083482C">
        <w:rPr>
          <w:rFonts w:cs="Arial"/>
          <w:szCs w:val="22"/>
        </w:rPr>
        <w:t xml:space="preserve"> </w:t>
      </w:r>
      <w:r w:rsidRPr="0083482C">
        <w:rPr>
          <w:rFonts w:cs="Arial"/>
          <w:sz w:val="16"/>
          <w:szCs w:val="16"/>
        </w:rPr>
        <w:t>liczba orzeczonych środków karnych</w:t>
      </w:r>
      <w:r>
        <w:rPr>
          <w:rFonts w:cs="Arial"/>
          <w:sz w:val="16"/>
          <w:szCs w:val="16"/>
        </w:rPr>
        <w:t>, kompensacyjnych</w:t>
      </w:r>
      <w:r w:rsidRPr="0083482C">
        <w:rPr>
          <w:rFonts w:cs="Arial"/>
          <w:sz w:val="16"/>
          <w:szCs w:val="16"/>
        </w:rPr>
        <w:t xml:space="preserve"> i probacyjnych, </w:t>
      </w:r>
      <w:r>
        <w:rPr>
          <w:rFonts w:cs="Arial"/>
          <w:sz w:val="16"/>
          <w:szCs w:val="16"/>
        </w:rPr>
        <w:t>m.in.</w:t>
      </w:r>
      <w:r w:rsidRPr="0083482C">
        <w:rPr>
          <w:rFonts w:cs="Arial"/>
          <w:sz w:val="16"/>
          <w:szCs w:val="16"/>
        </w:rPr>
        <w:t xml:space="preserve"> </w:t>
      </w:r>
      <w:r>
        <w:rPr>
          <w:rFonts w:cs="Arial"/>
          <w:sz w:val="16"/>
          <w:szCs w:val="16"/>
        </w:rPr>
        <w:t xml:space="preserve">takich jak: </w:t>
      </w:r>
      <w:r w:rsidRPr="0083482C">
        <w:rPr>
          <w:rFonts w:cs="Arial"/>
          <w:sz w:val="16"/>
          <w:szCs w:val="16"/>
        </w:rPr>
        <w:t>obowiąz</w:t>
      </w:r>
      <w:r>
        <w:rPr>
          <w:rFonts w:cs="Arial"/>
          <w:sz w:val="16"/>
          <w:szCs w:val="16"/>
        </w:rPr>
        <w:t>ek</w:t>
      </w:r>
      <w:r w:rsidRPr="0083482C">
        <w:rPr>
          <w:rFonts w:cs="Arial"/>
          <w:sz w:val="16"/>
          <w:szCs w:val="16"/>
        </w:rPr>
        <w:t xml:space="preserve"> powstrzymania się od przebywania w określonych środowiskach lub miejscach, zakaz</w:t>
      </w:r>
      <w:r>
        <w:rPr>
          <w:rFonts w:cs="Arial"/>
          <w:sz w:val="16"/>
          <w:szCs w:val="16"/>
        </w:rPr>
        <w:t xml:space="preserve"> </w:t>
      </w:r>
      <w:r w:rsidRPr="0083482C">
        <w:rPr>
          <w:rFonts w:cs="Arial"/>
          <w:sz w:val="16"/>
          <w:szCs w:val="16"/>
        </w:rPr>
        <w:t>kontaktowania się z określonymi osobami, zakaz zbliżania się do określonych osób, nakaz opuszczenia lokalu zajmowanego wspólnie z pokrzywdzonym, uczestnictw</w:t>
      </w:r>
      <w:r>
        <w:rPr>
          <w:rFonts w:cs="Arial"/>
          <w:sz w:val="16"/>
          <w:szCs w:val="16"/>
        </w:rPr>
        <w:t>o</w:t>
      </w:r>
      <w:r w:rsidRPr="0083482C">
        <w:rPr>
          <w:rFonts w:cs="Arial"/>
          <w:sz w:val="16"/>
          <w:szCs w:val="16"/>
        </w:rPr>
        <w:t xml:space="preserve"> w programach korekcyjno-edukacyjnych</w:t>
      </w:r>
      <w:r>
        <w:rPr>
          <w:rFonts w:cs="Arial"/>
          <w:sz w:val="16"/>
          <w:szCs w:val="16"/>
        </w:rPr>
        <w:t xml:space="preserve">, świadczenie pieniężne, </w:t>
      </w:r>
      <w:r w:rsidRPr="00EF2784">
        <w:rPr>
          <w:rFonts w:cs="Arial"/>
          <w:sz w:val="16"/>
          <w:szCs w:val="16"/>
        </w:rPr>
        <w:t>obowiąz</w:t>
      </w:r>
      <w:r>
        <w:rPr>
          <w:rFonts w:cs="Arial"/>
          <w:sz w:val="16"/>
          <w:szCs w:val="16"/>
        </w:rPr>
        <w:t xml:space="preserve">ek </w:t>
      </w:r>
      <w:r w:rsidRPr="00EF2784">
        <w:rPr>
          <w:rFonts w:cs="Arial"/>
          <w:sz w:val="16"/>
          <w:szCs w:val="16"/>
        </w:rPr>
        <w:t>naprawienia szkody lub zadośćuczynieni</w:t>
      </w:r>
      <w:r>
        <w:rPr>
          <w:rFonts w:cs="Arial"/>
          <w:sz w:val="16"/>
          <w:szCs w:val="16"/>
        </w:rPr>
        <w:t>e</w:t>
      </w:r>
      <w:r w:rsidRPr="00EF2784">
        <w:rPr>
          <w:rFonts w:cs="Arial"/>
          <w:sz w:val="16"/>
          <w:szCs w:val="16"/>
        </w:rPr>
        <w:t xml:space="preserve"> za doznaną krzywdę</w:t>
      </w:r>
      <w:r>
        <w:rPr>
          <w:rFonts w:cs="Arial"/>
          <w:sz w:val="16"/>
          <w:szCs w:val="16"/>
        </w:rPr>
        <w:t xml:space="preserve">, przeproszenie pokrzywdzonego,  obowiązek </w:t>
      </w:r>
      <w:r w:rsidRPr="00453289">
        <w:rPr>
          <w:rFonts w:cs="Arial"/>
          <w:sz w:val="16"/>
          <w:szCs w:val="16"/>
        </w:rPr>
        <w:t>wykonywani</w:t>
      </w:r>
      <w:r>
        <w:rPr>
          <w:rFonts w:cs="Arial"/>
          <w:sz w:val="16"/>
          <w:szCs w:val="16"/>
        </w:rPr>
        <w:t>a</w:t>
      </w:r>
      <w:r w:rsidRPr="00453289">
        <w:rPr>
          <w:rFonts w:cs="Arial"/>
          <w:sz w:val="16"/>
          <w:szCs w:val="16"/>
        </w:rPr>
        <w:t xml:space="preserve"> pracy zarobkowej, </w:t>
      </w:r>
      <w:r>
        <w:rPr>
          <w:rFonts w:cs="Arial"/>
          <w:sz w:val="16"/>
          <w:szCs w:val="16"/>
        </w:rPr>
        <w:t xml:space="preserve">obowiązek </w:t>
      </w:r>
      <w:r w:rsidRPr="00453289">
        <w:rPr>
          <w:rFonts w:cs="Arial"/>
          <w:sz w:val="16"/>
          <w:szCs w:val="16"/>
        </w:rPr>
        <w:t>do nauki lub przygotowania się do zawodu</w:t>
      </w:r>
      <w:r>
        <w:rPr>
          <w:rFonts w:cs="Arial"/>
          <w:sz w:val="16"/>
          <w:szCs w:val="16"/>
        </w:rPr>
        <w:t xml:space="preserve">, </w:t>
      </w:r>
      <w:r w:rsidRPr="00191DEA">
        <w:rPr>
          <w:rFonts w:cs="Arial"/>
          <w:sz w:val="16"/>
          <w:szCs w:val="16"/>
        </w:rPr>
        <w:t>powstrzymani</w:t>
      </w:r>
      <w:r>
        <w:rPr>
          <w:rFonts w:cs="Arial"/>
          <w:sz w:val="16"/>
          <w:szCs w:val="16"/>
        </w:rPr>
        <w:t>e</w:t>
      </w:r>
      <w:r w:rsidRPr="00191DEA">
        <w:rPr>
          <w:rFonts w:cs="Arial"/>
          <w:sz w:val="16"/>
          <w:szCs w:val="16"/>
        </w:rPr>
        <w:t xml:space="preserve"> się od nadużywania alkoholu lub używania innych środków odurzających</w:t>
      </w:r>
      <w:r>
        <w:rPr>
          <w:rFonts w:cs="Arial"/>
          <w:sz w:val="16"/>
          <w:szCs w:val="16"/>
        </w:rPr>
        <w:t>, l</w:t>
      </w:r>
      <w:r w:rsidRPr="004E7B60">
        <w:rPr>
          <w:rFonts w:cs="Arial"/>
          <w:sz w:val="16"/>
          <w:szCs w:val="16"/>
        </w:rPr>
        <w:t>eczenie odwykowe (terapia uzależnień</w:t>
      </w:r>
      <w:r>
        <w:rPr>
          <w:rFonts w:cs="Arial"/>
          <w:sz w:val="16"/>
          <w:szCs w:val="16"/>
        </w:rPr>
        <w:t>)</w:t>
      </w:r>
    </w:p>
    <w:p w14:paraId="7C9687DD" w14:textId="77777777" w:rsidR="005703E9" w:rsidRDefault="005703E9" w:rsidP="005703E9">
      <w:pPr>
        <w:pStyle w:val="NormalnyWeb"/>
        <w:tabs>
          <w:tab w:val="left" w:pos="8789"/>
        </w:tabs>
        <w:spacing w:before="0" w:beforeAutospacing="0" w:line="360" w:lineRule="auto"/>
        <w:ind w:left="-142" w:right="284"/>
        <w:rPr>
          <w:rFonts w:cs="Arial"/>
          <w:sz w:val="16"/>
          <w:szCs w:val="16"/>
        </w:rPr>
      </w:pPr>
      <w:r w:rsidRPr="00563D70">
        <w:rPr>
          <w:rFonts w:cs="Arial"/>
          <w:b/>
          <w:bCs/>
          <w:sz w:val="16"/>
          <w:szCs w:val="16"/>
        </w:rPr>
        <w:t xml:space="preserve">** </w:t>
      </w:r>
      <w:r w:rsidRPr="00563D70">
        <w:rPr>
          <w:rFonts w:cs="Arial"/>
          <w:sz w:val="16"/>
          <w:szCs w:val="16"/>
        </w:rPr>
        <w:t>Dane rejestrowane od 2023 r.</w:t>
      </w:r>
    </w:p>
    <w:p w14:paraId="35E72E3F" w14:textId="77777777" w:rsidR="005703E9" w:rsidRPr="00F60593" w:rsidRDefault="005703E9" w:rsidP="005703E9">
      <w:pPr>
        <w:ind w:firstLine="708"/>
        <w:rPr>
          <w:rFonts w:cs="Arial"/>
          <w:szCs w:val="22"/>
        </w:rPr>
      </w:pPr>
      <w:r w:rsidRPr="00F60593">
        <w:rPr>
          <w:rFonts w:cs="Arial"/>
          <w:szCs w:val="22"/>
        </w:rPr>
        <w:t>Analiza danych dotyczących przemocy domowej w województwie lubelskim, obejmujących okręgi sądowe Lubelski i Zamojski, w latach 2022–2024 pokazuje istotne zmiany w zakresie orzecznictwa i liczby pokrzywdzonych.</w:t>
      </w:r>
    </w:p>
    <w:p w14:paraId="00E5F9FD" w14:textId="77777777" w:rsidR="005703E9" w:rsidRDefault="005703E9" w:rsidP="005703E9">
      <w:pPr>
        <w:ind w:firstLine="708"/>
        <w:rPr>
          <w:rFonts w:cs="Arial"/>
          <w:szCs w:val="22"/>
        </w:rPr>
      </w:pPr>
      <w:r w:rsidRPr="002206E6">
        <w:rPr>
          <w:rFonts w:cs="Arial"/>
          <w:b/>
          <w:bCs/>
          <w:szCs w:val="22"/>
        </w:rPr>
        <w:t>Liczba osądzonych</w:t>
      </w:r>
      <w:r w:rsidRPr="00F60593">
        <w:rPr>
          <w:rFonts w:cs="Arial"/>
          <w:szCs w:val="22"/>
        </w:rPr>
        <w:t xml:space="preserve"> za przestępstwa z użyciem przemocy domowej zmniejszyła się z</w:t>
      </w:r>
      <w:r>
        <w:rPr>
          <w:rFonts w:cs="Arial"/>
          <w:szCs w:val="22"/>
        </w:rPr>
        <w:t> </w:t>
      </w:r>
      <w:r w:rsidRPr="00F60593">
        <w:rPr>
          <w:rFonts w:cs="Arial"/>
          <w:szCs w:val="22"/>
        </w:rPr>
        <w:t>1</w:t>
      </w:r>
      <w:r>
        <w:rPr>
          <w:rFonts w:cs="Arial"/>
          <w:szCs w:val="22"/>
        </w:rPr>
        <w:t> </w:t>
      </w:r>
      <w:r w:rsidRPr="00F60593">
        <w:rPr>
          <w:rFonts w:cs="Arial"/>
          <w:szCs w:val="22"/>
        </w:rPr>
        <w:t xml:space="preserve">663 osób w 2022 roku do 1 413 w roku 2024. </w:t>
      </w:r>
      <w:r w:rsidRPr="00440DC6">
        <w:rPr>
          <w:rFonts w:cs="Arial"/>
          <w:szCs w:val="22"/>
        </w:rPr>
        <w:t xml:space="preserve">Liczba </w:t>
      </w:r>
      <w:r>
        <w:rPr>
          <w:rFonts w:cs="Arial"/>
          <w:szCs w:val="22"/>
        </w:rPr>
        <w:t xml:space="preserve">ta </w:t>
      </w:r>
      <w:r w:rsidRPr="00440DC6">
        <w:rPr>
          <w:rFonts w:cs="Arial"/>
          <w:szCs w:val="22"/>
        </w:rPr>
        <w:t>systematycznie maleje w obu okręgach. W Okręgu Lubelskim odnotowano spadek z 1 213 osób w 2022 roku do 1 033 w roku 2024, natomiast w Zamojskim liczba ta zmniejszyła się z 450 do 380</w:t>
      </w:r>
      <w:r>
        <w:rPr>
          <w:rFonts w:cs="Arial"/>
          <w:szCs w:val="22"/>
        </w:rPr>
        <w:t>.</w:t>
      </w:r>
    </w:p>
    <w:p w14:paraId="11B3FCE2" w14:textId="77777777" w:rsidR="005703E9" w:rsidRPr="00440DC6" w:rsidRDefault="005703E9" w:rsidP="005703E9">
      <w:pPr>
        <w:ind w:firstLine="708"/>
        <w:rPr>
          <w:rFonts w:cs="Arial"/>
          <w:szCs w:val="22"/>
        </w:rPr>
      </w:pPr>
      <w:r w:rsidRPr="00F60593">
        <w:rPr>
          <w:rFonts w:cs="Arial"/>
          <w:szCs w:val="22"/>
        </w:rPr>
        <w:t xml:space="preserve">Wśród </w:t>
      </w:r>
      <w:r w:rsidRPr="002206E6">
        <w:rPr>
          <w:rFonts w:cs="Arial"/>
          <w:b/>
          <w:bCs/>
          <w:szCs w:val="22"/>
        </w:rPr>
        <w:t>skazanych mężczyzn</w:t>
      </w:r>
      <w:r w:rsidRPr="00F60593">
        <w:rPr>
          <w:rFonts w:cs="Arial"/>
          <w:szCs w:val="22"/>
        </w:rPr>
        <w:t xml:space="preserve"> odnotowano spadek z 1 264 do 1 044, natomiast liczba </w:t>
      </w:r>
      <w:r w:rsidRPr="002206E6">
        <w:rPr>
          <w:rFonts w:cs="Arial"/>
          <w:b/>
          <w:bCs/>
          <w:szCs w:val="22"/>
        </w:rPr>
        <w:t>skazanych kobiet</w:t>
      </w:r>
      <w:r w:rsidRPr="00F60593">
        <w:rPr>
          <w:rFonts w:cs="Arial"/>
          <w:szCs w:val="22"/>
        </w:rPr>
        <w:t xml:space="preserve"> zmniejszyła się z 65 do 47. </w:t>
      </w:r>
      <w:r>
        <w:rPr>
          <w:rFonts w:cs="Arial"/>
          <w:szCs w:val="22"/>
        </w:rPr>
        <w:t>(w</w:t>
      </w:r>
      <w:r w:rsidRPr="00440DC6">
        <w:rPr>
          <w:rFonts w:cs="Arial"/>
          <w:szCs w:val="22"/>
        </w:rPr>
        <w:t xml:space="preserve"> Okręgu Lubelskim liczba skazanych mężczyzn zmniejszyła się z 916 do 770, a w Zamojskim z 348 do 274</w:t>
      </w:r>
      <w:r>
        <w:rPr>
          <w:rFonts w:cs="Arial"/>
          <w:szCs w:val="22"/>
        </w:rPr>
        <w:t>, a l</w:t>
      </w:r>
      <w:r w:rsidRPr="00440DC6">
        <w:rPr>
          <w:rFonts w:cs="Arial"/>
          <w:szCs w:val="22"/>
        </w:rPr>
        <w:t>iczba skazanych kobiet pozostaje niewielka, lecz stabilna, z 54 w okręgu Lubelskim w 2022 roku do 34 w 2024 roku, oraz z 11 do 13 w Okręgu Zamojskim</w:t>
      </w:r>
      <w:r>
        <w:rPr>
          <w:rFonts w:cs="Arial"/>
          <w:szCs w:val="22"/>
        </w:rPr>
        <w:t>)</w:t>
      </w:r>
      <w:r w:rsidRPr="00440DC6">
        <w:rPr>
          <w:rFonts w:cs="Arial"/>
          <w:szCs w:val="22"/>
        </w:rPr>
        <w:t xml:space="preserve">. </w:t>
      </w:r>
    </w:p>
    <w:p w14:paraId="40F936C1" w14:textId="77777777" w:rsidR="005703E9" w:rsidRPr="00F60593" w:rsidRDefault="005703E9" w:rsidP="005703E9">
      <w:pPr>
        <w:ind w:firstLine="708"/>
        <w:rPr>
          <w:rFonts w:cs="Arial"/>
          <w:szCs w:val="22"/>
        </w:rPr>
      </w:pPr>
      <w:r w:rsidRPr="002206E6">
        <w:rPr>
          <w:rFonts w:cs="Arial"/>
          <w:b/>
          <w:bCs/>
          <w:szCs w:val="22"/>
        </w:rPr>
        <w:t>Liczba uniewinnień</w:t>
      </w:r>
      <w:r w:rsidRPr="00F60593">
        <w:rPr>
          <w:rFonts w:cs="Arial"/>
          <w:szCs w:val="22"/>
        </w:rPr>
        <w:t xml:space="preserve"> wyniosła 22 w 2022 roku i 23 w 2024 roku, co wskazuje na stabilność w tym zakresie.</w:t>
      </w:r>
      <w:r w:rsidRPr="00751958">
        <w:t xml:space="preserve"> </w:t>
      </w:r>
      <w:r>
        <w:t xml:space="preserve">Jeśli chodzi i poszczególne Okręgi, </w:t>
      </w:r>
      <w:r>
        <w:rPr>
          <w:rFonts w:cs="Arial"/>
          <w:szCs w:val="22"/>
        </w:rPr>
        <w:t>l</w:t>
      </w:r>
      <w:r w:rsidRPr="00751958">
        <w:rPr>
          <w:rFonts w:cs="Arial"/>
          <w:szCs w:val="22"/>
        </w:rPr>
        <w:t xml:space="preserve">iczba </w:t>
      </w:r>
      <w:r>
        <w:rPr>
          <w:rFonts w:cs="Arial"/>
          <w:szCs w:val="22"/>
        </w:rPr>
        <w:t xml:space="preserve">ta </w:t>
      </w:r>
      <w:r w:rsidRPr="00751958">
        <w:rPr>
          <w:rFonts w:cs="Arial"/>
          <w:szCs w:val="22"/>
        </w:rPr>
        <w:t>jest niska i nie wykazuje wyraźnego trendu</w:t>
      </w:r>
      <w:r>
        <w:rPr>
          <w:rFonts w:cs="Arial"/>
          <w:szCs w:val="22"/>
        </w:rPr>
        <w:t xml:space="preserve">; </w:t>
      </w:r>
      <w:r w:rsidRPr="00751958">
        <w:rPr>
          <w:rFonts w:cs="Arial"/>
          <w:szCs w:val="22"/>
        </w:rPr>
        <w:t xml:space="preserve">w </w:t>
      </w:r>
      <w:bookmarkStart w:id="40" w:name="_Hlk211344508"/>
      <w:r w:rsidRPr="00751958">
        <w:rPr>
          <w:rFonts w:cs="Arial"/>
          <w:szCs w:val="22"/>
        </w:rPr>
        <w:t xml:space="preserve">Okręgu Lubelskim </w:t>
      </w:r>
      <w:bookmarkEnd w:id="40"/>
      <w:r w:rsidRPr="00751958">
        <w:rPr>
          <w:rFonts w:cs="Arial"/>
          <w:szCs w:val="22"/>
        </w:rPr>
        <w:t>wzrosła z 18 do 21, a w Okręgu Zamojskim spadła z 4 do 2.</w:t>
      </w:r>
    </w:p>
    <w:p w14:paraId="33B6687D" w14:textId="77777777" w:rsidR="005703E9" w:rsidRPr="00F60593" w:rsidRDefault="005703E9" w:rsidP="005703E9">
      <w:pPr>
        <w:ind w:firstLine="708"/>
        <w:rPr>
          <w:rFonts w:cs="Arial"/>
          <w:szCs w:val="22"/>
        </w:rPr>
      </w:pPr>
      <w:r w:rsidRPr="002206E6">
        <w:rPr>
          <w:rFonts w:cs="Arial"/>
          <w:b/>
          <w:bCs/>
          <w:szCs w:val="22"/>
        </w:rPr>
        <w:t>Kara pozbawienia wolności, najczęściej stosowana sankcja</w:t>
      </w:r>
      <w:r w:rsidRPr="00F60593">
        <w:rPr>
          <w:rFonts w:cs="Arial"/>
          <w:szCs w:val="22"/>
        </w:rPr>
        <w:t xml:space="preserve">, została orzeczona 986 razy w 2022 roku i 765 razy w 2024 roku. </w:t>
      </w:r>
      <w:r w:rsidRPr="00477A73">
        <w:rPr>
          <w:rFonts w:cs="Arial"/>
          <w:szCs w:val="22"/>
        </w:rPr>
        <w:t xml:space="preserve">W Okręgu Lubelskim liczba takich kar spadła z 693 do 551, a w Zamojskim z 293 do 214. </w:t>
      </w:r>
      <w:r>
        <w:rPr>
          <w:rFonts w:cs="Arial"/>
          <w:szCs w:val="22"/>
        </w:rPr>
        <w:t>Liczba orzeczonych g</w:t>
      </w:r>
      <w:r w:rsidRPr="00F60593">
        <w:rPr>
          <w:rFonts w:cs="Arial"/>
          <w:szCs w:val="22"/>
        </w:rPr>
        <w:t>rzyw</w:t>
      </w:r>
      <w:r>
        <w:rPr>
          <w:rFonts w:cs="Arial"/>
          <w:szCs w:val="22"/>
        </w:rPr>
        <w:t>ien</w:t>
      </w:r>
      <w:r w:rsidRPr="00F60593">
        <w:rPr>
          <w:rFonts w:cs="Arial"/>
          <w:szCs w:val="22"/>
        </w:rPr>
        <w:t xml:space="preserve"> samoistn</w:t>
      </w:r>
      <w:r>
        <w:rPr>
          <w:rFonts w:cs="Arial"/>
          <w:szCs w:val="22"/>
        </w:rPr>
        <w:t>ych</w:t>
      </w:r>
      <w:r w:rsidRPr="00F60593">
        <w:rPr>
          <w:rFonts w:cs="Arial"/>
          <w:szCs w:val="22"/>
        </w:rPr>
        <w:t xml:space="preserve"> wzrosła z 107 do 131</w:t>
      </w:r>
      <w:r>
        <w:rPr>
          <w:rFonts w:cs="Arial"/>
          <w:szCs w:val="22"/>
        </w:rPr>
        <w:t xml:space="preserve"> (</w:t>
      </w:r>
      <w:r w:rsidRPr="00477A73">
        <w:rPr>
          <w:rFonts w:cs="Arial"/>
          <w:szCs w:val="22"/>
        </w:rPr>
        <w:t xml:space="preserve">z 82 do 96 w </w:t>
      </w:r>
      <w:r>
        <w:rPr>
          <w:rFonts w:cs="Arial"/>
          <w:szCs w:val="22"/>
        </w:rPr>
        <w:t xml:space="preserve">Okręgu </w:t>
      </w:r>
      <w:r w:rsidRPr="00477A73">
        <w:rPr>
          <w:rFonts w:cs="Arial"/>
          <w:szCs w:val="22"/>
        </w:rPr>
        <w:t>Lubelskim i z 25 do 35 w Zamojskim</w:t>
      </w:r>
      <w:r>
        <w:rPr>
          <w:rFonts w:cs="Arial"/>
          <w:szCs w:val="22"/>
        </w:rPr>
        <w:t>), zaś ilość orzeczonych k</w:t>
      </w:r>
      <w:r w:rsidRPr="00477A73">
        <w:rPr>
          <w:rFonts w:cs="Arial"/>
          <w:szCs w:val="22"/>
        </w:rPr>
        <w:t xml:space="preserve">ar </w:t>
      </w:r>
      <w:r w:rsidRPr="00F60593">
        <w:rPr>
          <w:rFonts w:cs="Arial"/>
          <w:szCs w:val="22"/>
        </w:rPr>
        <w:t>ograniczenia wolności zmniejszyła się z 177 do 158.</w:t>
      </w:r>
    </w:p>
    <w:p w14:paraId="77D34173" w14:textId="77777777" w:rsidR="005703E9" w:rsidRDefault="005703E9" w:rsidP="005703E9">
      <w:pPr>
        <w:ind w:firstLine="708"/>
        <w:rPr>
          <w:rFonts w:cs="Arial"/>
          <w:szCs w:val="22"/>
        </w:rPr>
      </w:pPr>
      <w:r w:rsidRPr="00F60593">
        <w:rPr>
          <w:rFonts w:cs="Arial"/>
          <w:szCs w:val="22"/>
        </w:rPr>
        <w:t xml:space="preserve">W zakresie </w:t>
      </w:r>
      <w:r w:rsidRPr="002206E6">
        <w:rPr>
          <w:rFonts w:cs="Arial"/>
          <w:b/>
          <w:bCs/>
          <w:szCs w:val="22"/>
        </w:rPr>
        <w:t xml:space="preserve">środków karnych i kompensacyjnych </w:t>
      </w:r>
      <w:r w:rsidRPr="00F60593">
        <w:rPr>
          <w:rFonts w:cs="Arial"/>
          <w:szCs w:val="22"/>
        </w:rPr>
        <w:t>odnotowano wzrost z 920 do 996</w:t>
      </w:r>
      <w:r>
        <w:rPr>
          <w:rFonts w:cs="Arial"/>
          <w:szCs w:val="22"/>
        </w:rPr>
        <w:t xml:space="preserve"> (</w:t>
      </w:r>
      <w:r w:rsidRPr="006230A5">
        <w:rPr>
          <w:rFonts w:cs="Arial"/>
          <w:szCs w:val="22"/>
        </w:rPr>
        <w:t>w</w:t>
      </w:r>
      <w:r>
        <w:rPr>
          <w:rFonts w:cs="Arial"/>
          <w:szCs w:val="22"/>
        </w:rPr>
        <w:t> </w:t>
      </w:r>
      <w:r w:rsidRPr="006230A5">
        <w:rPr>
          <w:rFonts w:cs="Arial"/>
          <w:szCs w:val="22"/>
        </w:rPr>
        <w:t xml:space="preserve">Okręgu Lubelskim odnotowano wzrost z 687 do 810, natomiast w Zamojskim spadek z 233 </w:t>
      </w:r>
      <w:r w:rsidRPr="006230A5">
        <w:rPr>
          <w:rFonts w:cs="Arial"/>
          <w:szCs w:val="22"/>
        </w:rPr>
        <w:lastRenderedPageBreak/>
        <w:t>do 186</w:t>
      </w:r>
      <w:r>
        <w:rPr>
          <w:rFonts w:cs="Arial"/>
          <w:szCs w:val="22"/>
        </w:rPr>
        <w:t xml:space="preserve">), </w:t>
      </w:r>
      <w:r w:rsidRPr="00F60593">
        <w:rPr>
          <w:rFonts w:cs="Arial"/>
          <w:szCs w:val="22"/>
        </w:rPr>
        <w:t xml:space="preserve">natomiast </w:t>
      </w:r>
      <w:r w:rsidRPr="002206E6">
        <w:rPr>
          <w:rFonts w:cs="Arial"/>
          <w:b/>
          <w:bCs/>
          <w:szCs w:val="22"/>
        </w:rPr>
        <w:t>środki probacyjne</w:t>
      </w:r>
      <w:r w:rsidRPr="00F60593">
        <w:rPr>
          <w:rFonts w:cs="Arial"/>
          <w:szCs w:val="22"/>
        </w:rPr>
        <w:t xml:space="preserve"> spadły z 1 189 do 958</w:t>
      </w:r>
      <w:r>
        <w:rPr>
          <w:rFonts w:cs="Arial"/>
          <w:szCs w:val="22"/>
        </w:rPr>
        <w:t xml:space="preserve"> (</w:t>
      </w:r>
      <w:r w:rsidRPr="00DA37B8">
        <w:rPr>
          <w:rFonts w:cs="Arial"/>
          <w:szCs w:val="22"/>
        </w:rPr>
        <w:t>na terenie Okręgu Lubelskiego zmniejszyły się z 777 do 620, a w Okręgu Zamojskim z 412 do 338</w:t>
      </w:r>
      <w:r>
        <w:rPr>
          <w:rFonts w:cs="Arial"/>
          <w:szCs w:val="22"/>
        </w:rPr>
        <w:t>)</w:t>
      </w:r>
      <w:r w:rsidRPr="00DA37B8">
        <w:rPr>
          <w:rFonts w:cs="Arial"/>
          <w:szCs w:val="22"/>
        </w:rPr>
        <w:t xml:space="preserve">. </w:t>
      </w:r>
    </w:p>
    <w:p w14:paraId="7E82C1E6" w14:textId="77777777" w:rsidR="005703E9" w:rsidRPr="00F60593" w:rsidRDefault="005703E9" w:rsidP="005703E9">
      <w:pPr>
        <w:ind w:firstLine="708"/>
        <w:rPr>
          <w:rFonts w:cs="Arial"/>
          <w:szCs w:val="22"/>
        </w:rPr>
      </w:pPr>
      <w:r w:rsidRPr="002206E6">
        <w:rPr>
          <w:rFonts w:cs="Arial"/>
          <w:b/>
          <w:bCs/>
          <w:szCs w:val="22"/>
        </w:rPr>
        <w:t>Kobiety najczęściej doświadczają przemocy domowej</w:t>
      </w:r>
      <w:r w:rsidRPr="00F60593">
        <w:rPr>
          <w:rFonts w:cs="Arial"/>
          <w:szCs w:val="22"/>
        </w:rPr>
        <w:t xml:space="preserve"> – ich liczba zmniejszyła się z</w:t>
      </w:r>
      <w:r>
        <w:rPr>
          <w:rFonts w:cs="Arial"/>
          <w:szCs w:val="22"/>
        </w:rPr>
        <w:t> </w:t>
      </w:r>
      <w:r w:rsidRPr="00F60593">
        <w:rPr>
          <w:rFonts w:cs="Arial"/>
          <w:szCs w:val="22"/>
        </w:rPr>
        <w:t>1</w:t>
      </w:r>
      <w:r>
        <w:rPr>
          <w:rFonts w:cs="Arial"/>
          <w:szCs w:val="22"/>
        </w:rPr>
        <w:t> </w:t>
      </w:r>
      <w:r w:rsidRPr="00F60593">
        <w:rPr>
          <w:rFonts w:cs="Arial"/>
          <w:szCs w:val="22"/>
        </w:rPr>
        <w:t>578 do 1 247. Liczba pokrzywdzonych mężczyzn spadła z 377 do 301, a dzieci z 529 do 399.</w:t>
      </w:r>
      <w:r w:rsidRPr="007F6FCB">
        <w:t xml:space="preserve"> </w:t>
      </w:r>
      <w:r w:rsidRPr="007F6FCB">
        <w:rPr>
          <w:rFonts w:cs="Arial"/>
          <w:szCs w:val="22"/>
        </w:rPr>
        <w:t xml:space="preserve">W Okręgu Lubelskim ich liczba spadła z 1 122 do 879, a w Zamojskim z 456 do 368. Liczba pokrzywdzonych mężczyzn również maleje, z 271 do 216 w Okręgu Lubelskim i ze 106 do 85 w Okręgu Zamojskim. </w:t>
      </w:r>
      <w:r w:rsidRPr="002206E6">
        <w:rPr>
          <w:rFonts w:cs="Arial"/>
          <w:b/>
          <w:bCs/>
          <w:szCs w:val="22"/>
        </w:rPr>
        <w:t>Liczba pokrzywdzonych dzieci wykazuje zmienność</w:t>
      </w:r>
      <w:r w:rsidRPr="007F6FCB">
        <w:rPr>
          <w:rFonts w:cs="Arial"/>
          <w:szCs w:val="22"/>
        </w:rPr>
        <w:t xml:space="preserve"> – w Okręgu Lubelskim spadek z 424 do 328, a w Zamojskim z 105 do 71</w:t>
      </w:r>
      <w:r>
        <w:rPr>
          <w:rFonts w:cs="Arial"/>
          <w:szCs w:val="22"/>
        </w:rPr>
        <w:t>.</w:t>
      </w:r>
    </w:p>
    <w:p w14:paraId="1F57AA1B" w14:textId="2B66ECEE" w:rsidR="005703E9" w:rsidRPr="005703E9" w:rsidRDefault="005703E9" w:rsidP="005703E9">
      <w:pPr>
        <w:spacing w:after="240"/>
        <w:ind w:firstLine="709"/>
        <w:rPr>
          <w:rFonts w:cs="Arial"/>
          <w:szCs w:val="22"/>
        </w:rPr>
      </w:pPr>
      <w:r w:rsidRPr="00F60593">
        <w:rPr>
          <w:rFonts w:cs="Arial"/>
          <w:szCs w:val="22"/>
        </w:rPr>
        <w:t xml:space="preserve">Dane te wskazują na istotne zmiany w zakresie orzecznictwa, stosowanych sankcji oraz liczby </w:t>
      </w:r>
      <w:r>
        <w:rPr>
          <w:rFonts w:cs="Arial"/>
          <w:szCs w:val="22"/>
        </w:rPr>
        <w:t>osób doznających przemocy</w:t>
      </w:r>
      <w:r w:rsidRPr="00F60593">
        <w:rPr>
          <w:rFonts w:cs="Arial"/>
          <w:szCs w:val="22"/>
        </w:rPr>
        <w:t xml:space="preserve"> domowej w województwie lubelskim. Widoczny jest ogólny trend spadkowy w liczbie </w:t>
      </w:r>
      <w:r>
        <w:rPr>
          <w:rFonts w:cs="Arial"/>
          <w:szCs w:val="22"/>
        </w:rPr>
        <w:t>stosujących przemoc</w:t>
      </w:r>
      <w:r w:rsidRPr="00F60593">
        <w:rPr>
          <w:rFonts w:cs="Arial"/>
          <w:szCs w:val="22"/>
        </w:rPr>
        <w:t xml:space="preserve"> i </w:t>
      </w:r>
      <w:r>
        <w:rPr>
          <w:rFonts w:cs="Arial"/>
          <w:szCs w:val="22"/>
        </w:rPr>
        <w:t>doświadczających przemocy</w:t>
      </w:r>
      <w:r w:rsidRPr="00F60593">
        <w:rPr>
          <w:rFonts w:cs="Arial"/>
          <w:szCs w:val="22"/>
        </w:rPr>
        <w:t>, przy jednoczesnym wzroście stosowania środków kompensacyjnych, co może świadczyć o</w:t>
      </w:r>
      <w:r>
        <w:rPr>
          <w:rFonts w:cs="Arial"/>
          <w:szCs w:val="22"/>
        </w:rPr>
        <w:t> </w:t>
      </w:r>
      <w:r w:rsidRPr="00F60593">
        <w:rPr>
          <w:rFonts w:cs="Arial"/>
          <w:szCs w:val="22"/>
        </w:rPr>
        <w:t>rosnącym znaczeniu działań naprawczych i</w:t>
      </w:r>
      <w:r>
        <w:rPr>
          <w:rFonts w:cs="Arial"/>
          <w:szCs w:val="22"/>
        </w:rPr>
        <w:t> </w:t>
      </w:r>
      <w:r w:rsidRPr="00F60593">
        <w:rPr>
          <w:rFonts w:cs="Arial"/>
          <w:szCs w:val="22"/>
        </w:rPr>
        <w:t>ochronnych wobec pokrzywdzonych.</w:t>
      </w:r>
      <w:r>
        <w:rPr>
          <w:rFonts w:cs="Arial"/>
          <w:szCs w:val="22"/>
        </w:rPr>
        <w:t xml:space="preserve"> </w:t>
      </w:r>
    </w:p>
    <w:p w14:paraId="24921D98" w14:textId="77777777" w:rsidR="0033675F" w:rsidRDefault="00B640BD" w:rsidP="0033675F">
      <w:pPr>
        <w:pStyle w:val="Nagwek3"/>
      </w:pPr>
      <w:bookmarkStart w:id="41" w:name="_Toc214353944"/>
      <w:r w:rsidRPr="00F47D0E">
        <w:t>Zadania samorządów terytorialnych realizowane na rzecz osób dotkniętych przemocą domową</w:t>
      </w:r>
      <w:bookmarkEnd w:id="41"/>
    </w:p>
    <w:p w14:paraId="431D9E3A" w14:textId="0FCC1D70" w:rsidR="00BA2645" w:rsidRPr="0033675F" w:rsidRDefault="00B640BD" w:rsidP="00131B26">
      <w:pPr>
        <w:pStyle w:val="Nagwek4"/>
      </w:pPr>
      <w:bookmarkStart w:id="42" w:name="_Toc214353945"/>
      <w:r w:rsidRPr="0033675F">
        <w:t>Samorząd gmi</w:t>
      </w:r>
      <w:r w:rsidR="00F47D0E" w:rsidRPr="0033675F">
        <w:t>n</w:t>
      </w:r>
      <w:r w:rsidRPr="0033675F">
        <w:t>ny</w:t>
      </w:r>
      <w:bookmarkEnd w:id="42"/>
    </w:p>
    <w:p w14:paraId="6716FFE4" w14:textId="1B20B626" w:rsidR="00F034E3" w:rsidRDefault="00C420D1" w:rsidP="006A5103">
      <w:pPr>
        <w:spacing w:after="240"/>
        <w:ind w:firstLine="708"/>
        <w:rPr>
          <w:rFonts w:cs="Arial"/>
          <w:szCs w:val="22"/>
        </w:rPr>
      </w:pPr>
      <w:r>
        <w:rPr>
          <w:rFonts w:cs="Arial"/>
          <w:szCs w:val="22"/>
        </w:rPr>
        <w:t>Gmina</w:t>
      </w:r>
      <w:r w:rsidR="006A5103" w:rsidRPr="006A5103">
        <w:rPr>
          <w:rFonts w:cs="Arial"/>
          <w:szCs w:val="22"/>
        </w:rPr>
        <w:t xml:space="preserve"> pełni </w:t>
      </w:r>
      <w:r w:rsidRPr="00EC6CF7">
        <w:rPr>
          <w:rFonts w:cs="Arial"/>
          <w:color w:val="000000" w:themeColor="text1"/>
          <w:szCs w:val="22"/>
        </w:rPr>
        <w:t>podstawową</w:t>
      </w:r>
      <w:r w:rsidR="006A5103" w:rsidRPr="00EC6CF7">
        <w:rPr>
          <w:rFonts w:cs="Arial"/>
          <w:color w:val="000000" w:themeColor="text1"/>
          <w:szCs w:val="22"/>
        </w:rPr>
        <w:t xml:space="preserve"> </w:t>
      </w:r>
      <w:r w:rsidR="006A5103" w:rsidRPr="006A5103">
        <w:rPr>
          <w:rFonts w:cs="Arial"/>
          <w:szCs w:val="22"/>
        </w:rPr>
        <w:t xml:space="preserve">rolę w przeciwdziałaniu przemocy domowej, udzielając wsparcia zgodnie ze swoimi ustawowymi obowiązkami. </w:t>
      </w:r>
      <w:r w:rsidRPr="00EC6CF7">
        <w:rPr>
          <w:rFonts w:cs="Arial"/>
          <w:color w:val="000000" w:themeColor="text1"/>
          <w:szCs w:val="22"/>
        </w:rPr>
        <w:t>Pracownicy jej jednostek</w:t>
      </w:r>
      <w:r w:rsidR="00DC1E30">
        <w:rPr>
          <w:rFonts w:cs="Arial"/>
          <w:color w:val="000000" w:themeColor="text1"/>
          <w:szCs w:val="22"/>
        </w:rPr>
        <w:t xml:space="preserve"> </w:t>
      </w:r>
      <w:r w:rsidRPr="00EC6CF7">
        <w:rPr>
          <w:rFonts w:cs="Arial"/>
          <w:color w:val="000000" w:themeColor="text1"/>
          <w:szCs w:val="22"/>
        </w:rPr>
        <w:t>s</w:t>
      </w:r>
      <w:r w:rsidR="006A5103" w:rsidRPr="00EC6CF7">
        <w:rPr>
          <w:rFonts w:cs="Arial"/>
          <w:color w:val="000000" w:themeColor="text1"/>
          <w:szCs w:val="22"/>
        </w:rPr>
        <w:t xml:space="preserve">ą odpowiedzialni </w:t>
      </w:r>
      <w:r w:rsidR="006A5103" w:rsidRPr="006A5103">
        <w:rPr>
          <w:rFonts w:cs="Arial"/>
          <w:szCs w:val="22"/>
        </w:rPr>
        <w:t>za monitorowanie i reagowanie na przypadki przemocy w ramach posiadanego uprawnienia do realizacji procedury „Niebieskie Karty”. Zakres rezultatów</w:t>
      </w:r>
      <w:r w:rsidR="0097313C">
        <w:rPr>
          <w:rFonts w:cs="Arial"/>
          <w:szCs w:val="22"/>
        </w:rPr>
        <w:t xml:space="preserve"> </w:t>
      </w:r>
      <w:r w:rsidR="0097313C" w:rsidRPr="00EC6CF7">
        <w:rPr>
          <w:rFonts w:cs="Arial"/>
          <w:color w:val="000000" w:themeColor="text1"/>
          <w:szCs w:val="22"/>
        </w:rPr>
        <w:t>tej</w:t>
      </w:r>
      <w:r w:rsidR="006A5103" w:rsidRPr="006A5103">
        <w:rPr>
          <w:rFonts w:cs="Arial"/>
          <w:szCs w:val="22"/>
        </w:rPr>
        <w:t xml:space="preserve"> pracy w 2022 i</w:t>
      </w:r>
      <w:r w:rsidR="00D8158C">
        <w:rPr>
          <w:rFonts w:cs="Arial"/>
          <w:szCs w:val="22"/>
        </w:rPr>
        <w:t> </w:t>
      </w:r>
      <w:r w:rsidR="006A5103" w:rsidRPr="006A5103">
        <w:rPr>
          <w:rFonts w:cs="Arial"/>
          <w:szCs w:val="22"/>
        </w:rPr>
        <w:t>2023 roku przedstawiony został w poniższej tabeli.</w:t>
      </w:r>
    </w:p>
    <w:p w14:paraId="191050B5" w14:textId="5482FD70" w:rsidR="007A2223" w:rsidRPr="00EB588B" w:rsidRDefault="007A2223" w:rsidP="007A2223">
      <w:pPr>
        <w:pStyle w:val="Legenda"/>
        <w:keepNext/>
        <w:spacing w:line="276" w:lineRule="auto"/>
        <w:rPr>
          <w:sz w:val="20"/>
        </w:rPr>
      </w:pPr>
      <w:bookmarkStart w:id="43" w:name="_Toc213311097"/>
      <w:bookmarkStart w:id="44" w:name="_Toc214353837"/>
      <w:r w:rsidRPr="00EB588B">
        <w:rPr>
          <w:sz w:val="20"/>
        </w:rPr>
        <w:t xml:space="preserve">Tabela </w:t>
      </w:r>
      <w:r w:rsidRPr="00EB588B">
        <w:rPr>
          <w:sz w:val="20"/>
        </w:rPr>
        <w:fldChar w:fldCharType="begin"/>
      </w:r>
      <w:r w:rsidRPr="00EB588B">
        <w:rPr>
          <w:sz w:val="20"/>
        </w:rPr>
        <w:instrText xml:space="preserve"> SEQ Tabela \* ARABIC </w:instrText>
      </w:r>
      <w:r w:rsidRPr="00EB588B">
        <w:rPr>
          <w:sz w:val="20"/>
        </w:rPr>
        <w:fldChar w:fldCharType="separate"/>
      </w:r>
      <w:r w:rsidR="00273BE0">
        <w:rPr>
          <w:noProof/>
          <w:sz w:val="20"/>
        </w:rPr>
        <w:t>8</w:t>
      </w:r>
      <w:r w:rsidRPr="00EB588B">
        <w:rPr>
          <w:sz w:val="20"/>
        </w:rPr>
        <w:fldChar w:fldCharType="end"/>
      </w:r>
      <w:r w:rsidRPr="00EB588B">
        <w:rPr>
          <w:sz w:val="20"/>
        </w:rPr>
        <w:t>.</w:t>
      </w:r>
      <w:r>
        <w:rPr>
          <w:sz w:val="20"/>
        </w:rPr>
        <w:t xml:space="preserve"> </w:t>
      </w:r>
      <w:r w:rsidRPr="00364197">
        <w:rPr>
          <w:rFonts w:cs="Arial"/>
          <w:sz w:val="20"/>
        </w:rPr>
        <w:t>Realizacja procedury „Niebieskie Karty” przez uprawnione podmioty w województwie lubelskim w latach 2022-2023</w:t>
      </w:r>
      <w:bookmarkEnd w:id="43"/>
      <w:bookmarkEnd w:id="44"/>
    </w:p>
    <w:tbl>
      <w:tblPr>
        <w:tblStyle w:val="Tabela-Siatka8"/>
        <w:tblW w:w="9209" w:type="dxa"/>
        <w:tblLayout w:type="fixed"/>
        <w:tblCellMar>
          <w:top w:w="57" w:type="dxa"/>
          <w:bottom w:w="57" w:type="dxa"/>
        </w:tblCellMar>
        <w:tblLook w:val="04A0" w:firstRow="1" w:lastRow="0" w:firstColumn="1" w:lastColumn="0" w:noHBand="0" w:noVBand="1"/>
        <w:tblCaption w:val="Tabela 8."/>
        <w:tblDescription w:val="Tabela prezentuje informacje w zakresie realizacji procedury „Niebieskie Karty” przez uprawnione podmioty w województwie lubelskim w latach 2022-2023"/>
      </w:tblPr>
      <w:tblGrid>
        <w:gridCol w:w="1550"/>
        <w:gridCol w:w="1989"/>
        <w:gridCol w:w="1298"/>
        <w:gridCol w:w="2104"/>
        <w:gridCol w:w="1134"/>
        <w:gridCol w:w="1134"/>
      </w:tblGrid>
      <w:tr w:rsidR="002E262D" w:rsidRPr="00EB7986" w14:paraId="53D901F1" w14:textId="77777777" w:rsidTr="002E262D">
        <w:trPr>
          <w:trHeight w:val="657"/>
          <w:tblHeader/>
        </w:trPr>
        <w:tc>
          <w:tcPr>
            <w:tcW w:w="1550" w:type="dxa"/>
            <w:vAlign w:val="center"/>
            <w:hideMark/>
          </w:tcPr>
          <w:p w14:paraId="65B1C111" w14:textId="77777777" w:rsidR="002E262D" w:rsidRPr="00D42AA0" w:rsidRDefault="002E262D" w:rsidP="00AE37F9">
            <w:pPr>
              <w:ind w:left="-120"/>
              <w:jc w:val="center"/>
              <w:rPr>
                <w:rFonts w:cs="Arial"/>
                <w:b/>
                <w:bCs/>
                <w:sz w:val="18"/>
                <w:szCs w:val="18"/>
              </w:rPr>
            </w:pPr>
            <w:r w:rsidRPr="00D42AA0">
              <w:rPr>
                <w:rFonts w:cs="Arial"/>
                <w:b/>
                <w:bCs/>
                <w:sz w:val="18"/>
                <w:szCs w:val="18"/>
              </w:rPr>
              <w:t>Rodzaj działania</w:t>
            </w:r>
          </w:p>
        </w:tc>
        <w:tc>
          <w:tcPr>
            <w:tcW w:w="5391" w:type="dxa"/>
            <w:gridSpan w:val="3"/>
            <w:vAlign w:val="center"/>
            <w:hideMark/>
          </w:tcPr>
          <w:p w14:paraId="6F488BB4" w14:textId="77777777" w:rsidR="002E262D" w:rsidRPr="00D42AA0" w:rsidRDefault="002E262D" w:rsidP="00AE37F9">
            <w:pPr>
              <w:ind w:firstLine="426"/>
              <w:jc w:val="center"/>
              <w:rPr>
                <w:rFonts w:cs="Arial"/>
                <w:b/>
                <w:bCs/>
                <w:sz w:val="18"/>
                <w:szCs w:val="18"/>
              </w:rPr>
            </w:pPr>
            <w:r w:rsidRPr="00D42AA0">
              <w:rPr>
                <w:rFonts w:cs="Arial"/>
                <w:b/>
                <w:bCs/>
                <w:sz w:val="18"/>
                <w:szCs w:val="18"/>
              </w:rPr>
              <w:t>Wskaźnik</w:t>
            </w:r>
          </w:p>
        </w:tc>
        <w:tc>
          <w:tcPr>
            <w:tcW w:w="1134" w:type="dxa"/>
            <w:vAlign w:val="center"/>
            <w:hideMark/>
          </w:tcPr>
          <w:p w14:paraId="4D24731F" w14:textId="77777777" w:rsidR="002E262D" w:rsidRPr="00C37725" w:rsidRDefault="002E262D" w:rsidP="00AE37F9">
            <w:pPr>
              <w:ind w:right="-101"/>
              <w:jc w:val="center"/>
              <w:rPr>
                <w:rFonts w:cs="Arial"/>
                <w:b/>
                <w:bCs/>
                <w:sz w:val="20"/>
              </w:rPr>
            </w:pPr>
            <w:r w:rsidRPr="00C37725">
              <w:rPr>
                <w:rFonts w:cs="Arial"/>
                <w:b/>
                <w:bCs/>
                <w:sz w:val="20"/>
              </w:rPr>
              <w:t>2022</w:t>
            </w:r>
          </w:p>
        </w:tc>
        <w:tc>
          <w:tcPr>
            <w:tcW w:w="1134" w:type="dxa"/>
            <w:vAlign w:val="center"/>
          </w:tcPr>
          <w:p w14:paraId="0A615A7C" w14:textId="77777777" w:rsidR="002E262D" w:rsidRPr="00C37725" w:rsidRDefault="002E262D" w:rsidP="00AE37F9">
            <w:pPr>
              <w:ind w:right="-101"/>
              <w:jc w:val="center"/>
              <w:rPr>
                <w:rFonts w:cs="Arial"/>
                <w:b/>
                <w:bCs/>
                <w:sz w:val="20"/>
              </w:rPr>
            </w:pPr>
            <w:r w:rsidRPr="00C37725">
              <w:rPr>
                <w:rFonts w:cs="Arial"/>
                <w:b/>
                <w:bCs/>
                <w:sz w:val="20"/>
              </w:rPr>
              <w:t>2023</w:t>
            </w:r>
          </w:p>
        </w:tc>
      </w:tr>
      <w:tr w:rsidR="002E262D" w:rsidRPr="00EB7986" w14:paraId="3034AEA0" w14:textId="77777777" w:rsidTr="002E262D">
        <w:trPr>
          <w:trHeight w:val="702"/>
        </w:trPr>
        <w:tc>
          <w:tcPr>
            <w:tcW w:w="1550" w:type="dxa"/>
            <w:vMerge w:val="restart"/>
            <w:hideMark/>
          </w:tcPr>
          <w:p w14:paraId="095B2144" w14:textId="5D2A8D2A" w:rsidR="002E262D" w:rsidRPr="00D8158C" w:rsidRDefault="002E262D" w:rsidP="00D8158C">
            <w:pPr>
              <w:spacing w:line="276" w:lineRule="auto"/>
              <w:jc w:val="left"/>
              <w:rPr>
                <w:rFonts w:cs="Arial"/>
                <w:b/>
                <w:bCs/>
                <w:sz w:val="18"/>
                <w:szCs w:val="18"/>
              </w:rPr>
            </w:pPr>
            <w:r w:rsidRPr="00D42AA0">
              <w:rPr>
                <w:rFonts w:cs="Arial"/>
                <w:b/>
                <w:bCs/>
                <w:sz w:val="18"/>
                <w:szCs w:val="18"/>
              </w:rPr>
              <w:t>Realizacja procedury "Niebieskie Karty" przez uprawnione podmioty</w:t>
            </w:r>
          </w:p>
        </w:tc>
        <w:tc>
          <w:tcPr>
            <w:tcW w:w="5391" w:type="dxa"/>
            <w:gridSpan w:val="3"/>
            <w:hideMark/>
          </w:tcPr>
          <w:p w14:paraId="0817D44C" w14:textId="77777777" w:rsidR="002E262D" w:rsidRPr="00D42AA0" w:rsidRDefault="002E262D" w:rsidP="00AE37F9">
            <w:pPr>
              <w:spacing w:line="276" w:lineRule="auto"/>
              <w:rPr>
                <w:rFonts w:cs="Arial"/>
                <w:sz w:val="18"/>
                <w:szCs w:val="18"/>
              </w:rPr>
            </w:pPr>
            <w:r w:rsidRPr="00D42AA0">
              <w:rPr>
                <w:rFonts w:cs="Arial"/>
                <w:b/>
                <w:bCs/>
                <w:sz w:val="18"/>
                <w:szCs w:val="18"/>
              </w:rPr>
              <w:t>Liczba wszczętych procedur "Niebieskie Karty</w:t>
            </w:r>
            <w:r w:rsidRPr="00D42AA0">
              <w:rPr>
                <w:rFonts w:cs="Arial"/>
                <w:sz w:val="18"/>
                <w:szCs w:val="18"/>
              </w:rPr>
              <w:t xml:space="preserve">" tj. liczba sporządzonych formularzy „Niebieska Karta-A” przez przedstawicieli poszczególnych podmiotów </w:t>
            </w:r>
          </w:p>
        </w:tc>
        <w:tc>
          <w:tcPr>
            <w:tcW w:w="1134" w:type="dxa"/>
            <w:noWrap/>
            <w:vAlign w:val="center"/>
          </w:tcPr>
          <w:p w14:paraId="153809A1" w14:textId="77777777" w:rsidR="002E262D" w:rsidRPr="00C37725" w:rsidRDefault="002E262D" w:rsidP="00AE37F9">
            <w:pPr>
              <w:spacing w:line="276" w:lineRule="auto"/>
              <w:jc w:val="right"/>
              <w:rPr>
                <w:rFonts w:cs="Arial"/>
                <w:sz w:val="20"/>
              </w:rPr>
            </w:pPr>
            <w:r>
              <w:rPr>
                <w:rFonts w:cs="Arial"/>
                <w:sz w:val="20"/>
              </w:rPr>
              <w:t>734</w:t>
            </w:r>
          </w:p>
        </w:tc>
        <w:tc>
          <w:tcPr>
            <w:tcW w:w="1134" w:type="dxa"/>
            <w:vAlign w:val="center"/>
          </w:tcPr>
          <w:p w14:paraId="21D62ACD" w14:textId="77777777" w:rsidR="002E262D" w:rsidRPr="00C37725" w:rsidRDefault="002E262D" w:rsidP="00AE37F9">
            <w:pPr>
              <w:spacing w:line="276" w:lineRule="auto"/>
              <w:jc w:val="right"/>
              <w:rPr>
                <w:rFonts w:cs="Arial"/>
                <w:sz w:val="20"/>
              </w:rPr>
            </w:pPr>
            <w:r>
              <w:rPr>
                <w:rFonts w:cs="Arial"/>
                <w:sz w:val="20"/>
              </w:rPr>
              <w:t>767</w:t>
            </w:r>
          </w:p>
        </w:tc>
      </w:tr>
      <w:tr w:rsidR="002E262D" w:rsidRPr="00EB7986" w14:paraId="288B8297" w14:textId="77777777" w:rsidTr="002E262D">
        <w:trPr>
          <w:trHeight w:val="283"/>
        </w:trPr>
        <w:tc>
          <w:tcPr>
            <w:tcW w:w="1550" w:type="dxa"/>
            <w:vMerge/>
            <w:hideMark/>
          </w:tcPr>
          <w:p w14:paraId="701BF3C8" w14:textId="77777777" w:rsidR="002E262D" w:rsidRPr="00D42AA0" w:rsidRDefault="002E262D" w:rsidP="00AE37F9">
            <w:pPr>
              <w:spacing w:line="276" w:lineRule="auto"/>
              <w:ind w:firstLine="426"/>
              <w:rPr>
                <w:rFonts w:cs="Arial"/>
                <w:sz w:val="18"/>
                <w:szCs w:val="18"/>
              </w:rPr>
            </w:pPr>
          </w:p>
        </w:tc>
        <w:tc>
          <w:tcPr>
            <w:tcW w:w="1989" w:type="dxa"/>
            <w:vMerge w:val="restart"/>
            <w:hideMark/>
          </w:tcPr>
          <w:p w14:paraId="50124B52" w14:textId="20FE66A8" w:rsidR="002E262D" w:rsidRPr="00D42AA0" w:rsidRDefault="002E262D" w:rsidP="00AE37F9">
            <w:pPr>
              <w:spacing w:line="276" w:lineRule="auto"/>
              <w:jc w:val="left"/>
              <w:rPr>
                <w:rFonts w:cs="Arial"/>
                <w:sz w:val="18"/>
                <w:szCs w:val="18"/>
              </w:rPr>
            </w:pPr>
            <w:r w:rsidRPr="00D42AA0">
              <w:rPr>
                <w:rFonts w:cs="Arial"/>
                <w:b/>
                <w:bCs/>
                <w:sz w:val="18"/>
                <w:szCs w:val="18"/>
              </w:rPr>
              <w:t>Liczba rodzin*</w:t>
            </w:r>
            <w:r w:rsidRPr="00D42AA0">
              <w:rPr>
                <w:rFonts w:cs="Arial"/>
                <w:sz w:val="18"/>
                <w:szCs w:val="18"/>
              </w:rPr>
              <w:t xml:space="preserve"> objętych w danym roku działaniami w ramach procedury „Niebieskie Karta”</w:t>
            </w:r>
          </w:p>
        </w:tc>
        <w:tc>
          <w:tcPr>
            <w:tcW w:w="3402" w:type="dxa"/>
            <w:gridSpan w:val="2"/>
            <w:hideMark/>
          </w:tcPr>
          <w:p w14:paraId="68E06938" w14:textId="77777777" w:rsidR="002E262D" w:rsidRPr="00D42AA0" w:rsidRDefault="002E262D" w:rsidP="00AE37F9">
            <w:pPr>
              <w:spacing w:line="276" w:lineRule="auto"/>
              <w:jc w:val="left"/>
              <w:rPr>
                <w:rFonts w:cs="Arial"/>
                <w:b/>
                <w:bCs/>
                <w:sz w:val="18"/>
                <w:szCs w:val="18"/>
              </w:rPr>
            </w:pPr>
            <w:r w:rsidRPr="00D42AA0">
              <w:rPr>
                <w:rFonts w:cs="Arial"/>
                <w:b/>
                <w:bCs/>
                <w:sz w:val="18"/>
                <w:szCs w:val="18"/>
              </w:rPr>
              <w:t>Ogółem:</w:t>
            </w:r>
          </w:p>
        </w:tc>
        <w:tc>
          <w:tcPr>
            <w:tcW w:w="1134" w:type="dxa"/>
            <w:noWrap/>
            <w:vAlign w:val="center"/>
          </w:tcPr>
          <w:p w14:paraId="043180C9" w14:textId="77777777" w:rsidR="002E262D" w:rsidRPr="00C37725" w:rsidRDefault="002E262D" w:rsidP="00AE37F9">
            <w:pPr>
              <w:spacing w:line="276" w:lineRule="auto"/>
              <w:jc w:val="right"/>
              <w:rPr>
                <w:rFonts w:cs="Arial"/>
                <w:sz w:val="20"/>
              </w:rPr>
            </w:pPr>
            <w:r>
              <w:rPr>
                <w:rFonts w:cs="Arial"/>
                <w:sz w:val="20"/>
              </w:rPr>
              <w:t>5 230</w:t>
            </w:r>
          </w:p>
        </w:tc>
        <w:tc>
          <w:tcPr>
            <w:tcW w:w="1134" w:type="dxa"/>
            <w:vAlign w:val="center"/>
          </w:tcPr>
          <w:p w14:paraId="7A2640A9" w14:textId="77777777" w:rsidR="002E262D" w:rsidRPr="00C37725" w:rsidRDefault="002E262D" w:rsidP="00AE37F9">
            <w:pPr>
              <w:spacing w:line="276" w:lineRule="auto"/>
              <w:jc w:val="right"/>
              <w:rPr>
                <w:rFonts w:cs="Arial"/>
                <w:sz w:val="20"/>
              </w:rPr>
            </w:pPr>
            <w:r>
              <w:rPr>
                <w:rFonts w:cs="Arial"/>
                <w:sz w:val="20"/>
              </w:rPr>
              <w:t>5 300</w:t>
            </w:r>
          </w:p>
        </w:tc>
      </w:tr>
      <w:tr w:rsidR="002E262D" w:rsidRPr="00EB7986" w14:paraId="00775F21" w14:textId="77777777" w:rsidTr="002E262D">
        <w:trPr>
          <w:trHeight w:val="600"/>
        </w:trPr>
        <w:tc>
          <w:tcPr>
            <w:tcW w:w="1550" w:type="dxa"/>
            <w:vMerge/>
            <w:hideMark/>
          </w:tcPr>
          <w:p w14:paraId="0B1DA39D" w14:textId="77777777" w:rsidR="002E262D" w:rsidRPr="00D42AA0" w:rsidRDefault="002E262D" w:rsidP="00AE37F9">
            <w:pPr>
              <w:spacing w:line="276" w:lineRule="auto"/>
              <w:ind w:firstLine="426"/>
              <w:rPr>
                <w:rFonts w:cs="Arial"/>
                <w:sz w:val="18"/>
                <w:szCs w:val="18"/>
              </w:rPr>
            </w:pPr>
          </w:p>
        </w:tc>
        <w:tc>
          <w:tcPr>
            <w:tcW w:w="1989" w:type="dxa"/>
            <w:vMerge/>
            <w:hideMark/>
          </w:tcPr>
          <w:p w14:paraId="0B1A7FD3" w14:textId="77777777" w:rsidR="002E262D" w:rsidRPr="00D42AA0" w:rsidRDefault="002E262D" w:rsidP="00AE37F9">
            <w:pPr>
              <w:spacing w:line="276" w:lineRule="auto"/>
              <w:ind w:firstLine="426"/>
              <w:jc w:val="left"/>
              <w:rPr>
                <w:rFonts w:cs="Arial"/>
                <w:sz w:val="18"/>
                <w:szCs w:val="18"/>
              </w:rPr>
            </w:pPr>
          </w:p>
        </w:tc>
        <w:tc>
          <w:tcPr>
            <w:tcW w:w="3402" w:type="dxa"/>
            <w:gridSpan w:val="2"/>
            <w:hideMark/>
          </w:tcPr>
          <w:p w14:paraId="12A68790" w14:textId="77777777" w:rsidR="002E262D" w:rsidRPr="00D42AA0" w:rsidRDefault="002E262D" w:rsidP="00AE37F9">
            <w:pPr>
              <w:spacing w:line="276" w:lineRule="auto"/>
              <w:jc w:val="left"/>
              <w:rPr>
                <w:rFonts w:cs="Arial"/>
                <w:sz w:val="18"/>
                <w:szCs w:val="18"/>
              </w:rPr>
            </w:pPr>
            <w:r w:rsidRPr="00D42AA0">
              <w:rPr>
                <w:rFonts w:cs="Arial"/>
                <w:sz w:val="18"/>
                <w:szCs w:val="18"/>
              </w:rPr>
              <w:t xml:space="preserve">w tym ze względu na problem </w:t>
            </w:r>
            <w:r w:rsidRPr="00D42AA0">
              <w:rPr>
                <w:rFonts w:cs="Arial"/>
                <w:b/>
                <w:bCs/>
                <w:sz w:val="18"/>
                <w:szCs w:val="18"/>
              </w:rPr>
              <w:t>przemocy psychicznej</w:t>
            </w:r>
            <w:r w:rsidRPr="00D42AA0">
              <w:rPr>
                <w:rFonts w:cs="Arial"/>
                <w:sz w:val="18"/>
                <w:szCs w:val="18"/>
              </w:rPr>
              <w:t xml:space="preserve"> </w:t>
            </w:r>
          </w:p>
        </w:tc>
        <w:tc>
          <w:tcPr>
            <w:tcW w:w="1134" w:type="dxa"/>
            <w:noWrap/>
            <w:vAlign w:val="center"/>
          </w:tcPr>
          <w:p w14:paraId="19AB64D9" w14:textId="77777777" w:rsidR="002E262D" w:rsidRPr="00C37725" w:rsidRDefault="002E262D" w:rsidP="00AE37F9">
            <w:pPr>
              <w:spacing w:line="276" w:lineRule="auto"/>
              <w:jc w:val="right"/>
              <w:rPr>
                <w:rFonts w:cs="Arial"/>
                <w:sz w:val="20"/>
              </w:rPr>
            </w:pPr>
            <w:r>
              <w:rPr>
                <w:rFonts w:cs="Arial"/>
                <w:sz w:val="20"/>
              </w:rPr>
              <w:t>4 469</w:t>
            </w:r>
          </w:p>
        </w:tc>
        <w:tc>
          <w:tcPr>
            <w:tcW w:w="1134" w:type="dxa"/>
            <w:vAlign w:val="center"/>
          </w:tcPr>
          <w:p w14:paraId="5F48A1E3" w14:textId="77777777" w:rsidR="002E262D" w:rsidRPr="00C37725" w:rsidRDefault="002E262D" w:rsidP="00AE37F9">
            <w:pPr>
              <w:spacing w:line="276" w:lineRule="auto"/>
              <w:jc w:val="right"/>
              <w:rPr>
                <w:rFonts w:cs="Arial"/>
                <w:sz w:val="20"/>
              </w:rPr>
            </w:pPr>
            <w:r>
              <w:rPr>
                <w:rFonts w:cs="Arial"/>
                <w:sz w:val="20"/>
              </w:rPr>
              <w:t>4 783</w:t>
            </w:r>
          </w:p>
        </w:tc>
      </w:tr>
      <w:tr w:rsidR="002E262D" w:rsidRPr="00EB7986" w14:paraId="388143DC" w14:textId="77777777" w:rsidTr="002E262D">
        <w:trPr>
          <w:trHeight w:val="396"/>
        </w:trPr>
        <w:tc>
          <w:tcPr>
            <w:tcW w:w="1550" w:type="dxa"/>
            <w:vMerge/>
          </w:tcPr>
          <w:p w14:paraId="7E892A69" w14:textId="77777777" w:rsidR="002E262D" w:rsidRPr="00D42AA0" w:rsidRDefault="002E262D" w:rsidP="00AE37F9">
            <w:pPr>
              <w:spacing w:line="276" w:lineRule="auto"/>
              <w:ind w:firstLine="426"/>
              <w:rPr>
                <w:rFonts w:cs="Arial"/>
                <w:sz w:val="18"/>
                <w:szCs w:val="18"/>
              </w:rPr>
            </w:pPr>
          </w:p>
        </w:tc>
        <w:tc>
          <w:tcPr>
            <w:tcW w:w="1989" w:type="dxa"/>
            <w:vMerge/>
          </w:tcPr>
          <w:p w14:paraId="6F2CEB8A" w14:textId="77777777" w:rsidR="002E262D" w:rsidRPr="00D42AA0" w:rsidRDefault="002E262D" w:rsidP="00AE37F9">
            <w:pPr>
              <w:spacing w:line="276" w:lineRule="auto"/>
              <w:ind w:firstLine="426"/>
              <w:jc w:val="left"/>
              <w:rPr>
                <w:rFonts w:cs="Arial"/>
                <w:sz w:val="18"/>
                <w:szCs w:val="18"/>
              </w:rPr>
            </w:pPr>
          </w:p>
        </w:tc>
        <w:tc>
          <w:tcPr>
            <w:tcW w:w="3402" w:type="dxa"/>
            <w:gridSpan w:val="2"/>
          </w:tcPr>
          <w:p w14:paraId="2954FA01" w14:textId="77777777" w:rsidR="002E262D" w:rsidRPr="00D42AA0" w:rsidRDefault="002E262D" w:rsidP="00AE37F9">
            <w:pPr>
              <w:spacing w:line="276" w:lineRule="auto"/>
              <w:jc w:val="left"/>
              <w:rPr>
                <w:rFonts w:cs="Arial"/>
                <w:sz w:val="18"/>
                <w:szCs w:val="18"/>
              </w:rPr>
            </w:pPr>
            <w:r w:rsidRPr="00D42AA0">
              <w:rPr>
                <w:rFonts w:cs="Arial"/>
                <w:sz w:val="18"/>
                <w:szCs w:val="18"/>
              </w:rPr>
              <w:t xml:space="preserve">w tym ze względu na problem </w:t>
            </w:r>
            <w:r w:rsidRPr="00D42AA0">
              <w:rPr>
                <w:rFonts w:cs="Arial"/>
                <w:b/>
                <w:bCs/>
                <w:sz w:val="18"/>
                <w:szCs w:val="18"/>
              </w:rPr>
              <w:t>przemocy fizycznej</w:t>
            </w:r>
          </w:p>
        </w:tc>
        <w:tc>
          <w:tcPr>
            <w:tcW w:w="1134" w:type="dxa"/>
            <w:noWrap/>
            <w:vAlign w:val="center"/>
          </w:tcPr>
          <w:p w14:paraId="3C07CF5B" w14:textId="77777777" w:rsidR="002E262D" w:rsidRPr="00C37725" w:rsidRDefault="002E262D" w:rsidP="00AE37F9">
            <w:pPr>
              <w:spacing w:line="276" w:lineRule="auto"/>
              <w:jc w:val="right"/>
              <w:rPr>
                <w:rFonts w:cs="Arial"/>
                <w:sz w:val="20"/>
              </w:rPr>
            </w:pPr>
            <w:r>
              <w:rPr>
                <w:rFonts w:cs="Arial"/>
                <w:sz w:val="20"/>
              </w:rPr>
              <w:t>3 714</w:t>
            </w:r>
          </w:p>
        </w:tc>
        <w:tc>
          <w:tcPr>
            <w:tcW w:w="1134" w:type="dxa"/>
            <w:vAlign w:val="center"/>
          </w:tcPr>
          <w:p w14:paraId="12AAAB7B" w14:textId="77777777" w:rsidR="002E262D" w:rsidRPr="00C37725" w:rsidRDefault="002E262D" w:rsidP="00AE37F9">
            <w:pPr>
              <w:spacing w:line="276" w:lineRule="auto"/>
              <w:jc w:val="right"/>
              <w:rPr>
                <w:rFonts w:cs="Arial"/>
                <w:sz w:val="20"/>
              </w:rPr>
            </w:pPr>
            <w:r>
              <w:rPr>
                <w:rFonts w:cs="Arial"/>
                <w:sz w:val="20"/>
              </w:rPr>
              <w:t>3 656</w:t>
            </w:r>
          </w:p>
        </w:tc>
      </w:tr>
      <w:tr w:rsidR="002E262D" w:rsidRPr="00EB7986" w14:paraId="0A9BD1D1" w14:textId="77777777" w:rsidTr="002E262D">
        <w:trPr>
          <w:trHeight w:val="528"/>
        </w:trPr>
        <w:tc>
          <w:tcPr>
            <w:tcW w:w="1550" w:type="dxa"/>
            <w:vMerge/>
          </w:tcPr>
          <w:p w14:paraId="52150EE9" w14:textId="77777777" w:rsidR="002E262D" w:rsidRPr="00D42AA0" w:rsidRDefault="002E262D" w:rsidP="00AE37F9">
            <w:pPr>
              <w:spacing w:line="276" w:lineRule="auto"/>
              <w:ind w:firstLine="426"/>
              <w:rPr>
                <w:rFonts w:cs="Arial"/>
                <w:sz w:val="18"/>
                <w:szCs w:val="18"/>
              </w:rPr>
            </w:pPr>
          </w:p>
        </w:tc>
        <w:tc>
          <w:tcPr>
            <w:tcW w:w="1989" w:type="dxa"/>
            <w:vMerge/>
          </w:tcPr>
          <w:p w14:paraId="0CE9DF22" w14:textId="77777777" w:rsidR="002E262D" w:rsidRPr="00D42AA0" w:rsidRDefault="002E262D" w:rsidP="00AE37F9">
            <w:pPr>
              <w:spacing w:line="276" w:lineRule="auto"/>
              <w:ind w:firstLine="426"/>
              <w:jc w:val="left"/>
              <w:rPr>
                <w:rFonts w:cs="Arial"/>
                <w:sz w:val="18"/>
                <w:szCs w:val="18"/>
              </w:rPr>
            </w:pPr>
          </w:p>
        </w:tc>
        <w:tc>
          <w:tcPr>
            <w:tcW w:w="3402" w:type="dxa"/>
            <w:gridSpan w:val="2"/>
          </w:tcPr>
          <w:p w14:paraId="0321D0B4" w14:textId="77777777" w:rsidR="002E262D" w:rsidRPr="00D42AA0" w:rsidRDefault="002E262D" w:rsidP="00AE37F9">
            <w:pPr>
              <w:spacing w:line="276" w:lineRule="auto"/>
              <w:jc w:val="left"/>
              <w:rPr>
                <w:rFonts w:cs="Arial"/>
                <w:sz w:val="18"/>
                <w:szCs w:val="18"/>
              </w:rPr>
            </w:pPr>
            <w:r w:rsidRPr="00D42AA0">
              <w:rPr>
                <w:rFonts w:cs="Arial"/>
                <w:sz w:val="18"/>
                <w:szCs w:val="18"/>
              </w:rPr>
              <w:t xml:space="preserve">w tym ze względu na problem </w:t>
            </w:r>
            <w:r w:rsidRPr="00D42AA0">
              <w:rPr>
                <w:rFonts w:cs="Arial"/>
                <w:b/>
                <w:bCs/>
                <w:sz w:val="18"/>
                <w:szCs w:val="18"/>
              </w:rPr>
              <w:t>przemocy seksualnej</w:t>
            </w:r>
          </w:p>
        </w:tc>
        <w:tc>
          <w:tcPr>
            <w:tcW w:w="1134" w:type="dxa"/>
            <w:noWrap/>
            <w:vAlign w:val="center"/>
          </w:tcPr>
          <w:p w14:paraId="43504974" w14:textId="77777777" w:rsidR="002E262D" w:rsidRPr="00C37725" w:rsidRDefault="002E262D" w:rsidP="00AE37F9">
            <w:pPr>
              <w:spacing w:line="276" w:lineRule="auto"/>
              <w:jc w:val="right"/>
              <w:rPr>
                <w:rFonts w:cs="Arial"/>
                <w:sz w:val="20"/>
              </w:rPr>
            </w:pPr>
            <w:r>
              <w:rPr>
                <w:rFonts w:cs="Arial"/>
                <w:sz w:val="20"/>
              </w:rPr>
              <w:t>117</w:t>
            </w:r>
          </w:p>
        </w:tc>
        <w:tc>
          <w:tcPr>
            <w:tcW w:w="1134" w:type="dxa"/>
            <w:vAlign w:val="center"/>
          </w:tcPr>
          <w:p w14:paraId="7A1ECC98" w14:textId="77777777" w:rsidR="002E262D" w:rsidRPr="00C37725" w:rsidRDefault="002E262D" w:rsidP="00AE37F9">
            <w:pPr>
              <w:spacing w:line="276" w:lineRule="auto"/>
              <w:jc w:val="right"/>
              <w:rPr>
                <w:rFonts w:cs="Arial"/>
                <w:sz w:val="20"/>
              </w:rPr>
            </w:pPr>
            <w:r>
              <w:rPr>
                <w:rFonts w:cs="Arial"/>
                <w:sz w:val="20"/>
              </w:rPr>
              <w:t>167</w:t>
            </w:r>
          </w:p>
        </w:tc>
      </w:tr>
      <w:tr w:rsidR="002E262D" w:rsidRPr="00EB7986" w14:paraId="18E3997F" w14:textId="77777777" w:rsidTr="002E262D">
        <w:trPr>
          <w:trHeight w:val="379"/>
        </w:trPr>
        <w:tc>
          <w:tcPr>
            <w:tcW w:w="1550" w:type="dxa"/>
            <w:vMerge/>
          </w:tcPr>
          <w:p w14:paraId="16CCF64D" w14:textId="77777777" w:rsidR="002E262D" w:rsidRPr="00D42AA0" w:rsidRDefault="002E262D" w:rsidP="00AE37F9">
            <w:pPr>
              <w:spacing w:line="276" w:lineRule="auto"/>
              <w:ind w:firstLine="426"/>
              <w:rPr>
                <w:rFonts w:cs="Arial"/>
                <w:sz w:val="18"/>
                <w:szCs w:val="18"/>
              </w:rPr>
            </w:pPr>
          </w:p>
        </w:tc>
        <w:tc>
          <w:tcPr>
            <w:tcW w:w="5391" w:type="dxa"/>
            <w:gridSpan w:val="3"/>
          </w:tcPr>
          <w:p w14:paraId="5011A45D" w14:textId="77777777" w:rsidR="002E262D" w:rsidRPr="00D42AA0" w:rsidRDefault="002E262D" w:rsidP="00AE37F9">
            <w:pPr>
              <w:spacing w:line="276" w:lineRule="auto"/>
              <w:jc w:val="left"/>
              <w:rPr>
                <w:rFonts w:cs="Arial"/>
                <w:sz w:val="18"/>
                <w:szCs w:val="18"/>
              </w:rPr>
            </w:pPr>
            <w:r w:rsidRPr="00D42AA0">
              <w:rPr>
                <w:rFonts w:cs="Arial"/>
                <w:b/>
                <w:bCs/>
                <w:sz w:val="18"/>
                <w:szCs w:val="18"/>
              </w:rPr>
              <w:t>Liczba osób w rodzinach</w:t>
            </w:r>
            <w:r w:rsidRPr="00D42AA0">
              <w:rPr>
                <w:rFonts w:cs="Arial"/>
                <w:sz w:val="18"/>
                <w:szCs w:val="18"/>
              </w:rPr>
              <w:t xml:space="preserve"> objętych w danym roku</w:t>
            </w:r>
            <w:r w:rsidRPr="00D42AA0">
              <w:rPr>
                <w:rFonts w:cs="Arial"/>
                <w:b/>
                <w:bCs/>
                <w:sz w:val="18"/>
                <w:szCs w:val="18"/>
              </w:rPr>
              <w:t xml:space="preserve"> działaniami w ramach procedury „Niebieska Karta”</w:t>
            </w:r>
          </w:p>
        </w:tc>
        <w:tc>
          <w:tcPr>
            <w:tcW w:w="1134" w:type="dxa"/>
            <w:noWrap/>
            <w:vAlign w:val="center"/>
          </w:tcPr>
          <w:p w14:paraId="4FDB6D0F" w14:textId="77777777" w:rsidR="002E262D" w:rsidRPr="00C37725" w:rsidRDefault="002E262D" w:rsidP="00AE37F9">
            <w:pPr>
              <w:spacing w:line="276" w:lineRule="auto"/>
              <w:jc w:val="right"/>
              <w:rPr>
                <w:rFonts w:cs="Arial"/>
                <w:sz w:val="20"/>
              </w:rPr>
            </w:pPr>
            <w:r>
              <w:rPr>
                <w:rFonts w:cs="Arial"/>
                <w:sz w:val="20"/>
              </w:rPr>
              <w:t>15 033</w:t>
            </w:r>
          </w:p>
        </w:tc>
        <w:tc>
          <w:tcPr>
            <w:tcW w:w="1134" w:type="dxa"/>
            <w:vAlign w:val="center"/>
          </w:tcPr>
          <w:p w14:paraId="2FF3BA28" w14:textId="77777777" w:rsidR="002E262D" w:rsidRPr="00F86994" w:rsidRDefault="002E262D" w:rsidP="00AE37F9">
            <w:pPr>
              <w:spacing w:line="276" w:lineRule="auto"/>
              <w:jc w:val="right"/>
              <w:rPr>
                <w:rFonts w:cs="Arial"/>
                <w:sz w:val="20"/>
              </w:rPr>
            </w:pPr>
            <w:r w:rsidRPr="00F86994">
              <w:rPr>
                <w:rFonts w:cs="Arial"/>
                <w:sz w:val="20"/>
              </w:rPr>
              <w:t>14 797</w:t>
            </w:r>
          </w:p>
        </w:tc>
      </w:tr>
      <w:tr w:rsidR="002E262D" w:rsidRPr="00EB7986" w14:paraId="249095D0" w14:textId="77777777" w:rsidTr="002E262D">
        <w:trPr>
          <w:trHeight w:val="283"/>
        </w:trPr>
        <w:tc>
          <w:tcPr>
            <w:tcW w:w="1550" w:type="dxa"/>
            <w:vMerge/>
          </w:tcPr>
          <w:p w14:paraId="6E846C55" w14:textId="77777777" w:rsidR="002E262D" w:rsidRPr="00D42AA0" w:rsidRDefault="002E262D" w:rsidP="00AE37F9">
            <w:pPr>
              <w:spacing w:line="276" w:lineRule="auto"/>
              <w:ind w:firstLine="426"/>
              <w:rPr>
                <w:rFonts w:cs="Arial"/>
                <w:sz w:val="18"/>
                <w:szCs w:val="18"/>
              </w:rPr>
            </w:pPr>
          </w:p>
        </w:tc>
        <w:tc>
          <w:tcPr>
            <w:tcW w:w="1989" w:type="dxa"/>
            <w:vMerge w:val="restart"/>
          </w:tcPr>
          <w:p w14:paraId="693CF8DB" w14:textId="77777777" w:rsidR="002E262D" w:rsidRPr="00D42AA0" w:rsidRDefault="002E262D" w:rsidP="00AE37F9">
            <w:pPr>
              <w:spacing w:line="276" w:lineRule="auto"/>
              <w:jc w:val="left"/>
              <w:rPr>
                <w:rFonts w:cs="Arial"/>
                <w:sz w:val="18"/>
                <w:szCs w:val="18"/>
              </w:rPr>
            </w:pPr>
            <w:r w:rsidRPr="00D42AA0">
              <w:rPr>
                <w:rFonts w:cs="Arial"/>
                <w:sz w:val="18"/>
                <w:szCs w:val="18"/>
              </w:rPr>
              <w:t xml:space="preserve">Liczba osób </w:t>
            </w:r>
            <w:r w:rsidRPr="00D42AA0">
              <w:rPr>
                <w:rFonts w:cs="Arial"/>
                <w:b/>
                <w:bCs/>
                <w:sz w:val="18"/>
                <w:szCs w:val="18"/>
              </w:rPr>
              <w:t>doświadczających przemocy w rodzinie, objętych w danym roku działaniami</w:t>
            </w:r>
            <w:r w:rsidRPr="00D42AA0">
              <w:rPr>
                <w:rFonts w:cs="Arial"/>
                <w:sz w:val="18"/>
                <w:szCs w:val="18"/>
              </w:rPr>
              <w:t xml:space="preserve"> w ramach procedury „Niebieskie Karty”.</w:t>
            </w:r>
          </w:p>
        </w:tc>
        <w:tc>
          <w:tcPr>
            <w:tcW w:w="3402" w:type="dxa"/>
            <w:gridSpan w:val="2"/>
            <w:shd w:val="clear" w:color="auto" w:fill="FFFFFF" w:themeFill="background1"/>
          </w:tcPr>
          <w:p w14:paraId="6323CCB0" w14:textId="77777777" w:rsidR="002E262D" w:rsidRPr="00D42AA0" w:rsidRDefault="002E262D" w:rsidP="00AE37F9">
            <w:pPr>
              <w:spacing w:line="276" w:lineRule="auto"/>
              <w:jc w:val="left"/>
              <w:rPr>
                <w:rFonts w:cs="Arial"/>
                <w:b/>
                <w:bCs/>
                <w:sz w:val="18"/>
                <w:szCs w:val="18"/>
              </w:rPr>
            </w:pPr>
            <w:r w:rsidRPr="00D42AA0">
              <w:rPr>
                <w:rFonts w:cs="Arial"/>
                <w:b/>
                <w:bCs/>
                <w:sz w:val="18"/>
                <w:szCs w:val="18"/>
              </w:rPr>
              <w:t>Ogółem:</w:t>
            </w:r>
          </w:p>
        </w:tc>
        <w:tc>
          <w:tcPr>
            <w:tcW w:w="1134" w:type="dxa"/>
            <w:shd w:val="clear" w:color="auto" w:fill="FFFFFF" w:themeFill="background1"/>
            <w:noWrap/>
            <w:vAlign w:val="center"/>
          </w:tcPr>
          <w:p w14:paraId="6F7061B0" w14:textId="77777777" w:rsidR="002E262D" w:rsidRPr="00C37725" w:rsidRDefault="002E262D" w:rsidP="00AE37F9">
            <w:pPr>
              <w:spacing w:line="276" w:lineRule="auto"/>
              <w:jc w:val="right"/>
              <w:rPr>
                <w:rFonts w:cs="Arial"/>
                <w:sz w:val="20"/>
              </w:rPr>
            </w:pPr>
            <w:r>
              <w:rPr>
                <w:rFonts w:cs="Arial"/>
                <w:sz w:val="20"/>
              </w:rPr>
              <w:t>7 965</w:t>
            </w:r>
          </w:p>
        </w:tc>
        <w:tc>
          <w:tcPr>
            <w:tcW w:w="1134" w:type="dxa"/>
            <w:shd w:val="clear" w:color="auto" w:fill="FFFFFF" w:themeFill="background1"/>
            <w:vAlign w:val="center"/>
          </w:tcPr>
          <w:p w14:paraId="45609067" w14:textId="77777777" w:rsidR="002E262D" w:rsidRPr="00F86994" w:rsidRDefault="002E262D" w:rsidP="00AE37F9">
            <w:pPr>
              <w:spacing w:line="276" w:lineRule="auto"/>
              <w:jc w:val="right"/>
              <w:rPr>
                <w:rFonts w:cs="Arial"/>
                <w:sz w:val="20"/>
              </w:rPr>
            </w:pPr>
            <w:r>
              <w:rPr>
                <w:rFonts w:cs="Arial"/>
                <w:sz w:val="20"/>
              </w:rPr>
              <w:t>8 518</w:t>
            </w:r>
          </w:p>
        </w:tc>
      </w:tr>
      <w:tr w:rsidR="002E262D" w:rsidRPr="00EB7986" w14:paraId="2F470B5C" w14:textId="77777777" w:rsidTr="002E262D">
        <w:trPr>
          <w:trHeight w:val="283"/>
        </w:trPr>
        <w:tc>
          <w:tcPr>
            <w:tcW w:w="1550" w:type="dxa"/>
            <w:vMerge/>
          </w:tcPr>
          <w:p w14:paraId="59D01099" w14:textId="77777777" w:rsidR="002E262D" w:rsidRPr="00D42AA0" w:rsidRDefault="002E262D" w:rsidP="00AE37F9">
            <w:pPr>
              <w:spacing w:line="276" w:lineRule="auto"/>
              <w:ind w:firstLine="426"/>
              <w:rPr>
                <w:rFonts w:cs="Arial"/>
                <w:sz w:val="18"/>
                <w:szCs w:val="18"/>
              </w:rPr>
            </w:pPr>
          </w:p>
        </w:tc>
        <w:tc>
          <w:tcPr>
            <w:tcW w:w="1989" w:type="dxa"/>
            <w:vMerge/>
          </w:tcPr>
          <w:p w14:paraId="1E1994BA" w14:textId="77777777" w:rsidR="002E262D" w:rsidRPr="00D42AA0" w:rsidRDefault="002E262D" w:rsidP="00AE37F9">
            <w:pPr>
              <w:spacing w:line="276" w:lineRule="auto"/>
              <w:jc w:val="left"/>
              <w:rPr>
                <w:rFonts w:cs="Arial"/>
                <w:b/>
                <w:bCs/>
                <w:sz w:val="18"/>
                <w:szCs w:val="18"/>
              </w:rPr>
            </w:pPr>
          </w:p>
        </w:tc>
        <w:tc>
          <w:tcPr>
            <w:tcW w:w="1298" w:type="dxa"/>
            <w:vMerge w:val="restart"/>
            <w:shd w:val="clear" w:color="auto" w:fill="FFFFFF" w:themeFill="background1"/>
          </w:tcPr>
          <w:p w14:paraId="566B6090" w14:textId="77777777" w:rsidR="002E262D" w:rsidRPr="00D42AA0" w:rsidRDefault="002E262D" w:rsidP="00AE37F9">
            <w:pPr>
              <w:spacing w:line="276" w:lineRule="auto"/>
              <w:jc w:val="left"/>
              <w:rPr>
                <w:rFonts w:cs="Arial"/>
                <w:b/>
                <w:bCs/>
                <w:sz w:val="18"/>
                <w:szCs w:val="18"/>
              </w:rPr>
            </w:pPr>
            <w:r w:rsidRPr="00D42AA0">
              <w:rPr>
                <w:rFonts w:cs="Arial"/>
                <w:b/>
                <w:bCs/>
                <w:sz w:val="18"/>
                <w:szCs w:val="18"/>
              </w:rPr>
              <w:t>W tym kobiety</w:t>
            </w:r>
          </w:p>
        </w:tc>
        <w:tc>
          <w:tcPr>
            <w:tcW w:w="2104" w:type="dxa"/>
            <w:shd w:val="clear" w:color="auto" w:fill="FFFFFF" w:themeFill="background1"/>
          </w:tcPr>
          <w:p w14:paraId="7064489B" w14:textId="77777777" w:rsidR="002E262D" w:rsidRPr="00D42AA0" w:rsidRDefault="002E262D"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52424969" w14:textId="77777777" w:rsidR="002E262D" w:rsidRPr="00C37725" w:rsidRDefault="002E262D" w:rsidP="00AE37F9">
            <w:pPr>
              <w:spacing w:line="276" w:lineRule="auto"/>
              <w:jc w:val="right"/>
              <w:rPr>
                <w:rFonts w:cs="Arial"/>
                <w:sz w:val="20"/>
              </w:rPr>
            </w:pPr>
            <w:r>
              <w:rPr>
                <w:rFonts w:cs="Arial"/>
                <w:sz w:val="20"/>
              </w:rPr>
              <w:t>4 602</w:t>
            </w:r>
          </w:p>
        </w:tc>
        <w:tc>
          <w:tcPr>
            <w:tcW w:w="1134" w:type="dxa"/>
            <w:shd w:val="clear" w:color="auto" w:fill="FFFFFF" w:themeFill="background1"/>
            <w:vAlign w:val="center"/>
          </w:tcPr>
          <w:p w14:paraId="54071896" w14:textId="77777777" w:rsidR="002E262D" w:rsidRPr="00F86994" w:rsidRDefault="002E262D" w:rsidP="00AE37F9">
            <w:pPr>
              <w:spacing w:line="276" w:lineRule="auto"/>
              <w:jc w:val="right"/>
              <w:rPr>
                <w:rFonts w:cs="Arial"/>
                <w:sz w:val="20"/>
              </w:rPr>
            </w:pPr>
            <w:r>
              <w:rPr>
                <w:rFonts w:cs="Arial"/>
                <w:sz w:val="20"/>
              </w:rPr>
              <w:t>4 607</w:t>
            </w:r>
          </w:p>
        </w:tc>
      </w:tr>
      <w:tr w:rsidR="002E262D" w:rsidRPr="00EB7986" w14:paraId="1F46A361" w14:textId="77777777" w:rsidTr="002E262D">
        <w:trPr>
          <w:trHeight w:val="283"/>
        </w:trPr>
        <w:tc>
          <w:tcPr>
            <w:tcW w:w="1550" w:type="dxa"/>
            <w:vMerge/>
          </w:tcPr>
          <w:p w14:paraId="538B8C3B" w14:textId="77777777" w:rsidR="002E262D" w:rsidRPr="00D42AA0" w:rsidRDefault="002E262D" w:rsidP="00AE37F9">
            <w:pPr>
              <w:spacing w:line="276" w:lineRule="auto"/>
              <w:ind w:firstLine="426"/>
              <w:rPr>
                <w:rFonts w:cs="Arial"/>
                <w:sz w:val="18"/>
                <w:szCs w:val="18"/>
              </w:rPr>
            </w:pPr>
          </w:p>
        </w:tc>
        <w:tc>
          <w:tcPr>
            <w:tcW w:w="1989" w:type="dxa"/>
            <w:vMerge/>
          </w:tcPr>
          <w:p w14:paraId="2B8F9C09"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3F61CEA0"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2640A34C" w14:textId="77777777" w:rsidR="002E262D" w:rsidRPr="00D42AA0" w:rsidRDefault="002E262D"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18C565EA" w14:textId="77777777" w:rsidR="002E262D" w:rsidRPr="00C37725" w:rsidRDefault="002E262D" w:rsidP="00AE37F9">
            <w:pPr>
              <w:spacing w:line="276" w:lineRule="auto"/>
              <w:jc w:val="right"/>
              <w:rPr>
                <w:rFonts w:cs="Arial"/>
                <w:sz w:val="20"/>
              </w:rPr>
            </w:pPr>
            <w:r>
              <w:rPr>
                <w:rFonts w:cs="Arial"/>
                <w:sz w:val="20"/>
              </w:rPr>
              <w:t>313</w:t>
            </w:r>
          </w:p>
        </w:tc>
        <w:tc>
          <w:tcPr>
            <w:tcW w:w="1134" w:type="dxa"/>
            <w:shd w:val="clear" w:color="auto" w:fill="FFFFFF" w:themeFill="background1"/>
            <w:vAlign w:val="center"/>
          </w:tcPr>
          <w:p w14:paraId="67E38A89" w14:textId="77777777" w:rsidR="002E262D" w:rsidRPr="00F86994" w:rsidRDefault="002E262D" w:rsidP="00AE37F9">
            <w:pPr>
              <w:spacing w:line="276" w:lineRule="auto"/>
              <w:jc w:val="right"/>
              <w:rPr>
                <w:rFonts w:cs="Arial"/>
                <w:sz w:val="20"/>
              </w:rPr>
            </w:pPr>
            <w:r>
              <w:rPr>
                <w:rFonts w:cs="Arial"/>
                <w:sz w:val="20"/>
              </w:rPr>
              <w:t>310</w:t>
            </w:r>
          </w:p>
        </w:tc>
      </w:tr>
      <w:tr w:rsidR="002E262D" w:rsidRPr="00EB7986" w14:paraId="4FED5BF8" w14:textId="77777777" w:rsidTr="002E262D">
        <w:trPr>
          <w:trHeight w:val="283"/>
        </w:trPr>
        <w:tc>
          <w:tcPr>
            <w:tcW w:w="1550" w:type="dxa"/>
            <w:vMerge/>
          </w:tcPr>
          <w:p w14:paraId="73F69282" w14:textId="77777777" w:rsidR="002E262D" w:rsidRPr="00D42AA0" w:rsidRDefault="002E262D" w:rsidP="00AE37F9">
            <w:pPr>
              <w:spacing w:line="276" w:lineRule="auto"/>
              <w:ind w:firstLine="426"/>
              <w:rPr>
                <w:rFonts w:cs="Arial"/>
                <w:sz w:val="18"/>
                <w:szCs w:val="18"/>
              </w:rPr>
            </w:pPr>
          </w:p>
        </w:tc>
        <w:tc>
          <w:tcPr>
            <w:tcW w:w="1989" w:type="dxa"/>
            <w:vMerge/>
          </w:tcPr>
          <w:p w14:paraId="555F7000"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495883B2"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63C11961" w14:textId="77777777" w:rsidR="002E262D" w:rsidRPr="00D42AA0" w:rsidRDefault="002E262D" w:rsidP="00AE37F9">
            <w:pPr>
              <w:spacing w:line="276" w:lineRule="auto"/>
              <w:jc w:val="left"/>
              <w:rPr>
                <w:rFonts w:cs="Arial"/>
                <w:sz w:val="18"/>
                <w:szCs w:val="18"/>
              </w:rPr>
            </w:pPr>
            <w:r w:rsidRPr="00D42AA0">
              <w:rPr>
                <w:rFonts w:cs="Arial"/>
                <w:sz w:val="18"/>
                <w:szCs w:val="18"/>
              </w:rPr>
              <w:t>w tym starsze</w:t>
            </w:r>
          </w:p>
        </w:tc>
        <w:tc>
          <w:tcPr>
            <w:tcW w:w="1134" w:type="dxa"/>
            <w:shd w:val="clear" w:color="auto" w:fill="FFFFFF" w:themeFill="background1"/>
            <w:noWrap/>
            <w:vAlign w:val="center"/>
          </w:tcPr>
          <w:p w14:paraId="01F796A7" w14:textId="77777777" w:rsidR="002E262D" w:rsidRPr="00C37725" w:rsidRDefault="002E262D" w:rsidP="00AE37F9">
            <w:pPr>
              <w:spacing w:line="276" w:lineRule="auto"/>
              <w:jc w:val="right"/>
              <w:rPr>
                <w:rFonts w:cs="Arial"/>
                <w:sz w:val="20"/>
              </w:rPr>
            </w:pPr>
            <w:r>
              <w:rPr>
                <w:rFonts w:cs="Arial"/>
                <w:sz w:val="20"/>
              </w:rPr>
              <w:t>848</w:t>
            </w:r>
          </w:p>
        </w:tc>
        <w:tc>
          <w:tcPr>
            <w:tcW w:w="1134" w:type="dxa"/>
            <w:shd w:val="clear" w:color="auto" w:fill="FFFFFF" w:themeFill="background1"/>
            <w:vAlign w:val="center"/>
          </w:tcPr>
          <w:p w14:paraId="125B342D" w14:textId="77777777" w:rsidR="002E262D" w:rsidRPr="00F86994" w:rsidRDefault="002E262D" w:rsidP="00AE37F9">
            <w:pPr>
              <w:spacing w:line="276" w:lineRule="auto"/>
              <w:jc w:val="right"/>
              <w:rPr>
                <w:rFonts w:cs="Arial"/>
                <w:sz w:val="20"/>
              </w:rPr>
            </w:pPr>
            <w:r>
              <w:rPr>
                <w:rFonts w:cs="Arial"/>
                <w:sz w:val="20"/>
              </w:rPr>
              <w:t>783</w:t>
            </w:r>
          </w:p>
        </w:tc>
      </w:tr>
      <w:tr w:rsidR="002E262D" w:rsidRPr="00EB7986" w14:paraId="7F4C27D3" w14:textId="77777777" w:rsidTr="002E262D">
        <w:trPr>
          <w:trHeight w:val="283"/>
        </w:trPr>
        <w:tc>
          <w:tcPr>
            <w:tcW w:w="1550" w:type="dxa"/>
            <w:vMerge/>
          </w:tcPr>
          <w:p w14:paraId="5FEE1DB9" w14:textId="77777777" w:rsidR="002E262D" w:rsidRPr="00D42AA0" w:rsidRDefault="002E262D" w:rsidP="00AE37F9">
            <w:pPr>
              <w:spacing w:line="276" w:lineRule="auto"/>
              <w:ind w:firstLine="426"/>
              <w:rPr>
                <w:rFonts w:cs="Arial"/>
                <w:sz w:val="18"/>
                <w:szCs w:val="18"/>
              </w:rPr>
            </w:pPr>
          </w:p>
        </w:tc>
        <w:tc>
          <w:tcPr>
            <w:tcW w:w="1989" w:type="dxa"/>
            <w:vMerge/>
          </w:tcPr>
          <w:p w14:paraId="4CF719DF" w14:textId="77777777" w:rsidR="002E262D" w:rsidRPr="00D42AA0" w:rsidRDefault="002E262D" w:rsidP="00AE37F9">
            <w:pPr>
              <w:spacing w:line="276" w:lineRule="auto"/>
              <w:jc w:val="left"/>
              <w:rPr>
                <w:rFonts w:cs="Arial"/>
                <w:b/>
                <w:bCs/>
                <w:sz w:val="18"/>
                <w:szCs w:val="18"/>
              </w:rPr>
            </w:pPr>
          </w:p>
        </w:tc>
        <w:tc>
          <w:tcPr>
            <w:tcW w:w="1298" w:type="dxa"/>
            <w:vMerge w:val="restart"/>
            <w:shd w:val="clear" w:color="auto" w:fill="FFFFFF" w:themeFill="background1"/>
          </w:tcPr>
          <w:p w14:paraId="3EA86DC8" w14:textId="77777777" w:rsidR="002E262D" w:rsidRPr="00D42AA0" w:rsidRDefault="002E262D" w:rsidP="00AE37F9">
            <w:pPr>
              <w:spacing w:line="276" w:lineRule="auto"/>
              <w:jc w:val="left"/>
              <w:rPr>
                <w:rFonts w:cs="Arial"/>
                <w:b/>
                <w:bCs/>
                <w:sz w:val="18"/>
                <w:szCs w:val="18"/>
              </w:rPr>
            </w:pPr>
            <w:r w:rsidRPr="00D42AA0">
              <w:rPr>
                <w:rFonts w:cs="Arial"/>
                <w:b/>
                <w:bCs/>
                <w:sz w:val="18"/>
                <w:szCs w:val="18"/>
              </w:rPr>
              <w:t>W tym mężczyźni</w:t>
            </w:r>
          </w:p>
        </w:tc>
        <w:tc>
          <w:tcPr>
            <w:tcW w:w="2104" w:type="dxa"/>
            <w:shd w:val="clear" w:color="auto" w:fill="FFFFFF" w:themeFill="background1"/>
          </w:tcPr>
          <w:p w14:paraId="5E886F77" w14:textId="77777777" w:rsidR="002E262D" w:rsidRPr="00D42AA0" w:rsidRDefault="002E262D"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332911F5" w14:textId="77777777" w:rsidR="002E262D" w:rsidRPr="00C37725" w:rsidRDefault="002E262D" w:rsidP="00AE37F9">
            <w:pPr>
              <w:spacing w:line="276" w:lineRule="auto"/>
              <w:jc w:val="right"/>
              <w:rPr>
                <w:rFonts w:cs="Arial"/>
                <w:sz w:val="20"/>
              </w:rPr>
            </w:pPr>
            <w:r>
              <w:rPr>
                <w:rFonts w:cs="Arial"/>
                <w:sz w:val="20"/>
              </w:rPr>
              <w:t>848</w:t>
            </w:r>
          </w:p>
        </w:tc>
        <w:tc>
          <w:tcPr>
            <w:tcW w:w="1134" w:type="dxa"/>
            <w:shd w:val="clear" w:color="auto" w:fill="FFFFFF" w:themeFill="background1"/>
            <w:vAlign w:val="center"/>
          </w:tcPr>
          <w:p w14:paraId="49A2A2CB" w14:textId="77777777" w:rsidR="002E262D" w:rsidRPr="00F86994" w:rsidRDefault="002E262D" w:rsidP="00AE37F9">
            <w:pPr>
              <w:spacing w:line="276" w:lineRule="auto"/>
              <w:jc w:val="right"/>
              <w:rPr>
                <w:rFonts w:cs="Arial"/>
                <w:sz w:val="20"/>
              </w:rPr>
            </w:pPr>
            <w:r>
              <w:rPr>
                <w:rFonts w:cs="Arial"/>
                <w:sz w:val="20"/>
              </w:rPr>
              <w:t>910</w:t>
            </w:r>
          </w:p>
        </w:tc>
      </w:tr>
      <w:tr w:rsidR="002E262D" w:rsidRPr="00EB7986" w14:paraId="5AAA5C40" w14:textId="77777777" w:rsidTr="002E262D">
        <w:trPr>
          <w:trHeight w:val="283"/>
        </w:trPr>
        <w:tc>
          <w:tcPr>
            <w:tcW w:w="1550" w:type="dxa"/>
            <w:vMerge/>
          </w:tcPr>
          <w:p w14:paraId="27A0C0F1" w14:textId="77777777" w:rsidR="002E262D" w:rsidRPr="00D42AA0" w:rsidRDefault="002E262D" w:rsidP="00AE37F9">
            <w:pPr>
              <w:spacing w:line="276" w:lineRule="auto"/>
              <w:ind w:firstLine="426"/>
              <w:rPr>
                <w:rFonts w:cs="Arial"/>
                <w:sz w:val="18"/>
                <w:szCs w:val="18"/>
              </w:rPr>
            </w:pPr>
          </w:p>
        </w:tc>
        <w:tc>
          <w:tcPr>
            <w:tcW w:w="1989" w:type="dxa"/>
            <w:vMerge/>
          </w:tcPr>
          <w:p w14:paraId="5D16979E"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46C37FD6"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550BFCBF" w14:textId="77777777" w:rsidR="002E262D" w:rsidRPr="00D42AA0" w:rsidRDefault="002E262D"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47EC1A95" w14:textId="77777777" w:rsidR="002E262D" w:rsidRPr="00C37725" w:rsidRDefault="002E262D" w:rsidP="00AE37F9">
            <w:pPr>
              <w:spacing w:line="276" w:lineRule="auto"/>
              <w:jc w:val="right"/>
              <w:rPr>
                <w:rFonts w:cs="Arial"/>
                <w:sz w:val="20"/>
              </w:rPr>
            </w:pPr>
            <w:r>
              <w:rPr>
                <w:rFonts w:cs="Arial"/>
                <w:sz w:val="20"/>
              </w:rPr>
              <w:t>88</w:t>
            </w:r>
          </w:p>
        </w:tc>
        <w:tc>
          <w:tcPr>
            <w:tcW w:w="1134" w:type="dxa"/>
            <w:shd w:val="clear" w:color="auto" w:fill="FFFFFF" w:themeFill="background1"/>
            <w:vAlign w:val="center"/>
          </w:tcPr>
          <w:p w14:paraId="47C48EE2" w14:textId="77777777" w:rsidR="002E262D" w:rsidRPr="00F86994" w:rsidRDefault="002E262D" w:rsidP="00AE37F9">
            <w:pPr>
              <w:spacing w:line="276" w:lineRule="auto"/>
              <w:jc w:val="right"/>
              <w:rPr>
                <w:rFonts w:cs="Arial"/>
                <w:sz w:val="20"/>
              </w:rPr>
            </w:pPr>
            <w:r>
              <w:rPr>
                <w:rFonts w:cs="Arial"/>
                <w:sz w:val="20"/>
              </w:rPr>
              <w:t>80</w:t>
            </w:r>
          </w:p>
        </w:tc>
      </w:tr>
      <w:tr w:rsidR="002E262D" w:rsidRPr="00EB7986" w14:paraId="6A2AD55B" w14:textId="77777777" w:rsidTr="002E262D">
        <w:trPr>
          <w:trHeight w:val="283"/>
        </w:trPr>
        <w:tc>
          <w:tcPr>
            <w:tcW w:w="1550" w:type="dxa"/>
            <w:vMerge/>
          </w:tcPr>
          <w:p w14:paraId="54A1EF85" w14:textId="77777777" w:rsidR="002E262D" w:rsidRPr="00D42AA0" w:rsidRDefault="002E262D" w:rsidP="00AE37F9">
            <w:pPr>
              <w:spacing w:line="276" w:lineRule="auto"/>
              <w:ind w:firstLine="426"/>
              <w:rPr>
                <w:rFonts w:cs="Arial"/>
                <w:sz w:val="18"/>
                <w:szCs w:val="18"/>
              </w:rPr>
            </w:pPr>
          </w:p>
        </w:tc>
        <w:tc>
          <w:tcPr>
            <w:tcW w:w="1989" w:type="dxa"/>
            <w:vMerge/>
          </w:tcPr>
          <w:p w14:paraId="636EAD36"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27F7E00A"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6B5A96ED" w14:textId="77777777" w:rsidR="002E262D" w:rsidRPr="00D42AA0" w:rsidRDefault="002E262D" w:rsidP="00AE37F9">
            <w:pPr>
              <w:spacing w:line="276" w:lineRule="auto"/>
              <w:jc w:val="left"/>
              <w:rPr>
                <w:rFonts w:cs="Arial"/>
                <w:sz w:val="18"/>
                <w:szCs w:val="18"/>
              </w:rPr>
            </w:pPr>
            <w:r w:rsidRPr="00D42AA0">
              <w:rPr>
                <w:rFonts w:cs="Arial"/>
                <w:sz w:val="18"/>
                <w:szCs w:val="18"/>
              </w:rPr>
              <w:t>w tym starsi</w:t>
            </w:r>
          </w:p>
        </w:tc>
        <w:tc>
          <w:tcPr>
            <w:tcW w:w="1134" w:type="dxa"/>
            <w:shd w:val="clear" w:color="auto" w:fill="FFFFFF" w:themeFill="background1"/>
            <w:noWrap/>
            <w:vAlign w:val="center"/>
          </w:tcPr>
          <w:p w14:paraId="0D5D0440" w14:textId="77777777" w:rsidR="002E262D" w:rsidRPr="00C37725" w:rsidRDefault="002E262D" w:rsidP="00AE37F9">
            <w:pPr>
              <w:spacing w:line="276" w:lineRule="auto"/>
              <w:jc w:val="right"/>
              <w:rPr>
                <w:rFonts w:cs="Arial"/>
                <w:sz w:val="20"/>
              </w:rPr>
            </w:pPr>
            <w:r>
              <w:rPr>
                <w:rFonts w:cs="Arial"/>
                <w:sz w:val="20"/>
              </w:rPr>
              <w:t>204</w:t>
            </w:r>
          </w:p>
        </w:tc>
        <w:tc>
          <w:tcPr>
            <w:tcW w:w="1134" w:type="dxa"/>
            <w:shd w:val="clear" w:color="auto" w:fill="FFFFFF" w:themeFill="background1"/>
            <w:vAlign w:val="center"/>
          </w:tcPr>
          <w:p w14:paraId="4478D25B" w14:textId="77777777" w:rsidR="002E262D" w:rsidRPr="00F86994" w:rsidRDefault="002E262D" w:rsidP="00AE37F9">
            <w:pPr>
              <w:spacing w:line="276" w:lineRule="auto"/>
              <w:jc w:val="right"/>
              <w:rPr>
                <w:rFonts w:cs="Arial"/>
                <w:sz w:val="20"/>
              </w:rPr>
            </w:pPr>
            <w:r>
              <w:rPr>
                <w:rFonts w:cs="Arial"/>
                <w:sz w:val="20"/>
              </w:rPr>
              <w:t>212</w:t>
            </w:r>
          </w:p>
        </w:tc>
      </w:tr>
      <w:tr w:rsidR="002E262D" w:rsidRPr="00EB7986" w14:paraId="22A4D66F" w14:textId="77777777" w:rsidTr="002E262D">
        <w:trPr>
          <w:trHeight w:val="283"/>
        </w:trPr>
        <w:tc>
          <w:tcPr>
            <w:tcW w:w="1550" w:type="dxa"/>
            <w:vMerge/>
          </w:tcPr>
          <w:p w14:paraId="0847FE45" w14:textId="77777777" w:rsidR="002E262D" w:rsidRPr="00D42AA0" w:rsidRDefault="002E262D" w:rsidP="00AE37F9">
            <w:pPr>
              <w:spacing w:line="276" w:lineRule="auto"/>
              <w:ind w:firstLine="426"/>
              <w:rPr>
                <w:rFonts w:cs="Arial"/>
                <w:sz w:val="18"/>
                <w:szCs w:val="18"/>
              </w:rPr>
            </w:pPr>
          </w:p>
        </w:tc>
        <w:tc>
          <w:tcPr>
            <w:tcW w:w="1989" w:type="dxa"/>
            <w:vMerge/>
          </w:tcPr>
          <w:p w14:paraId="4CF25A5B" w14:textId="77777777" w:rsidR="002E262D" w:rsidRPr="00D42AA0" w:rsidRDefault="002E262D" w:rsidP="00AE37F9">
            <w:pPr>
              <w:spacing w:line="276" w:lineRule="auto"/>
              <w:jc w:val="left"/>
              <w:rPr>
                <w:rFonts w:cs="Arial"/>
                <w:b/>
                <w:bCs/>
                <w:sz w:val="18"/>
                <w:szCs w:val="18"/>
              </w:rPr>
            </w:pPr>
          </w:p>
        </w:tc>
        <w:tc>
          <w:tcPr>
            <w:tcW w:w="1298" w:type="dxa"/>
            <w:vMerge w:val="restart"/>
            <w:shd w:val="clear" w:color="auto" w:fill="FFFFFF" w:themeFill="background1"/>
          </w:tcPr>
          <w:p w14:paraId="0881453B" w14:textId="77777777" w:rsidR="002E262D" w:rsidRPr="00D42AA0" w:rsidRDefault="002E262D" w:rsidP="00AE37F9">
            <w:pPr>
              <w:spacing w:line="276" w:lineRule="auto"/>
              <w:jc w:val="left"/>
              <w:rPr>
                <w:rFonts w:cs="Arial"/>
                <w:b/>
                <w:bCs/>
                <w:sz w:val="18"/>
                <w:szCs w:val="18"/>
              </w:rPr>
            </w:pPr>
            <w:r w:rsidRPr="00D42AA0">
              <w:rPr>
                <w:rFonts w:cs="Arial"/>
                <w:b/>
                <w:bCs/>
                <w:sz w:val="18"/>
                <w:szCs w:val="18"/>
              </w:rPr>
              <w:t>W tym dzieci</w:t>
            </w:r>
          </w:p>
        </w:tc>
        <w:tc>
          <w:tcPr>
            <w:tcW w:w="2104" w:type="dxa"/>
            <w:shd w:val="clear" w:color="auto" w:fill="FFFFFF" w:themeFill="background1"/>
          </w:tcPr>
          <w:p w14:paraId="624998B0" w14:textId="77777777" w:rsidR="002E262D" w:rsidRPr="00D42AA0" w:rsidRDefault="002E262D"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3C7370E1" w14:textId="77777777" w:rsidR="002E262D" w:rsidRPr="00C37725" w:rsidRDefault="002E262D" w:rsidP="00AE37F9">
            <w:pPr>
              <w:spacing w:line="276" w:lineRule="auto"/>
              <w:jc w:val="right"/>
              <w:rPr>
                <w:rFonts w:cs="Arial"/>
                <w:sz w:val="20"/>
              </w:rPr>
            </w:pPr>
            <w:r>
              <w:rPr>
                <w:rFonts w:cs="Arial"/>
                <w:sz w:val="20"/>
              </w:rPr>
              <w:t>2 515</w:t>
            </w:r>
          </w:p>
        </w:tc>
        <w:tc>
          <w:tcPr>
            <w:tcW w:w="1134" w:type="dxa"/>
            <w:shd w:val="clear" w:color="auto" w:fill="FFFFFF" w:themeFill="background1"/>
            <w:vAlign w:val="center"/>
          </w:tcPr>
          <w:p w14:paraId="33BE3285" w14:textId="77777777" w:rsidR="002E262D" w:rsidRPr="00F86994" w:rsidRDefault="002E262D" w:rsidP="00AE37F9">
            <w:pPr>
              <w:spacing w:line="276" w:lineRule="auto"/>
              <w:jc w:val="right"/>
              <w:rPr>
                <w:rFonts w:cs="Arial"/>
                <w:sz w:val="20"/>
              </w:rPr>
            </w:pPr>
            <w:r>
              <w:rPr>
                <w:rFonts w:cs="Arial"/>
                <w:sz w:val="20"/>
              </w:rPr>
              <w:t>3 001</w:t>
            </w:r>
          </w:p>
        </w:tc>
      </w:tr>
      <w:tr w:rsidR="002E262D" w:rsidRPr="00EB7986" w14:paraId="178A7524" w14:textId="77777777" w:rsidTr="002E262D">
        <w:trPr>
          <w:trHeight w:val="283"/>
        </w:trPr>
        <w:tc>
          <w:tcPr>
            <w:tcW w:w="1550" w:type="dxa"/>
            <w:vMerge/>
          </w:tcPr>
          <w:p w14:paraId="28C32A0E" w14:textId="77777777" w:rsidR="002E262D" w:rsidRPr="00D42AA0" w:rsidRDefault="002E262D" w:rsidP="00AE37F9">
            <w:pPr>
              <w:spacing w:line="276" w:lineRule="auto"/>
              <w:ind w:firstLine="426"/>
              <w:rPr>
                <w:rFonts w:cs="Arial"/>
                <w:sz w:val="18"/>
                <w:szCs w:val="18"/>
              </w:rPr>
            </w:pPr>
          </w:p>
        </w:tc>
        <w:tc>
          <w:tcPr>
            <w:tcW w:w="1989" w:type="dxa"/>
            <w:vMerge/>
          </w:tcPr>
          <w:p w14:paraId="62312ABC"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13414B5C"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4AF4D2D3" w14:textId="77777777" w:rsidR="002E262D" w:rsidRPr="00D42AA0" w:rsidRDefault="002E262D" w:rsidP="00AE37F9">
            <w:pPr>
              <w:spacing w:line="276" w:lineRule="auto"/>
              <w:jc w:val="left"/>
              <w:rPr>
                <w:rFonts w:cs="Arial"/>
                <w:sz w:val="18"/>
                <w:szCs w:val="18"/>
              </w:rPr>
            </w:pPr>
            <w:r w:rsidRPr="00D42AA0">
              <w:rPr>
                <w:rFonts w:cs="Arial"/>
                <w:sz w:val="18"/>
                <w:szCs w:val="18"/>
              </w:rPr>
              <w:t>w tym dziewczynki</w:t>
            </w:r>
          </w:p>
        </w:tc>
        <w:tc>
          <w:tcPr>
            <w:tcW w:w="1134" w:type="dxa"/>
            <w:shd w:val="clear" w:color="auto" w:fill="FFFFFF" w:themeFill="background1"/>
            <w:noWrap/>
            <w:vAlign w:val="center"/>
          </w:tcPr>
          <w:p w14:paraId="2D48D0A7" w14:textId="77777777" w:rsidR="002E262D" w:rsidRPr="00C37725" w:rsidRDefault="002E262D" w:rsidP="00AE37F9">
            <w:pPr>
              <w:spacing w:line="276" w:lineRule="auto"/>
              <w:jc w:val="right"/>
              <w:rPr>
                <w:rFonts w:cs="Arial"/>
                <w:sz w:val="20"/>
              </w:rPr>
            </w:pPr>
            <w:r>
              <w:rPr>
                <w:rFonts w:cs="Arial"/>
                <w:sz w:val="20"/>
              </w:rPr>
              <w:t>1 194</w:t>
            </w:r>
          </w:p>
        </w:tc>
        <w:tc>
          <w:tcPr>
            <w:tcW w:w="1134" w:type="dxa"/>
            <w:shd w:val="clear" w:color="auto" w:fill="FFFFFF" w:themeFill="background1"/>
            <w:vAlign w:val="center"/>
          </w:tcPr>
          <w:p w14:paraId="5D797500" w14:textId="77777777" w:rsidR="002E262D" w:rsidRPr="00F86994" w:rsidRDefault="002E262D" w:rsidP="00AE37F9">
            <w:pPr>
              <w:spacing w:line="276" w:lineRule="auto"/>
              <w:jc w:val="right"/>
              <w:rPr>
                <w:rFonts w:cs="Arial"/>
                <w:sz w:val="20"/>
              </w:rPr>
            </w:pPr>
            <w:r>
              <w:rPr>
                <w:rFonts w:cs="Arial"/>
                <w:sz w:val="20"/>
              </w:rPr>
              <w:t>1 470</w:t>
            </w:r>
          </w:p>
        </w:tc>
      </w:tr>
      <w:tr w:rsidR="002E262D" w:rsidRPr="00EB7986" w14:paraId="3F50120D" w14:textId="77777777" w:rsidTr="002E262D">
        <w:trPr>
          <w:trHeight w:val="283"/>
        </w:trPr>
        <w:tc>
          <w:tcPr>
            <w:tcW w:w="1550" w:type="dxa"/>
            <w:vMerge/>
          </w:tcPr>
          <w:p w14:paraId="35BCAE63" w14:textId="77777777" w:rsidR="002E262D" w:rsidRPr="00D42AA0" w:rsidRDefault="002E262D" w:rsidP="00AE37F9">
            <w:pPr>
              <w:spacing w:line="276" w:lineRule="auto"/>
              <w:ind w:firstLine="426"/>
              <w:rPr>
                <w:rFonts w:cs="Arial"/>
                <w:sz w:val="18"/>
                <w:szCs w:val="18"/>
              </w:rPr>
            </w:pPr>
          </w:p>
        </w:tc>
        <w:tc>
          <w:tcPr>
            <w:tcW w:w="1989" w:type="dxa"/>
            <w:vMerge/>
          </w:tcPr>
          <w:p w14:paraId="227ACA4F"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5BAFF0F8"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07BC43BF" w14:textId="77777777" w:rsidR="002E262D" w:rsidRPr="00D42AA0" w:rsidRDefault="002E262D" w:rsidP="00AE37F9">
            <w:pPr>
              <w:spacing w:line="276" w:lineRule="auto"/>
              <w:jc w:val="left"/>
              <w:rPr>
                <w:rFonts w:cs="Arial"/>
                <w:sz w:val="18"/>
                <w:szCs w:val="18"/>
              </w:rPr>
            </w:pPr>
            <w:r w:rsidRPr="00D42AA0">
              <w:rPr>
                <w:rFonts w:cs="Arial"/>
                <w:sz w:val="18"/>
                <w:szCs w:val="18"/>
              </w:rPr>
              <w:t>w tym chłopcy</w:t>
            </w:r>
          </w:p>
        </w:tc>
        <w:tc>
          <w:tcPr>
            <w:tcW w:w="1134" w:type="dxa"/>
            <w:shd w:val="clear" w:color="auto" w:fill="FFFFFF" w:themeFill="background1"/>
            <w:noWrap/>
            <w:vAlign w:val="center"/>
          </w:tcPr>
          <w:p w14:paraId="5C7FAE35" w14:textId="77777777" w:rsidR="002E262D" w:rsidRPr="00C37725" w:rsidRDefault="002E262D" w:rsidP="00AE37F9">
            <w:pPr>
              <w:spacing w:line="276" w:lineRule="auto"/>
              <w:jc w:val="right"/>
              <w:rPr>
                <w:rFonts w:cs="Arial"/>
                <w:sz w:val="20"/>
              </w:rPr>
            </w:pPr>
            <w:r>
              <w:rPr>
                <w:rFonts w:cs="Arial"/>
                <w:sz w:val="20"/>
              </w:rPr>
              <w:t>1 235</w:t>
            </w:r>
          </w:p>
        </w:tc>
        <w:tc>
          <w:tcPr>
            <w:tcW w:w="1134" w:type="dxa"/>
            <w:shd w:val="clear" w:color="auto" w:fill="FFFFFF" w:themeFill="background1"/>
            <w:vAlign w:val="center"/>
          </w:tcPr>
          <w:p w14:paraId="294B0D75" w14:textId="77777777" w:rsidR="002E262D" w:rsidRPr="00F86994" w:rsidRDefault="002E262D" w:rsidP="00AE37F9">
            <w:pPr>
              <w:spacing w:line="276" w:lineRule="auto"/>
              <w:jc w:val="right"/>
              <w:rPr>
                <w:rFonts w:cs="Arial"/>
                <w:sz w:val="20"/>
              </w:rPr>
            </w:pPr>
            <w:r>
              <w:rPr>
                <w:rFonts w:cs="Arial"/>
                <w:sz w:val="20"/>
              </w:rPr>
              <w:t>1 478</w:t>
            </w:r>
          </w:p>
        </w:tc>
      </w:tr>
      <w:tr w:rsidR="002E262D" w:rsidRPr="00EB7986" w14:paraId="32FBA888" w14:textId="77777777" w:rsidTr="002E262D">
        <w:trPr>
          <w:trHeight w:val="283"/>
        </w:trPr>
        <w:tc>
          <w:tcPr>
            <w:tcW w:w="1550" w:type="dxa"/>
            <w:vMerge/>
          </w:tcPr>
          <w:p w14:paraId="7DD160AC" w14:textId="77777777" w:rsidR="002E262D" w:rsidRPr="00D42AA0" w:rsidRDefault="002E262D" w:rsidP="00AE37F9">
            <w:pPr>
              <w:spacing w:line="276" w:lineRule="auto"/>
              <w:ind w:firstLine="426"/>
              <w:rPr>
                <w:rFonts w:cs="Arial"/>
                <w:sz w:val="18"/>
                <w:szCs w:val="18"/>
              </w:rPr>
            </w:pPr>
          </w:p>
        </w:tc>
        <w:tc>
          <w:tcPr>
            <w:tcW w:w="1989" w:type="dxa"/>
            <w:vMerge/>
          </w:tcPr>
          <w:p w14:paraId="6476B286" w14:textId="77777777" w:rsidR="002E262D" w:rsidRPr="00D42AA0" w:rsidRDefault="002E262D" w:rsidP="00AE37F9">
            <w:pPr>
              <w:spacing w:line="276" w:lineRule="auto"/>
              <w:jc w:val="left"/>
              <w:rPr>
                <w:rFonts w:cs="Arial"/>
                <w:b/>
                <w:bCs/>
                <w:sz w:val="18"/>
                <w:szCs w:val="18"/>
              </w:rPr>
            </w:pPr>
          </w:p>
        </w:tc>
        <w:tc>
          <w:tcPr>
            <w:tcW w:w="1298" w:type="dxa"/>
            <w:vMerge/>
            <w:shd w:val="clear" w:color="auto" w:fill="FFFFFF" w:themeFill="background1"/>
          </w:tcPr>
          <w:p w14:paraId="38ABAB40" w14:textId="77777777" w:rsidR="002E262D" w:rsidRPr="00D42AA0" w:rsidRDefault="002E262D" w:rsidP="00AE37F9">
            <w:pPr>
              <w:spacing w:line="276" w:lineRule="auto"/>
              <w:jc w:val="left"/>
              <w:rPr>
                <w:rFonts w:cs="Arial"/>
                <w:b/>
                <w:bCs/>
                <w:sz w:val="18"/>
                <w:szCs w:val="18"/>
              </w:rPr>
            </w:pPr>
          </w:p>
        </w:tc>
        <w:tc>
          <w:tcPr>
            <w:tcW w:w="2104" w:type="dxa"/>
            <w:shd w:val="clear" w:color="auto" w:fill="FFFFFF" w:themeFill="background1"/>
          </w:tcPr>
          <w:p w14:paraId="2CD597A9" w14:textId="77777777" w:rsidR="002E262D" w:rsidRPr="00D42AA0" w:rsidRDefault="002E262D"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1927E6F8" w14:textId="77777777" w:rsidR="002E262D" w:rsidRPr="00C37725" w:rsidRDefault="002E262D" w:rsidP="00AE37F9">
            <w:pPr>
              <w:spacing w:line="276" w:lineRule="auto"/>
              <w:jc w:val="right"/>
              <w:rPr>
                <w:rFonts w:cs="Arial"/>
                <w:sz w:val="20"/>
              </w:rPr>
            </w:pPr>
            <w:r>
              <w:rPr>
                <w:rFonts w:cs="Arial"/>
                <w:sz w:val="20"/>
              </w:rPr>
              <w:t>90</w:t>
            </w:r>
          </w:p>
        </w:tc>
        <w:tc>
          <w:tcPr>
            <w:tcW w:w="1134" w:type="dxa"/>
            <w:shd w:val="clear" w:color="auto" w:fill="FFFFFF" w:themeFill="background1"/>
            <w:vAlign w:val="center"/>
          </w:tcPr>
          <w:p w14:paraId="2AD470E4" w14:textId="77777777" w:rsidR="002E262D" w:rsidRPr="00F86994" w:rsidRDefault="002E262D" w:rsidP="00AE37F9">
            <w:pPr>
              <w:spacing w:line="276" w:lineRule="auto"/>
              <w:jc w:val="right"/>
              <w:rPr>
                <w:rFonts w:cs="Arial"/>
                <w:sz w:val="20"/>
              </w:rPr>
            </w:pPr>
            <w:r>
              <w:rPr>
                <w:rFonts w:cs="Arial"/>
                <w:sz w:val="20"/>
              </w:rPr>
              <w:t>116</w:t>
            </w:r>
          </w:p>
        </w:tc>
      </w:tr>
    </w:tbl>
    <w:p w14:paraId="7B7D2ABE" w14:textId="77777777" w:rsidR="00741309" w:rsidRPr="00464B6D" w:rsidRDefault="00741309" w:rsidP="00DE5D76">
      <w:pPr>
        <w:spacing w:line="240" w:lineRule="auto"/>
        <w:rPr>
          <w:rFonts w:cs="Arial"/>
          <w:sz w:val="16"/>
          <w:szCs w:val="16"/>
        </w:rPr>
      </w:pPr>
      <w:bookmarkStart w:id="45" w:name="_Hlk211509391"/>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xml:space="preserve">. w województwie Lubelskim – Centralna Aplikacja Statystyczna </w:t>
      </w:r>
    </w:p>
    <w:bookmarkEnd w:id="45"/>
    <w:p w14:paraId="14CE050F" w14:textId="479D5EFE" w:rsidR="00741309" w:rsidRPr="00712A39" w:rsidRDefault="00741309" w:rsidP="00712A39">
      <w:pPr>
        <w:rPr>
          <w:rFonts w:cs="Arial"/>
          <w:b/>
          <w:bCs/>
          <w:szCs w:val="22"/>
        </w:rPr>
      </w:pPr>
      <w:r w:rsidRPr="00464B6D">
        <w:rPr>
          <w:rFonts w:cs="Arial"/>
          <w:b/>
          <w:bCs/>
          <w:szCs w:val="22"/>
        </w:rPr>
        <w:t xml:space="preserve">* </w:t>
      </w:r>
      <w:r w:rsidRPr="00464B6D">
        <w:rPr>
          <w:rFonts w:cs="Arial"/>
          <w:sz w:val="16"/>
          <w:szCs w:val="16"/>
        </w:rPr>
        <w:t>w jednej rodzinie mogło dochodzić do więcej niż jednej formy przemocy</w:t>
      </w:r>
    </w:p>
    <w:p w14:paraId="2E0860A7" w14:textId="77777777" w:rsidR="00BA2645" w:rsidRDefault="00BA2645" w:rsidP="00160751">
      <w:pPr>
        <w:spacing w:before="240" w:after="240"/>
        <w:rPr>
          <w:rFonts w:cs="Arial"/>
          <w:b/>
          <w:bCs/>
          <w:szCs w:val="22"/>
        </w:rPr>
      </w:pPr>
      <w:r>
        <w:rPr>
          <w:rFonts w:cs="Arial"/>
          <w:b/>
          <w:bCs/>
          <w:szCs w:val="22"/>
        </w:rPr>
        <w:t>Ś</w:t>
      </w:r>
      <w:r w:rsidRPr="00364746">
        <w:rPr>
          <w:rFonts w:cs="Arial"/>
          <w:b/>
          <w:bCs/>
          <w:szCs w:val="22"/>
        </w:rPr>
        <w:t xml:space="preserve">wiadczenia pomocy </w:t>
      </w:r>
      <w:r w:rsidRPr="00B90114">
        <w:rPr>
          <w:rFonts w:cs="Arial"/>
          <w:b/>
          <w:bCs/>
          <w:szCs w:val="22"/>
        </w:rPr>
        <w:t>społecznej</w:t>
      </w:r>
    </w:p>
    <w:p w14:paraId="11BC00AC" w14:textId="3E665E50" w:rsidR="0047404C" w:rsidRDefault="0047404C" w:rsidP="001220D1">
      <w:pPr>
        <w:spacing w:after="240"/>
        <w:ind w:firstLine="709"/>
      </w:pPr>
      <w:r w:rsidRPr="00E2614A">
        <w:rPr>
          <w:rFonts w:cs="Arial"/>
          <w:szCs w:val="22"/>
        </w:rPr>
        <w:t xml:space="preserve">Jednym z mierników stopnia zaangażowania służb pomocy społecznej w realizację </w:t>
      </w:r>
      <w:r>
        <w:rPr>
          <w:rFonts w:cs="Arial"/>
          <w:szCs w:val="22"/>
        </w:rPr>
        <w:t>działań wspierających rodziny doświadczające przemocy domowej jest liczba rodzin korzystających ze świadczeń pomocy społecznej z tego tytułu. Przedstawione poniżej dane ukazują liczbę rodzin objętych wsparciem w latach 2022-2024 na podstawie uprawnień wynikających z ustawy o pomocy społecznej.</w:t>
      </w:r>
    </w:p>
    <w:p w14:paraId="06C077F3" w14:textId="77777777" w:rsidR="001220D1" w:rsidRPr="00225EDE" w:rsidRDefault="001220D1" w:rsidP="001220D1">
      <w:pPr>
        <w:pStyle w:val="Legenda"/>
        <w:spacing w:line="276" w:lineRule="auto"/>
        <w:rPr>
          <w:sz w:val="20"/>
        </w:rPr>
      </w:pPr>
      <w:bookmarkStart w:id="46" w:name="_Toc213311110"/>
      <w:bookmarkStart w:id="47" w:name="_Toc214353904"/>
      <w:r w:rsidRPr="00225EDE">
        <w:rPr>
          <w:sz w:val="20"/>
        </w:rPr>
        <w:t xml:space="preserve">Wykres </w:t>
      </w:r>
      <w:r w:rsidRPr="00225EDE">
        <w:rPr>
          <w:sz w:val="20"/>
        </w:rPr>
        <w:fldChar w:fldCharType="begin"/>
      </w:r>
      <w:r w:rsidRPr="00225EDE">
        <w:rPr>
          <w:sz w:val="20"/>
        </w:rPr>
        <w:instrText xml:space="preserve"> SEQ Wykres \* ARABIC </w:instrText>
      </w:r>
      <w:r w:rsidRPr="00225EDE">
        <w:rPr>
          <w:sz w:val="20"/>
        </w:rPr>
        <w:fldChar w:fldCharType="separate"/>
      </w:r>
      <w:r>
        <w:rPr>
          <w:noProof/>
          <w:sz w:val="20"/>
        </w:rPr>
        <w:t>1</w:t>
      </w:r>
      <w:r w:rsidRPr="00225EDE">
        <w:rPr>
          <w:sz w:val="20"/>
        </w:rPr>
        <w:fldChar w:fldCharType="end"/>
      </w:r>
      <w:r w:rsidRPr="00225EDE">
        <w:rPr>
          <w:sz w:val="20"/>
        </w:rPr>
        <w:t>.</w:t>
      </w:r>
      <w:r w:rsidRPr="00225EDE">
        <w:rPr>
          <w:rFonts w:cs="Arial"/>
          <w:sz w:val="20"/>
        </w:rPr>
        <w:t xml:space="preserve"> </w:t>
      </w:r>
      <w:r w:rsidRPr="00225EDE">
        <w:rPr>
          <w:sz w:val="20"/>
        </w:rPr>
        <w:t>Liczba rodzin objętych wsparciem ze względu na przemoc domową w województwie lubelskim w latach 2022-2024</w:t>
      </w:r>
      <w:bookmarkEnd w:id="46"/>
      <w:bookmarkEnd w:id="47"/>
    </w:p>
    <w:p w14:paraId="2D150E8D" w14:textId="41849896" w:rsidR="00543C20" w:rsidRDefault="00543C20" w:rsidP="00F82BC4">
      <w:pPr>
        <w:spacing w:before="240" w:after="240" w:line="276" w:lineRule="auto"/>
        <w:rPr>
          <w:rFonts w:cs="Arial"/>
          <w:b/>
          <w:bCs/>
          <w:szCs w:val="22"/>
        </w:rPr>
      </w:pPr>
      <w:r>
        <w:rPr>
          <w:rFonts w:cs="Arial"/>
          <w:noProof/>
          <w:szCs w:val="22"/>
        </w:rPr>
        <w:drawing>
          <wp:inline distT="0" distB="0" distL="0" distR="0" wp14:anchorId="16DE8A16" wp14:editId="0F7E3EAC">
            <wp:extent cx="4593590" cy="1828800"/>
            <wp:effectExtent l="0" t="0" r="0" b="0"/>
            <wp:docPr id="122881155" name="Wykres 1" descr="Wykres 1. ukazuje liczbę rodzin objętych wsparciem ze względu na przemoc domową w województwie lubelskim w latach 2022-2024.&#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256B03" w14:textId="77777777" w:rsidR="00FA265A" w:rsidRDefault="00FA265A" w:rsidP="00C77D51">
      <w:pPr>
        <w:spacing w:after="240"/>
        <w:rPr>
          <w:rFonts w:cs="Arial"/>
          <w:szCs w:val="22"/>
        </w:rPr>
      </w:pPr>
      <w:r w:rsidRPr="00464B6D">
        <w:rPr>
          <w:rFonts w:cs="Arial"/>
          <w:sz w:val="16"/>
          <w:szCs w:val="16"/>
        </w:rPr>
        <w:t xml:space="preserve">Źródło: </w:t>
      </w:r>
      <w:r>
        <w:rPr>
          <w:rFonts w:cs="Arial"/>
          <w:sz w:val="16"/>
          <w:szCs w:val="16"/>
        </w:rPr>
        <w:t>O</w:t>
      </w:r>
      <w:r w:rsidRPr="00464B6D">
        <w:rPr>
          <w:rFonts w:cs="Arial"/>
          <w:sz w:val="16"/>
          <w:szCs w:val="16"/>
        </w:rPr>
        <w:t>pracowanie własne na podstawie</w:t>
      </w:r>
      <w:r>
        <w:rPr>
          <w:rFonts w:cs="Arial"/>
          <w:sz w:val="16"/>
          <w:szCs w:val="16"/>
        </w:rPr>
        <w:t xml:space="preserve"> Oceny Zasobów Pomocy Społecznej za lata 2022, 2023 i 2024</w:t>
      </w:r>
    </w:p>
    <w:p w14:paraId="3369B677" w14:textId="001135EC" w:rsidR="00FA265A" w:rsidRPr="0018619C" w:rsidRDefault="00690345" w:rsidP="0018619C">
      <w:pPr>
        <w:spacing w:after="600"/>
        <w:ind w:firstLine="709"/>
        <w:rPr>
          <w:rFonts w:cs="Arial"/>
          <w:szCs w:val="22"/>
        </w:rPr>
      </w:pPr>
      <w:r>
        <w:rPr>
          <w:rFonts w:cs="Arial"/>
          <w:szCs w:val="22"/>
        </w:rPr>
        <w:lastRenderedPageBreak/>
        <w:t>Z</w:t>
      </w:r>
      <w:r w:rsidRPr="00E2614A">
        <w:rPr>
          <w:rFonts w:cs="Arial"/>
          <w:szCs w:val="22"/>
        </w:rPr>
        <w:t xml:space="preserve"> przedstawionych </w:t>
      </w:r>
      <w:r>
        <w:rPr>
          <w:rFonts w:cs="Arial"/>
          <w:szCs w:val="22"/>
        </w:rPr>
        <w:t xml:space="preserve">na wykresie </w:t>
      </w:r>
      <w:r w:rsidRPr="00E2614A">
        <w:rPr>
          <w:rFonts w:cs="Arial"/>
          <w:szCs w:val="22"/>
        </w:rPr>
        <w:t xml:space="preserve">danych wynika, </w:t>
      </w:r>
      <w:r>
        <w:rPr>
          <w:rFonts w:cs="Arial"/>
          <w:szCs w:val="22"/>
        </w:rPr>
        <w:t>iż</w:t>
      </w:r>
      <w:r w:rsidRPr="00E2614A">
        <w:rPr>
          <w:rFonts w:cs="Arial"/>
          <w:szCs w:val="22"/>
        </w:rPr>
        <w:t xml:space="preserve"> </w:t>
      </w:r>
      <w:r>
        <w:rPr>
          <w:rFonts w:cs="Arial"/>
          <w:szCs w:val="22"/>
        </w:rPr>
        <w:t xml:space="preserve">w województwie lubelskim </w:t>
      </w:r>
      <w:r w:rsidRPr="00E2614A">
        <w:rPr>
          <w:rFonts w:cs="Arial"/>
          <w:szCs w:val="22"/>
        </w:rPr>
        <w:t xml:space="preserve">na przestrzeni lat </w:t>
      </w:r>
      <w:r>
        <w:rPr>
          <w:rFonts w:cs="Arial"/>
          <w:szCs w:val="22"/>
        </w:rPr>
        <w:t>2022-2024</w:t>
      </w:r>
      <w:r w:rsidRPr="00E2614A">
        <w:rPr>
          <w:rFonts w:cs="Arial"/>
          <w:szCs w:val="22"/>
        </w:rPr>
        <w:t xml:space="preserve"> </w:t>
      </w:r>
      <w:r>
        <w:rPr>
          <w:rFonts w:cs="Arial"/>
          <w:szCs w:val="22"/>
        </w:rPr>
        <w:t xml:space="preserve">liczba rodzin </w:t>
      </w:r>
      <w:r w:rsidR="0018619C">
        <w:rPr>
          <w:rFonts w:cs="Arial"/>
          <w:szCs w:val="22"/>
        </w:rPr>
        <w:t>doświadczających</w:t>
      </w:r>
      <w:r>
        <w:rPr>
          <w:rFonts w:cs="Arial"/>
          <w:szCs w:val="22"/>
        </w:rPr>
        <w:t xml:space="preserve"> przemoc</w:t>
      </w:r>
      <w:r w:rsidR="0018619C">
        <w:rPr>
          <w:rFonts w:cs="Arial"/>
          <w:szCs w:val="22"/>
        </w:rPr>
        <w:t>y</w:t>
      </w:r>
      <w:r>
        <w:rPr>
          <w:rFonts w:cs="Arial"/>
          <w:szCs w:val="22"/>
        </w:rPr>
        <w:t xml:space="preserve"> domow</w:t>
      </w:r>
      <w:r w:rsidR="0018619C">
        <w:rPr>
          <w:rFonts w:cs="Arial"/>
          <w:szCs w:val="22"/>
        </w:rPr>
        <w:t>ej</w:t>
      </w:r>
      <w:r>
        <w:rPr>
          <w:rFonts w:cs="Arial"/>
          <w:szCs w:val="22"/>
        </w:rPr>
        <w:t xml:space="preserve"> i korzystających ze świadczeń udzielanych przez OPS/CUS </w:t>
      </w:r>
      <w:r w:rsidRPr="00E2614A">
        <w:rPr>
          <w:rFonts w:cs="Arial"/>
          <w:szCs w:val="22"/>
        </w:rPr>
        <w:t>s</w:t>
      </w:r>
      <w:r>
        <w:rPr>
          <w:rFonts w:cs="Arial"/>
          <w:szCs w:val="22"/>
        </w:rPr>
        <w:t>ukcesywnie</w:t>
      </w:r>
      <w:r w:rsidRPr="00E2614A">
        <w:rPr>
          <w:rFonts w:cs="Arial"/>
          <w:szCs w:val="22"/>
        </w:rPr>
        <w:t xml:space="preserve"> </w:t>
      </w:r>
      <w:r w:rsidR="0018619C">
        <w:rPr>
          <w:rFonts w:cs="Arial"/>
          <w:szCs w:val="22"/>
        </w:rPr>
        <w:t>zmniejszała się.</w:t>
      </w:r>
      <w:r>
        <w:rPr>
          <w:rFonts w:cs="Arial"/>
          <w:szCs w:val="22"/>
        </w:rPr>
        <w:t xml:space="preserve"> </w:t>
      </w:r>
    </w:p>
    <w:p w14:paraId="098DDA24" w14:textId="78834CE3" w:rsidR="00BA2645" w:rsidRDefault="00BA2645" w:rsidP="00BA2645">
      <w:pPr>
        <w:spacing w:before="240" w:after="240"/>
        <w:rPr>
          <w:rFonts w:cs="Arial"/>
          <w:b/>
          <w:bCs/>
          <w:szCs w:val="22"/>
        </w:rPr>
      </w:pPr>
      <w:r>
        <w:rPr>
          <w:rFonts w:cs="Arial"/>
          <w:b/>
          <w:bCs/>
          <w:szCs w:val="22"/>
        </w:rPr>
        <w:t>P</w:t>
      </w:r>
      <w:r w:rsidRPr="00364746">
        <w:rPr>
          <w:rFonts w:cs="Arial"/>
          <w:b/>
          <w:bCs/>
          <w:szCs w:val="22"/>
        </w:rPr>
        <w:t xml:space="preserve">rofilaktyka przemocy </w:t>
      </w:r>
      <w:r w:rsidR="000800C1">
        <w:rPr>
          <w:rFonts w:cs="Arial"/>
          <w:b/>
          <w:bCs/>
          <w:szCs w:val="22"/>
        </w:rPr>
        <w:t>domowej</w:t>
      </w:r>
    </w:p>
    <w:p w14:paraId="7282CD49" w14:textId="51C31410" w:rsidR="004A404E" w:rsidRPr="00DC1E30" w:rsidRDefault="004A404E" w:rsidP="00F153C6">
      <w:pPr>
        <w:ind w:firstLine="708"/>
        <w:rPr>
          <w:rFonts w:cs="Arial"/>
          <w:color w:val="000000" w:themeColor="text1"/>
          <w:szCs w:val="22"/>
        </w:rPr>
      </w:pPr>
      <w:r w:rsidRPr="00DC1E30">
        <w:rPr>
          <w:rFonts w:cs="Arial"/>
          <w:color w:val="000000" w:themeColor="text1"/>
          <w:szCs w:val="22"/>
        </w:rPr>
        <w:t>Działania</w:t>
      </w:r>
      <w:r w:rsidR="00920C5E" w:rsidRPr="00DC1E30">
        <w:rPr>
          <w:rFonts w:cs="Arial"/>
          <w:color w:val="000000" w:themeColor="text1"/>
          <w:szCs w:val="22"/>
        </w:rPr>
        <w:t xml:space="preserve"> </w:t>
      </w:r>
      <w:r w:rsidRPr="00DC1E30">
        <w:rPr>
          <w:rFonts w:cs="Arial"/>
          <w:color w:val="000000" w:themeColor="text1"/>
          <w:szCs w:val="22"/>
        </w:rPr>
        <w:t>na szczeblu gminy zaliczane do obszaru</w:t>
      </w:r>
      <w:r w:rsidR="00920C5E" w:rsidRPr="00DC1E30">
        <w:rPr>
          <w:rFonts w:cs="Arial"/>
          <w:color w:val="000000" w:themeColor="text1"/>
          <w:szCs w:val="22"/>
        </w:rPr>
        <w:t xml:space="preserve"> profilaktyki przemocy domowej koncentrowały się na prowadzeniu poradnictwa </w:t>
      </w:r>
      <w:r w:rsidRPr="00DC1E30">
        <w:rPr>
          <w:rFonts w:cs="Arial"/>
          <w:color w:val="000000" w:themeColor="text1"/>
          <w:szCs w:val="22"/>
        </w:rPr>
        <w:t xml:space="preserve">rodzinnego i interwencji </w:t>
      </w:r>
      <w:r w:rsidR="00F153C6" w:rsidRPr="00DC1E30">
        <w:rPr>
          <w:rFonts w:cs="Arial"/>
          <w:color w:val="000000" w:themeColor="text1"/>
          <w:szCs w:val="22"/>
        </w:rPr>
        <w:t>poprzez</w:t>
      </w:r>
      <w:r w:rsidR="00920C5E" w:rsidRPr="00DC1E30">
        <w:rPr>
          <w:rFonts w:cs="Arial"/>
          <w:color w:val="000000" w:themeColor="text1"/>
          <w:szCs w:val="22"/>
        </w:rPr>
        <w:t xml:space="preserve"> działa</w:t>
      </w:r>
      <w:r w:rsidR="00F153C6" w:rsidRPr="00DC1E30">
        <w:rPr>
          <w:rFonts w:cs="Arial"/>
          <w:color w:val="000000" w:themeColor="text1"/>
          <w:szCs w:val="22"/>
        </w:rPr>
        <w:t xml:space="preserve">nia </w:t>
      </w:r>
      <w:r w:rsidR="00920C5E" w:rsidRPr="00DC1E30">
        <w:rPr>
          <w:rFonts w:cs="Arial"/>
          <w:color w:val="000000" w:themeColor="text1"/>
          <w:szCs w:val="22"/>
        </w:rPr>
        <w:t>edukacyj</w:t>
      </w:r>
      <w:r w:rsidRPr="00DC1E30">
        <w:rPr>
          <w:rFonts w:cs="Arial"/>
          <w:color w:val="000000" w:themeColor="text1"/>
          <w:szCs w:val="22"/>
        </w:rPr>
        <w:t>n</w:t>
      </w:r>
      <w:r w:rsidR="00F153C6" w:rsidRPr="00DC1E30">
        <w:rPr>
          <w:rFonts w:cs="Arial"/>
          <w:color w:val="000000" w:themeColor="text1"/>
          <w:szCs w:val="22"/>
        </w:rPr>
        <w:t>e</w:t>
      </w:r>
      <w:r w:rsidR="00920C5E" w:rsidRPr="00DC1E30">
        <w:rPr>
          <w:rFonts w:cs="Arial"/>
          <w:color w:val="000000" w:themeColor="text1"/>
          <w:szCs w:val="22"/>
        </w:rPr>
        <w:t xml:space="preserve"> </w:t>
      </w:r>
      <w:r w:rsidRPr="00DC1E30">
        <w:rPr>
          <w:rFonts w:cs="Arial"/>
          <w:color w:val="000000" w:themeColor="text1"/>
          <w:szCs w:val="22"/>
        </w:rPr>
        <w:t>mając</w:t>
      </w:r>
      <w:r w:rsidR="00F153C6" w:rsidRPr="00DC1E30">
        <w:rPr>
          <w:rFonts w:cs="Arial"/>
          <w:color w:val="000000" w:themeColor="text1"/>
          <w:szCs w:val="22"/>
        </w:rPr>
        <w:t>e</w:t>
      </w:r>
      <w:r w:rsidRPr="00DC1E30">
        <w:rPr>
          <w:rFonts w:cs="Arial"/>
          <w:color w:val="000000" w:themeColor="text1"/>
          <w:szCs w:val="22"/>
        </w:rPr>
        <w:t xml:space="preserve"> na celu</w:t>
      </w:r>
      <w:r w:rsidR="00920C5E" w:rsidRPr="00DC1E30">
        <w:rPr>
          <w:rFonts w:cs="Arial"/>
          <w:color w:val="000000" w:themeColor="text1"/>
          <w:szCs w:val="22"/>
        </w:rPr>
        <w:t xml:space="preserve"> wzmocnieni</w:t>
      </w:r>
      <w:r w:rsidRPr="00DC1E30">
        <w:rPr>
          <w:rFonts w:cs="Arial"/>
          <w:color w:val="000000" w:themeColor="text1"/>
          <w:szCs w:val="22"/>
        </w:rPr>
        <w:t>e</w:t>
      </w:r>
      <w:r w:rsidR="00920C5E" w:rsidRPr="00DC1E30">
        <w:rPr>
          <w:rFonts w:cs="Arial"/>
          <w:color w:val="000000" w:themeColor="text1"/>
          <w:szCs w:val="22"/>
        </w:rPr>
        <w:t xml:space="preserve"> metod opiekuńczych i wychowawczych</w:t>
      </w:r>
      <w:r w:rsidRPr="00DC1E30">
        <w:rPr>
          <w:rFonts w:cs="Arial"/>
          <w:color w:val="000000" w:themeColor="text1"/>
          <w:szCs w:val="22"/>
        </w:rPr>
        <w:t xml:space="preserve"> kompetencji rodziców</w:t>
      </w:r>
      <w:r w:rsidR="00F153C6" w:rsidRPr="00DC1E30">
        <w:rPr>
          <w:rFonts w:cs="Arial"/>
          <w:color w:val="000000" w:themeColor="text1"/>
          <w:szCs w:val="22"/>
        </w:rPr>
        <w:t xml:space="preserve"> jako </w:t>
      </w:r>
      <w:r w:rsidR="00920C5E" w:rsidRPr="00DC1E30">
        <w:rPr>
          <w:rFonts w:cs="Arial"/>
          <w:color w:val="000000" w:themeColor="text1"/>
          <w:szCs w:val="22"/>
        </w:rPr>
        <w:t>alternatywn</w:t>
      </w:r>
      <w:r w:rsidR="00F153C6" w:rsidRPr="00DC1E30">
        <w:rPr>
          <w:rFonts w:cs="Arial"/>
          <w:color w:val="000000" w:themeColor="text1"/>
          <w:szCs w:val="22"/>
        </w:rPr>
        <w:t>e</w:t>
      </w:r>
      <w:r w:rsidR="00920C5E" w:rsidRPr="00DC1E30">
        <w:rPr>
          <w:rFonts w:cs="Arial"/>
          <w:color w:val="000000" w:themeColor="text1"/>
          <w:szCs w:val="22"/>
        </w:rPr>
        <w:t xml:space="preserve"> wobec stosowania przemocy</w:t>
      </w:r>
      <w:r w:rsidR="00DC1E30">
        <w:rPr>
          <w:rFonts w:cs="Arial"/>
          <w:color w:val="000000" w:themeColor="text1"/>
          <w:szCs w:val="22"/>
        </w:rPr>
        <w:t>,</w:t>
      </w:r>
      <w:r w:rsidR="00920C5E" w:rsidRPr="00DC1E30">
        <w:rPr>
          <w:rFonts w:cs="Arial"/>
          <w:color w:val="000000" w:themeColor="text1"/>
          <w:szCs w:val="22"/>
        </w:rPr>
        <w:t xml:space="preserve"> jak również kompetencji rodziców i</w:t>
      </w:r>
      <w:r w:rsidR="00DC1E30">
        <w:rPr>
          <w:rFonts w:cs="Arial"/>
          <w:color w:val="000000" w:themeColor="text1"/>
          <w:szCs w:val="22"/>
        </w:rPr>
        <w:t> </w:t>
      </w:r>
      <w:r w:rsidR="00920C5E" w:rsidRPr="00DC1E30">
        <w:rPr>
          <w:rFonts w:cs="Arial"/>
          <w:color w:val="000000" w:themeColor="text1"/>
          <w:szCs w:val="22"/>
        </w:rPr>
        <w:t>opiekunów w rodzinach zagrożonych przemocą w rodzinie oraz w stosunku do grup ryzyka (np. małoletnich w ciąży)</w:t>
      </w:r>
      <w:r w:rsidR="00920C5E" w:rsidRPr="00DC1E30">
        <w:rPr>
          <w:rStyle w:val="Odwoanieprzypisudolnego"/>
          <w:rFonts w:cs="Arial"/>
          <w:color w:val="000000" w:themeColor="text1"/>
          <w:szCs w:val="22"/>
        </w:rPr>
        <w:footnoteReference w:id="24"/>
      </w:r>
      <w:r w:rsidR="00920C5E" w:rsidRPr="00DC1E30">
        <w:rPr>
          <w:rFonts w:cs="Arial"/>
          <w:color w:val="000000" w:themeColor="text1"/>
          <w:szCs w:val="22"/>
        </w:rPr>
        <w:t xml:space="preserve">. </w:t>
      </w:r>
    </w:p>
    <w:p w14:paraId="3C1CDB3E" w14:textId="5696B3BC" w:rsidR="00920C5E" w:rsidRPr="000A52B3" w:rsidRDefault="00920C5E" w:rsidP="000A52B3">
      <w:pPr>
        <w:ind w:firstLine="708"/>
        <w:rPr>
          <w:rFonts w:cs="Arial"/>
          <w:szCs w:val="22"/>
        </w:rPr>
      </w:pPr>
      <w:r>
        <w:rPr>
          <w:rFonts w:cs="Arial"/>
          <w:szCs w:val="22"/>
        </w:rPr>
        <w:t xml:space="preserve">W 2023 r. takie działania prowadzone były przez gminy w </w:t>
      </w:r>
      <w:r w:rsidRPr="003D3F00">
        <w:rPr>
          <w:rFonts w:cs="Arial"/>
          <w:b/>
          <w:bCs/>
          <w:szCs w:val="22"/>
        </w:rPr>
        <w:t>102</w:t>
      </w:r>
      <w:r>
        <w:rPr>
          <w:rFonts w:cs="Arial"/>
          <w:szCs w:val="22"/>
        </w:rPr>
        <w:t xml:space="preserve"> </w:t>
      </w:r>
      <w:r w:rsidRPr="003D3F00">
        <w:rPr>
          <w:rFonts w:cs="Arial"/>
          <w:b/>
          <w:bCs/>
          <w:szCs w:val="22"/>
        </w:rPr>
        <w:t>placówkach</w:t>
      </w:r>
      <w:r>
        <w:rPr>
          <w:rFonts w:cs="Arial"/>
          <w:szCs w:val="22"/>
        </w:rPr>
        <w:t xml:space="preserve">, w których udzielono porady </w:t>
      </w:r>
      <w:r w:rsidRPr="003D3F00">
        <w:rPr>
          <w:rFonts w:cs="Arial"/>
          <w:b/>
          <w:bCs/>
          <w:szCs w:val="22"/>
        </w:rPr>
        <w:t>1 686 osobom</w:t>
      </w:r>
      <w:r>
        <w:rPr>
          <w:rFonts w:cs="Arial"/>
          <w:szCs w:val="22"/>
        </w:rPr>
        <w:t xml:space="preserve"> (w tym było 1 225 kobiet i 461 mężczyzn). Analogicznie, w 2022 r. liczba placówek prowadzących poradnictwo w zakresie przeciwdziałania przemocy domowej wyniosła 129, </w:t>
      </w:r>
      <w:r w:rsidRPr="00DC1E30">
        <w:rPr>
          <w:rFonts w:cs="Arial"/>
          <w:color w:val="000000" w:themeColor="text1"/>
          <w:szCs w:val="22"/>
        </w:rPr>
        <w:t xml:space="preserve">zaś liczba osób, którym udzielono </w:t>
      </w:r>
      <w:r w:rsidR="00F153C6" w:rsidRPr="00DC1E30">
        <w:rPr>
          <w:rFonts w:cs="Arial"/>
          <w:color w:val="000000" w:themeColor="text1"/>
          <w:szCs w:val="22"/>
        </w:rPr>
        <w:t>porad to</w:t>
      </w:r>
      <w:r w:rsidRPr="00DC1E30">
        <w:rPr>
          <w:rFonts w:cs="Arial"/>
          <w:color w:val="000000" w:themeColor="text1"/>
          <w:szCs w:val="22"/>
        </w:rPr>
        <w:t xml:space="preserve"> 1 813 </w:t>
      </w:r>
      <w:r>
        <w:rPr>
          <w:rFonts w:cs="Arial"/>
          <w:szCs w:val="22"/>
        </w:rPr>
        <w:t>(w tym 1 350 kobiet i</w:t>
      </w:r>
      <w:r w:rsidR="00DC1E30">
        <w:rPr>
          <w:rFonts w:cs="Arial"/>
          <w:szCs w:val="22"/>
        </w:rPr>
        <w:t> </w:t>
      </w:r>
      <w:r>
        <w:rPr>
          <w:rFonts w:cs="Arial"/>
          <w:szCs w:val="22"/>
        </w:rPr>
        <w:t>463 mężczyzn)</w:t>
      </w:r>
      <w:r>
        <w:rPr>
          <w:rStyle w:val="Odwoanieprzypisudolnego"/>
          <w:rFonts w:cs="Arial"/>
          <w:szCs w:val="22"/>
        </w:rPr>
        <w:footnoteReference w:id="25"/>
      </w:r>
      <w:r>
        <w:rPr>
          <w:rFonts w:cs="Arial"/>
          <w:szCs w:val="22"/>
        </w:rPr>
        <w:t xml:space="preserve">. </w:t>
      </w:r>
    </w:p>
    <w:p w14:paraId="3B5492FB" w14:textId="77777777" w:rsidR="00BA2645" w:rsidRDefault="00BA2645" w:rsidP="000B28B8">
      <w:pPr>
        <w:tabs>
          <w:tab w:val="left" w:pos="284"/>
          <w:tab w:val="left" w:pos="567"/>
        </w:tabs>
        <w:spacing w:before="360" w:after="360"/>
        <w:rPr>
          <w:rFonts w:cs="Arial"/>
          <w:b/>
          <w:bCs/>
          <w:szCs w:val="22"/>
        </w:rPr>
      </w:pPr>
      <w:r>
        <w:rPr>
          <w:rFonts w:cs="Arial"/>
          <w:b/>
          <w:bCs/>
          <w:szCs w:val="22"/>
        </w:rPr>
        <w:t>Z</w:t>
      </w:r>
      <w:r w:rsidRPr="00364746">
        <w:rPr>
          <w:rFonts w:cs="Arial"/>
          <w:b/>
          <w:bCs/>
          <w:szCs w:val="22"/>
        </w:rPr>
        <w:t>espół interdyscyplinarny</w:t>
      </w:r>
    </w:p>
    <w:p w14:paraId="234194F5" w14:textId="218B6F5B" w:rsidR="00541E63" w:rsidRPr="005D182A" w:rsidRDefault="00541E63" w:rsidP="00541E63">
      <w:pPr>
        <w:autoSpaceDE w:val="0"/>
        <w:autoSpaceDN w:val="0"/>
        <w:adjustRightInd w:val="0"/>
        <w:ind w:firstLine="708"/>
        <w:rPr>
          <w:rFonts w:cs="Arial"/>
          <w:szCs w:val="22"/>
        </w:rPr>
      </w:pPr>
      <w:r w:rsidRPr="005D182A">
        <w:rPr>
          <w:rFonts w:cs="Arial"/>
          <w:szCs w:val="22"/>
        </w:rPr>
        <w:t xml:space="preserve">Podstawowe działanie na rzecz ograniczenia występowania przemocy domowej podejmuje gmina w ramach działalności </w:t>
      </w:r>
      <w:r w:rsidRPr="005D182A">
        <w:rPr>
          <w:rFonts w:cs="Arial"/>
          <w:b/>
          <w:bCs/>
          <w:szCs w:val="22"/>
        </w:rPr>
        <w:t>zespołu interdyscyplinarnego</w:t>
      </w:r>
      <w:r w:rsidRPr="005D182A">
        <w:rPr>
          <w:rStyle w:val="Odwoanieprzypisudolnego"/>
          <w:rFonts w:cs="Arial"/>
          <w:szCs w:val="22"/>
        </w:rPr>
        <w:footnoteReference w:id="26"/>
      </w:r>
      <w:r w:rsidRPr="005D182A">
        <w:rPr>
          <w:rFonts w:cs="Arial"/>
          <w:b/>
          <w:bCs/>
          <w:szCs w:val="22"/>
        </w:rPr>
        <w:t>.</w:t>
      </w:r>
      <w:r w:rsidRPr="005D182A">
        <w:rPr>
          <w:rFonts w:cs="Arial"/>
          <w:szCs w:val="22"/>
        </w:rPr>
        <w:t xml:space="preserve"> Zadaniem zespołu jest uruchomienie zintegrowanego oddziaływania na rodzinę i budowanie dla niej sieci wsparcia oraz wspomaganie dzieci poprzez wyposażanie rodziców w umiejętności związane z</w:t>
      </w:r>
      <w:r w:rsidR="00D9557E" w:rsidRPr="005D182A">
        <w:rPr>
          <w:rFonts w:cs="Arial"/>
          <w:szCs w:val="22"/>
        </w:rPr>
        <w:t> </w:t>
      </w:r>
      <w:r w:rsidRPr="005D182A">
        <w:rPr>
          <w:rFonts w:cs="Arial"/>
          <w:szCs w:val="22"/>
        </w:rPr>
        <w:t>prawidłowym pełnieniem swojej roli i członka rodziny.</w:t>
      </w:r>
    </w:p>
    <w:p w14:paraId="25FC4FC0" w14:textId="2899AD01" w:rsidR="00541E63" w:rsidRPr="005D182A" w:rsidRDefault="00541E63" w:rsidP="00D9557E">
      <w:pPr>
        <w:autoSpaceDE w:val="0"/>
        <w:autoSpaceDN w:val="0"/>
        <w:adjustRightInd w:val="0"/>
        <w:ind w:firstLine="709"/>
        <w:rPr>
          <w:rFonts w:cs="Arial"/>
          <w:szCs w:val="22"/>
        </w:rPr>
      </w:pPr>
      <w:r w:rsidRPr="005D182A">
        <w:rPr>
          <w:rFonts w:cs="Arial"/>
          <w:szCs w:val="22"/>
        </w:rPr>
        <w:t>W 2023 roku w gminach województwa lubelskiego funkcjonował</w:t>
      </w:r>
      <w:r w:rsidR="00F153C6" w:rsidRPr="005D182A">
        <w:rPr>
          <w:rFonts w:cs="Arial"/>
          <w:szCs w:val="22"/>
        </w:rPr>
        <w:t>y</w:t>
      </w:r>
      <w:r w:rsidRPr="005D182A">
        <w:rPr>
          <w:rFonts w:cs="Arial"/>
          <w:szCs w:val="22"/>
        </w:rPr>
        <w:t xml:space="preserve"> </w:t>
      </w:r>
      <w:r w:rsidRPr="005D182A">
        <w:rPr>
          <w:rFonts w:cs="Arial"/>
          <w:b/>
          <w:bCs/>
          <w:szCs w:val="22"/>
        </w:rPr>
        <w:t>223</w:t>
      </w:r>
      <w:r w:rsidRPr="005D182A">
        <w:rPr>
          <w:rFonts w:cs="Arial"/>
          <w:szCs w:val="22"/>
        </w:rPr>
        <w:t xml:space="preserve"> </w:t>
      </w:r>
      <w:r w:rsidRPr="005D182A">
        <w:rPr>
          <w:rFonts w:cs="Arial"/>
          <w:b/>
          <w:bCs/>
          <w:szCs w:val="22"/>
        </w:rPr>
        <w:t>zespoł</w:t>
      </w:r>
      <w:r w:rsidR="00F153C6" w:rsidRPr="005D182A">
        <w:rPr>
          <w:rFonts w:cs="Arial"/>
          <w:b/>
          <w:bCs/>
          <w:szCs w:val="22"/>
        </w:rPr>
        <w:t>y</w:t>
      </w:r>
      <w:r w:rsidRPr="005D182A">
        <w:rPr>
          <w:rFonts w:cs="Arial"/>
          <w:b/>
          <w:bCs/>
          <w:szCs w:val="22"/>
        </w:rPr>
        <w:t xml:space="preserve"> interdyscyplinarn</w:t>
      </w:r>
      <w:r w:rsidR="00F153C6" w:rsidRPr="005D182A">
        <w:rPr>
          <w:rFonts w:cs="Arial"/>
          <w:b/>
          <w:bCs/>
          <w:szCs w:val="22"/>
        </w:rPr>
        <w:t>e</w:t>
      </w:r>
      <w:r w:rsidRPr="005D182A">
        <w:rPr>
          <w:rFonts w:cs="Arial"/>
          <w:szCs w:val="22"/>
        </w:rPr>
        <w:t xml:space="preserve">, które odbyły </w:t>
      </w:r>
      <w:r w:rsidRPr="005D182A">
        <w:rPr>
          <w:rFonts w:cs="Arial"/>
          <w:b/>
          <w:bCs/>
          <w:szCs w:val="22"/>
        </w:rPr>
        <w:t>1 316</w:t>
      </w:r>
      <w:r w:rsidRPr="005D182A">
        <w:rPr>
          <w:rFonts w:cs="Arial"/>
          <w:szCs w:val="22"/>
        </w:rPr>
        <w:t xml:space="preserve"> </w:t>
      </w:r>
      <w:r w:rsidRPr="005D182A">
        <w:rPr>
          <w:rFonts w:cs="Arial"/>
          <w:b/>
          <w:bCs/>
          <w:szCs w:val="22"/>
        </w:rPr>
        <w:t>posiedzeń</w:t>
      </w:r>
      <w:r w:rsidRPr="005D182A">
        <w:rPr>
          <w:rFonts w:cs="Arial"/>
          <w:szCs w:val="22"/>
        </w:rPr>
        <w:t>. W roku poprzednim na terenie regionu działało 214 zespołów interdyscyplinarnych, któr</w:t>
      </w:r>
      <w:r w:rsidR="00F153C6" w:rsidRPr="005D182A">
        <w:rPr>
          <w:rFonts w:cs="Arial"/>
          <w:szCs w:val="22"/>
        </w:rPr>
        <w:t>e</w:t>
      </w:r>
      <w:r w:rsidRPr="005D182A">
        <w:rPr>
          <w:rFonts w:cs="Arial"/>
          <w:szCs w:val="22"/>
        </w:rPr>
        <w:t xml:space="preserve"> </w:t>
      </w:r>
      <w:r w:rsidR="00F153C6" w:rsidRPr="005D182A">
        <w:rPr>
          <w:rFonts w:cs="Arial"/>
          <w:szCs w:val="22"/>
        </w:rPr>
        <w:t>odbyły</w:t>
      </w:r>
      <w:r w:rsidRPr="005D182A">
        <w:rPr>
          <w:rFonts w:cs="Arial"/>
          <w:szCs w:val="22"/>
        </w:rPr>
        <w:t xml:space="preserve"> 1</w:t>
      </w:r>
      <w:r w:rsidR="00F153C6" w:rsidRPr="005D182A">
        <w:rPr>
          <w:rFonts w:cs="Arial"/>
          <w:szCs w:val="22"/>
        </w:rPr>
        <w:t> </w:t>
      </w:r>
      <w:r w:rsidRPr="005D182A">
        <w:rPr>
          <w:rFonts w:cs="Arial"/>
          <w:szCs w:val="22"/>
        </w:rPr>
        <w:t>135</w:t>
      </w:r>
      <w:r w:rsidR="00F153C6" w:rsidRPr="005D182A">
        <w:rPr>
          <w:rFonts w:cs="Arial"/>
          <w:szCs w:val="22"/>
        </w:rPr>
        <w:t xml:space="preserve"> posiedzeń</w:t>
      </w:r>
      <w:r w:rsidRPr="005D182A">
        <w:rPr>
          <w:rFonts w:cs="Arial"/>
          <w:szCs w:val="22"/>
        </w:rPr>
        <w:t xml:space="preserve">. </w:t>
      </w:r>
    </w:p>
    <w:p w14:paraId="45F3065E" w14:textId="56F46679" w:rsidR="005D0FB7" w:rsidRPr="005D182A" w:rsidRDefault="00541E63" w:rsidP="005D0FB7">
      <w:pPr>
        <w:autoSpaceDE w:val="0"/>
        <w:autoSpaceDN w:val="0"/>
        <w:adjustRightInd w:val="0"/>
        <w:ind w:firstLine="708"/>
        <w:rPr>
          <w:rFonts w:cs="Arial"/>
          <w:szCs w:val="22"/>
        </w:rPr>
      </w:pPr>
      <w:r w:rsidRPr="005D182A">
        <w:rPr>
          <w:rFonts w:cs="Arial"/>
          <w:szCs w:val="22"/>
        </w:rPr>
        <w:t>W celu dokonania diagnozy i oceny sytuacji w związku ze zgłoszonym podejrzeniem wystąpienia przemocy domowej, a także realizacj</w:t>
      </w:r>
      <w:r w:rsidR="005D0FB7" w:rsidRPr="005D182A">
        <w:rPr>
          <w:rFonts w:cs="Arial"/>
          <w:szCs w:val="22"/>
        </w:rPr>
        <w:t>ą</w:t>
      </w:r>
      <w:r w:rsidRPr="005D182A">
        <w:rPr>
          <w:rFonts w:cs="Arial"/>
          <w:szCs w:val="22"/>
        </w:rPr>
        <w:t xml:space="preserve"> zadań określonych w art. 9b ust. 8 ustawy o</w:t>
      </w:r>
      <w:r w:rsidR="00D9557E" w:rsidRPr="005D182A">
        <w:rPr>
          <w:rFonts w:cs="Arial"/>
          <w:szCs w:val="22"/>
        </w:rPr>
        <w:t> </w:t>
      </w:r>
      <w:r w:rsidRPr="005D182A">
        <w:rPr>
          <w:rFonts w:cs="Arial"/>
          <w:szCs w:val="22"/>
        </w:rPr>
        <w:t xml:space="preserve">przeciwdziałaniu przemocy domowej z dnia 29 lipca 2005 r. (Dz. U. z 2024 r. poz. 1673), zespół interdyscyplinarny powołuje </w:t>
      </w:r>
      <w:r w:rsidRPr="005D182A">
        <w:rPr>
          <w:rFonts w:cs="Arial"/>
          <w:b/>
          <w:bCs/>
          <w:szCs w:val="22"/>
        </w:rPr>
        <w:t>grupę diagnostyczno-pomocową</w:t>
      </w:r>
      <w:r w:rsidRPr="005D182A">
        <w:rPr>
          <w:rFonts w:cs="Arial"/>
          <w:szCs w:val="22"/>
        </w:rPr>
        <w:t>.</w:t>
      </w:r>
      <w:r w:rsidR="005D0FB7" w:rsidRPr="005D182A">
        <w:rPr>
          <w:rFonts w:cs="Arial"/>
          <w:szCs w:val="22"/>
        </w:rPr>
        <w:t xml:space="preserve"> Kluczową rolą grupy jest opracowanie indywidualnych planów pomocy, monitorowanie sytuacji, inicjowanie </w:t>
      </w:r>
      <w:r w:rsidR="005D0FB7" w:rsidRPr="005D182A">
        <w:rPr>
          <w:rFonts w:cs="Arial"/>
          <w:szCs w:val="22"/>
        </w:rPr>
        <w:lastRenderedPageBreak/>
        <w:t>współpracy z innymi instytucjami oraz formalne wnioskowanie o skierowanie sprawcy przemocy domowej do udziału w programie korekcyjno-edukacyjnym lub psychologiczno-terapeutycznym.</w:t>
      </w:r>
    </w:p>
    <w:p w14:paraId="5B8C3CEF" w14:textId="00576F3D" w:rsidR="00541E63" w:rsidRPr="005D182A" w:rsidRDefault="005D0FB7" w:rsidP="00541E63">
      <w:pPr>
        <w:autoSpaceDE w:val="0"/>
        <w:autoSpaceDN w:val="0"/>
        <w:adjustRightInd w:val="0"/>
        <w:ind w:firstLine="708"/>
        <w:rPr>
          <w:rFonts w:cs="Arial"/>
          <w:szCs w:val="22"/>
        </w:rPr>
      </w:pPr>
      <w:r w:rsidRPr="005D182A">
        <w:rPr>
          <w:rFonts w:cs="Arial"/>
          <w:szCs w:val="22"/>
        </w:rPr>
        <w:t>S</w:t>
      </w:r>
      <w:r w:rsidR="00541E63" w:rsidRPr="005D182A">
        <w:rPr>
          <w:rFonts w:cs="Arial"/>
          <w:szCs w:val="22"/>
        </w:rPr>
        <w:t xml:space="preserve">kład </w:t>
      </w:r>
      <w:r w:rsidRPr="005D182A">
        <w:rPr>
          <w:rFonts w:cs="Arial"/>
          <w:szCs w:val="22"/>
        </w:rPr>
        <w:t>grupy tworzą</w:t>
      </w:r>
      <w:r w:rsidR="00541E63" w:rsidRPr="005D182A">
        <w:rPr>
          <w:rFonts w:cs="Arial"/>
          <w:szCs w:val="22"/>
        </w:rPr>
        <w:t xml:space="preserve"> przedstawiciele jednostek organizacyjnych pomocy społecznej, gminnych komisji rozwiązywania problemów alkoholowych, policji, oświaty, ochrony zdrowia, jak również kuratorzy sądowi, przedstawiciele innych podmiotów czy specjaliści w dziedzinie przeciwdziałania przemocy w rodzinie</w:t>
      </w:r>
      <w:r w:rsidR="00541E63" w:rsidRPr="005D182A">
        <w:rPr>
          <w:rStyle w:val="Odwoanieprzypisudolnego"/>
          <w:rFonts w:cs="Arial"/>
          <w:szCs w:val="22"/>
        </w:rPr>
        <w:footnoteReference w:id="27"/>
      </w:r>
      <w:r w:rsidR="00541E63" w:rsidRPr="005D182A">
        <w:rPr>
          <w:rFonts w:cs="Arial"/>
          <w:szCs w:val="22"/>
        </w:rPr>
        <w:t xml:space="preserve">. </w:t>
      </w:r>
    </w:p>
    <w:p w14:paraId="1673BB99" w14:textId="4271E893" w:rsidR="00541E63" w:rsidRPr="005D182A" w:rsidRDefault="00541E63" w:rsidP="004F4438">
      <w:pPr>
        <w:autoSpaceDE w:val="0"/>
        <w:autoSpaceDN w:val="0"/>
        <w:adjustRightInd w:val="0"/>
        <w:spacing w:after="360"/>
        <w:ind w:firstLine="709"/>
        <w:rPr>
          <w:rFonts w:cs="Arial"/>
          <w:szCs w:val="22"/>
        </w:rPr>
      </w:pPr>
      <w:r w:rsidRPr="005D182A">
        <w:rPr>
          <w:rFonts w:cs="Arial"/>
          <w:szCs w:val="22"/>
        </w:rPr>
        <w:t xml:space="preserve">Na terenie Lubelszczyzny w 2023 roku funkcjonowało </w:t>
      </w:r>
      <w:r w:rsidRPr="005D182A">
        <w:rPr>
          <w:rFonts w:cs="Arial"/>
          <w:b/>
          <w:bCs/>
          <w:szCs w:val="22"/>
        </w:rPr>
        <w:t>4 561 grup roboczych</w:t>
      </w:r>
      <w:r w:rsidRPr="005D182A">
        <w:rPr>
          <w:rStyle w:val="Odwoanieprzypisudolnego"/>
          <w:rFonts w:cs="Arial"/>
          <w:szCs w:val="22"/>
        </w:rPr>
        <w:footnoteReference w:id="28"/>
      </w:r>
      <w:r w:rsidRPr="005D182A">
        <w:rPr>
          <w:rFonts w:cs="Arial"/>
          <w:b/>
          <w:bCs/>
          <w:szCs w:val="22"/>
        </w:rPr>
        <w:t xml:space="preserve">, </w:t>
      </w:r>
      <w:r w:rsidRPr="005D182A">
        <w:rPr>
          <w:rFonts w:cs="Arial"/>
          <w:szCs w:val="22"/>
        </w:rPr>
        <w:t xml:space="preserve">które przeprowadziły łącznie </w:t>
      </w:r>
      <w:r w:rsidRPr="005D182A">
        <w:rPr>
          <w:rFonts w:cs="Arial"/>
          <w:b/>
          <w:bCs/>
          <w:szCs w:val="22"/>
        </w:rPr>
        <w:t>12 213 spotkań</w:t>
      </w:r>
      <w:r w:rsidRPr="005D182A">
        <w:rPr>
          <w:rFonts w:cs="Arial"/>
          <w:szCs w:val="22"/>
        </w:rPr>
        <w:t>. Dla porównania, rok wcześniej funkcjonowało 4 277 takich grup, a ich liczba spotkań wyniosła w sumie 11 854.</w:t>
      </w:r>
    </w:p>
    <w:p w14:paraId="346B9F2A" w14:textId="77777777" w:rsidR="00BA2645" w:rsidRPr="00364746" w:rsidRDefault="00BA2645" w:rsidP="00BA2645">
      <w:pPr>
        <w:autoSpaceDE w:val="0"/>
        <w:autoSpaceDN w:val="0"/>
        <w:adjustRightInd w:val="0"/>
        <w:spacing w:before="240"/>
        <w:rPr>
          <w:rFonts w:cs="Arial"/>
          <w:szCs w:val="22"/>
        </w:rPr>
      </w:pPr>
      <w:r>
        <w:rPr>
          <w:rFonts w:cs="Arial"/>
          <w:b/>
          <w:bCs/>
          <w:szCs w:val="22"/>
        </w:rPr>
        <w:t>P</w:t>
      </w:r>
      <w:r w:rsidRPr="00364746">
        <w:rPr>
          <w:rFonts w:cs="Arial"/>
          <w:b/>
          <w:bCs/>
          <w:szCs w:val="22"/>
        </w:rPr>
        <w:t>unkt konsultacyjny</w:t>
      </w:r>
    </w:p>
    <w:p w14:paraId="632ABFDE" w14:textId="7D9F9C62" w:rsidR="00E24171" w:rsidRDefault="00E24171" w:rsidP="00E24171">
      <w:pPr>
        <w:autoSpaceDE w:val="0"/>
        <w:autoSpaceDN w:val="0"/>
        <w:adjustRightInd w:val="0"/>
        <w:spacing w:before="240" w:after="360"/>
        <w:ind w:firstLine="709"/>
        <w:rPr>
          <w:rFonts w:cs="Arial"/>
          <w:szCs w:val="22"/>
        </w:rPr>
      </w:pPr>
      <w:r>
        <w:rPr>
          <w:rFonts w:cs="Arial"/>
          <w:szCs w:val="22"/>
        </w:rPr>
        <w:t xml:space="preserve">W celu realizacji zadań z zakresu pomocy i wsparcia osób doświadczających przemocy domowej, przy ośrodkach pomocy społecznej i centrach usług społecznych organizowane są </w:t>
      </w:r>
      <w:r w:rsidRPr="00A47903">
        <w:rPr>
          <w:rFonts w:cs="Arial"/>
          <w:b/>
          <w:bCs/>
          <w:szCs w:val="22"/>
        </w:rPr>
        <w:t>punkty konsultacyjne</w:t>
      </w:r>
      <w:r>
        <w:rPr>
          <w:rFonts w:cs="Arial"/>
          <w:szCs w:val="22"/>
        </w:rPr>
        <w:t xml:space="preserve">. Tabela </w:t>
      </w:r>
      <w:r w:rsidR="00ED3296">
        <w:rPr>
          <w:rFonts w:cs="Arial"/>
          <w:szCs w:val="22"/>
        </w:rPr>
        <w:t>9</w:t>
      </w:r>
      <w:r>
        <w:rPr>
          <w:rFonts w:cs="Arial"/>
          <w:szCs w:val="22"/>
        </w:rPr>
        <w:t>. prezentuje funkcjonowanie punktów konsultacyjnych na terenie województwa lubelskiego w latach 2022-2023 ze wskazaniem liczby osób, które z nich skorzystały.</w:t>
      </w:r>
    </w:p>
    <w:p w14:paraId="567B44C9" w14:textId="282CAC62" w:rsidR="00C46D1C" w:rsidRPr="00EB588B" w:rsidRDefault="00C46D1C" w:rsidP="00C46D1C">
      <w:pPr>
        <w:pStyle w:val="Legenda"/>
        <w:keepNext/>
        <w:spacing w:line="276" w:lineRule="auto"/>
        <w:rPr>
          <w:sz w:val="20"/>
        </w:rPr>
      </w:pPr>
      <w:bookmarkStart w:id="48" w:name="_Toc213311098"/>
      <w:bookmarkStart w:id="49" w:name="_Toc214353838"/>
      <w:r w:rsidRPr="00EB588B">
        <w:rPr>
          <w:sz w:val="20"/>
        </w:rPr>
        <w:t xml:space="preserve">Tabela </w:t>
      </w:r>
      <w:r w:rsidRPr="00EB588B">
        <w:rPr>
          <w:sz w:val="20"/>
        </w:rPr>
        <w:fldChar w:fldCharType="begin"/>
      </w:r>
      <w:r w:rsidRPr="00EB588B">
        <w:rPr>
          <w:sz w:val="20"/>
        </w:rPr>
        <w:instrText xml:space="preserve"> SEQ Tabela \* ARABIC </w:instrText>
      </w:r>
      <w:r w:rsidRPr="00EB588B">
        <w:rPr>
          <w:sz w:val="20"/>
        </w:rPr>
        <w:fldChar w:fldCharType="separate"/>
      </w:r>
      <w:r w:rsidR="00ED3296">
        <w:rPr>
          <w:noProof/>
          <w:sz w:val="20"/>
        </w:rPr>
        <w:t>9</w:t>
      </w:r>
      <w:r w:rsidRPr="00EB588B">
        <w:rPr>
          <w:sz w:val="20"/>
        </w:rPr>
        <w:fldChar w:fldCharType="end"/>
      </w:r>
      <w:r w:rsidRPr="00EB588B">
        <w:rPr>
          <w:sz w:val="20"/>
        </w:rPr>
        <w:t>.</w:t>
      </w:r>
      <w:r>
        <w:rPr>
          <w:sz w:val="20"/>
        </w:rPr>
        <w:t xml:space="preserve"> </w:t>
      </w:r>
      <w:r>
        <w:rPr>
          <w:rFonts w:cs="Arial"/>
          <w:sz w:val="20"/>
        </w:rPr>
        <w:t>Zapewnienie osobom doznających przemocy domowej pomocy przez punkty konsultacyjne na terenie województwa lubelskiego w latach 2022-2023</w:t>
      </w:r>
      <w:bookmarkEnd w:id="48"/>
      <w:bookmarkEnd w:id="49"/>
      <w:r>
        <w:rPr>
          <w:rFonts w:cs="Arial"/>
          <w:sz w:val="20"/>
        </w:rPr>
        <w:t xml:space="preserve"> </w:t>
      </w:r>
    </w:p>
    <w:tbl>
      <w:tblPr>
        <w:tblStyle w:val="Tabela-Siatka8"/>
        <w:tblW w:w="9209" w:type="dxa"/>
        <w:tblLayout w:type="fixed"/>
        <w:tblCellMar>
          <w:top w:w="57" w:type="dxa"/>
          <w:bottom w:w="57" w:type="dxa"/>
        </w:tblCellMar>
        <w:tblLook w:val="04A0" w:firstRow="1" w:lastRow="0" w:firstColumn="1" w:lastColumn="0" w:noHBand="0" w:noVBand="1"/>
        <w:tblCaption w:val="Tabela 9."/>
        <w:tblDescription w:val="Tabela prezentuje informacje na temat zapewnienia osobom doznających przemocy domowej pomocy przez punkty konsultacyjne na terenie województwa lubelskiego w latach 2022-2023 "/>
      </w:tblPr>
      <w:tblGrid>
        <w:gridCol w:w="1550"/>
        <w:gridCol w:w="1989"/>
        <w:gridCol w:w="1298"/>
        <w:gridCol w:w="2104"/>
        <w:gridCol w:w="1134"/>
        <w:gridCol w:w="1134"/>
      </w:tblGrid>
      <w:tr w:rsidR="00647298" w:rsidRPr="00EB7986" w14:paraId="77FE78B1" w14:textId="77777777" w:rsidTr="00AE37F9">
        <w:trPr>
          <w:trHeight w:val="657"/>
          <w:tblHeader/>
        </w:trPr>
        <w:tc>
          <w:tcPr>
            <w:tcW w:w="1550" w:type="dxa"/>
            <w:vAlign w:val="center"/>
            <w:hideMark/>
          </w:tcPr>
          <w:p w14:paraId="1BD8B8CF" w14:textId="77777777" w:rsidR="00647298" w:rsidRPr="00D42AA0" w:rsidRDefault="00647298" w:rsidP="00AE37F9">
            <w:pPr>
              <w:ind w:left="-120"/>
              <w:jc w:val="center"/>
              <w:rPr>
                <w:rFonts w:cs="Arial"/>
                <w:b/>
                <w:bCs/>
                <w:sz w:val="18"/>
                <w:szCs w:val="18"/>
              </w:rPr>
            </w:pPr>
            <w:r w:rsidRPr="00D42AA0">
              <w:rPr>
                <w:rFonts w:cs="Arial"/>
                <w:b/>
                <w:bCs/>
                <w:sz w:val="18"/>
                <w:szCs w:val="18"/>
              </w:rPr>
              <w:t>Rodzaj działania</w:t>
            </w:r>
          </w:p>
        </w:tc>
        <w:tc>
          <w:tcPr>
            <w:tcW w:w="5391" w:type="dxa"/>
            <w:gridSpan w:val="3"/>
            <w:vAlign w:val="center"/>
            <w:hideMark/>
          </w:tcPr>
          <w:p w14:paraId="6436AEDF" w14:textId="77777777" w:rsidR="00647298" w:rsidRPr="00D42AA0" w:rsidRDefault="00647298" w:rsidP="00AE37F9">
            <w:pPr>
              <w:ind w:firstLine="426"/>
              <w:jc w:val="center"/>
              <w:rPr>
                <w:rFonts w:cs="Arial"/>
                <w:b/>
                <w:bCs/>
                <w:sz w:val="18"/>
                <w:szCs w:val="18"/>
              </w:rPr>
            </w:pPr>
            <w:r w:rsidRPr="00D42AA0">
              <w:rPr>
                <w:rFonts w:cs="Arial"/>
                <w:b/>
                <w:bCs/>
                <w:sz w:val="18"/>
                <w:szCs w:val="18"/>
              </w:rPr>
              <w:t>Wskaźnik</w:t>
            </w:r>
          </w:p>
        </w:tc>
        <w:tc>
          <w:tcPr>
            <w:tcW w:w="1134" w:type="dxa"/>
            <w:vAlign w:val="center"/>
            <w:hideMark/>
          </w:tcPr>
          <w:p w14:paraId="20DF7A67" w14:textId="77777777" w:rsidR="00647298" w:rsidRPr="000349D2" w:rsidRDefault="00647298" w:rsidP="00AE37F9">
            <w:pPr>
              <w:ind w:right="-101"/>
              <w:jc w:val="center"/>
              <w:rPr>
                <w:rFonts w:cs="Arial"/>
                <w:b/>
                <w:bCs/>
                <w:sz w:val="18"/>
                <w:szCs w:val="18"/>
              </w:rPr>
            </w:pPr>
            <w:r w:rsidRPr="000349D2">
              <w:rPr>
                <w:rFonts w:cs="Arial"/>
                <w:b/>
                <w:bCs/>
                <w:sz w:val="18"/>
                <w:szCs w:val="18"/>
              </w:rPr>
              <w:t>2022</w:t>
            </w:r>
          </w:p>
        </w:tc>
        <w:tc>
          <w:tcPr>
            <w:tcW w:w="1134" w:type="dxa"/>
            <w:vAlign w:val="center"/>
          </w:tcPr>
          <w:p w14:paraId="38678FA5" w14:textId="77777777" w:rsidR="00647298" w:rsidRPr="000349D2" w:rsidRDefault="00647298" w:rsidP="00AE37F9">
            <w:pPr>
              <w:ind w:right="-101"/>
              <w:jc w:val="center"/>
              <w:rPr>
                <w:rFonts w:cs="Arial"/>
                <w:b/>
                <w:bCs/>
                <w:sz w:val="18"/>
                <w:szCs w:val="18"/>
              </w:rPr>
            </w:pPr>
            <w:r w:rsidRPr="000349D2">
              <w:rPr>
                <w:rFonts w:cs="Arial"/>
                <w:b/>
                <w:bCs/>
                <w:sz w:val="18"/>
                <w:szCs w:val="18"/>
              </w:rPr>
              <w:t>2023</w:t>
            </w:r>
          </w:p>
        </w:tc>
      </w:tr>
      <w:tr w:rsidR="00647298" w:rsidRPr="00EB7986" w14:paraId="32AFFDB9" w14:textId="77777777" w:rsidTr="00AE37F9">
        <w:trPr>
          <w:trHeight w:val="702"/>
        </w:trPr>
        <w:tc>
          <w:tcPr>
            <w:tcW w:w="1550" w:type="dxa"/>
            <w:vMerge w:val="restart"/>
            <w:hideMark/>
          </w:tcPr>
          <w:p w14:paraId="786910A3"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Zapewnienie osobom doznających przemocy domowej</w:t>
            </w:r>
            <w:r w:rsidRPr="00D42AA0">
              <w:rPr>
                <w:rStyle w:val="Odwoanieprzypisudolnego"/>
                <w:rFonts w:cs="Arial"/>
                <w:b/>
                <w:bCs/>
                <w:sz w:val="18"/>
                <w:szCs w:val="18"/>
              </w:rPr>
              <w:footnoteReference w:id="29"/>
            </w:r>
            <w:r w:rsidRPr="00D42AA0">
              <w:rPr>
                <w:rFonts w:cs="Arial"/>
                <w:b/>
                <w:bCs/>
                <w:sz w:val="18"/>
                <w:szCs w:val="18"/>
              </w:rPr>
              <w:t xml:space="preserve"> pomocy przez punkty konsultacyjne</w:t>
            </w:r>
          </w:p>
          <w:p w14:paraId="71B0449C" w14:textId="77777777" w:rsidR="00647298" w:rsidRPr="00D42AA0" w:rsidRDefault="00647298" w:rsidP="00AE37F9">
            <w:pPr>
              <w:spacing w:line="276" w:lineRule="auto"/>
              <w:ind w:firstLine="426"/>
              <w:rPr>
                <w:rFonts w:cs="Arial"/>
                <w:sz w:val="18"/>
                <w:szCs w:val="18"/>
              </w:rPr>
            </w:pPr>
          </w:p>
        </w:tc>
        <w:tc>
          <w:tcPr>
            <w:tcW w:w="5391" w:type="dxa"/>
            <w:gridSpan w:val="3"/>
            <w:hideMark/>
          </w:tcPr>
          <w:p w14:paraId="1244F735" w14:textId="77777777" w:rsidR="00647298" w:rsidRPr="00D42AA0" w:rsidRDefault="00647298" w:rsidP="00AE37F9">
            <w:pPr>
              <w:spacing w:line="276" w:lineRule="auto"/>
              <w:rPr>
                <w:rFonts w:cs="Arial"/>
                <w:sz w:val="18"/>
                <w:szCs w:val="18"/>
              </w:rPr>
            </w:pPr>
            <w:r w:rsidRPr="00D42AA0">
              <w:rPr>
                <w:rFonts w:cs="Arial"/>
                <w:b/>
                <w:bCs/>
                <w:sz w:val="18"/>
                <w:szCs w:val="18"/>
              </w:rPr>
              <w:t>Liczba punktów konsultacyjnych</w:t>
            </w:r>
          </w:p>
        </w:tc>
        <w:tc>
          <w:tcPr>
            <w:tcW w:w="1134" w:type="dxa"/>
            <w:noWrap/>
            <w:vAlign w:val="center"/>
          </w:tcPr>
          <w:p w14:paraId="7ACC5A55" w14:textId="77777777" w:rsidR="00647298" w:rsidRPr="00C37725" w:rsidRDefault="00647298" w:rsidP="00AE37F9">
            <w:pPr>
              <w:spacing w:line="276" w:lineRule="auto"/>
              <w:jc w:val="right"/>
              <w:rPr>
                <w:rFonts w:cs="Arial"/>
                <w:sz w:val="20"/>
              </w:rPr>
            </w:pPr>
            <w:r>
              <w:rPr>
                <w:rFonts w:cs="Arial"/>
                <w:sz w:val="20"/>
              </w:rPr>
              <w:t>7</w:t>
            </w:r>
          </w:p>
        </w:tc>
        <w:tc>
          <w:tcPr>
            <w:tcW w:w="1134" w:type="dxa"/>
            <w:vAlign w:val="center"/>
          </w:tcPr>
          <w:p w14:paraId="0CB263EC" w14:textId="77777777" w:rsidR="00647298" w:rsidRPr="00C37725" w:rsidRDefault="00647298" w:rsidP="00AE37F9">
            <w:pPr>
              <w:spacing w:line="276" w:lineRule="auto"/>
              <w:jc w:val="right"/>
              <w:rPr>
                <w:rFonts w:cs="Arial"/>
                <w:sz w:val="20"/>
              </w:rPr>
            </w:pPr>
            <w:r>
              <w:rPr>
                <w:rFonts w:cs="Arial"/>
                <w:sz w:val="20"/>
              </w:rPr>
              <w:t>7</w:t>
            </w:r>
          </w:p>
        </w:tc>
      </w:tr>
      <w:tr w:rsidR="00647298" w:rsidRPr="00EB7986" w14:paraId="22649FE6" w14:textId="77777777" w:rsidTr="00AE37F9">
        <w:trPr>
          <w:trHeight w:val="283"/>
        </w:trPr>
        <w:tc>
          <w:tcPr>
            <w:tcW w:w="1550" w:type="dxa"/>
            <w:vMerge/>
          </w:tcPr>
          <w:p w14:paraId="24A56366" w14:textId="77777777" w:rsidR="00647298" w:rsidRPr="00D42AA0" w:rsidRDefault="00647298" w:rsidP="00AE37F9">
            <w:pPr>
              <w:spacing w:line="276" w:lineRule="auto"/>
              <w:ind w:firstLine="426"/>
              <w:rPr>
                <w:rFonts w:cs="Arial"/>
                <w:sz w:val="18"/>
                <w:szCs w:val="18"/>
              </w:rPr>
            </w:pPr>
          </w:p>
        </w:tc>
        <w:tc>
          <w:tcPr>
            <w:tcW w:w="1989" w:type="dxa"/>
            <w:vMerge w:val="restart"/>
          </w:tcPr>
          <w:p w14:paraId="77E2F494"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Liczba osób doznających przemocy domowej, które skorzystały z punktów konsultacyjnych</w:t>
            </w:r>
          </w:p>
        </w:tc>
        <w:tc>
          <w:tcPr>
            <w:tcW w:w="3402" w:type="dxa"/>
            <w:gridSpan w:val="2"/>
            <w:shd w:val="clear" w:color="auto" w:fill="FFFFFF" w:themeFill="background1"/>
          </w:tcPr>
          <w:p w14:paraId="58CDB844"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Ogółem:</w:t>
            </w:r>
          </w:p>
        </w:tc>
        <w:tc>
          <w:tcPr>
            <w:tcW w:w="1134" w:type="dxa"/>
            <w:shd w:val="clear" w:color="auto" w:fill="FFFFFF" w:themeFill="background1"/>
            <w:noWrap/>
            <w:vAlign w:val="center"/>
          </w:tcPr>
          <w:p w14:paraId="6722F51F" w14:textId="77777777" w:rsidR="00647298" w:rsidRPr="00C37725" w:rsidRDefault="00647298" w:rsidP="00AE37F9">
            <w:pPr>
              <w:spacing w:line="276" w:lineRule="auto"/>
              <w:jc w:val="right"/>
              <w:rPr>
                <w:rFonts w:cs="Arial"/>
                <w:sz w:val="20"/>
              </w:rPr>
            </w:pPr>
            <w:r>
              <w:rPr>
                <w:rFonts w:cs="Arial"/>
                <w:sz w:val="20"/>
              </w:rPr>
              <w:t>604</w:t>
            </w:r>
          </w:p>
        </w:tc>
        <w:tc>
          <w:tcPr>
            <w:tcW w:w="1134" w:type="dxa"/>
            <w:tcBorders>
              <w:top w:val="single" w:sz="4" w:space="0" w:color="auto"/>
              <w:right w:val="single" w:sz="4" w:space="0" w:color="auto"/>
            </w:tcBorders>
            <w:shd w:val="clear" w:color="auto" w:fill="FFFFFF" w:themeFill="background1"/>
            <w:vAlign w:val="center"/>
          </w:tcPr>
          <w:p w14:paraId="4322A018" w14:textId="77777777" w:rsidR="00647298" w:rsidRPr="00F86994" w:rsidRDefault="00647298" w:rsidP="00AE37F9">
            <w:pPr>
              <w:spacing w:line="276" w:lineRule="auto"/>
              <w:jc w:val="right"/>
              <w:rPr>
                <w:rFonts w:cs="Arial"/>
                <w:sz w:val="20"/>
              </w:rPr>
            </w:pPr>
            <w:r>
              <w:rPr>
                <w:rFonts w:cs="Arial"/>
                <w:sz w:val="20"/>
              </w:rPr>
              <w:t>322</w:t>
            </w:r>
          </w:p>
        </w:tc>
      </w:tr>
      <w:tr w:rsidR="00647298" w:rsidRPr="00EB7986" w14:paraId="14D09074" w14:textId="77777777" w:rsidTr="00AE37F9">
        <w:trPr>
          <w:trHeight w:val="283"/>
        </w:trPr>
        <w:tc>
          <w:tcPr>
            <w:tcW w:w="1550" w:type="dxa"/>
            <w:vMerge/>
          </w:tcPr>
          <w:p w14:paraId="0956F29B" w14:textId="77777777" w:rsidR="00647298" w:rsidRPr="00D42AA0" w:rsidRDefault="00647298" w:rsidP="00AE37F9">
            <w:pPr>
              <w:spacing w:line="276" w:lineRule="auto"/>
              <w:ind w:firstLine="426"/>
              <w:rPr>
                <w:rFonts w:cs="Arial"/>
                <w:sz w:val="18"/>
                <w:szCs w:val="18"/>
              </w:rPr>
            </w:pPr>
          </w:p>
        </w:tc>
        <w:tc>
          <w:tcPr>
            <w:tcW w:w="1989" w:type="dxa"/>
            <w:vMerge/>
          </w:tcPr>
          <w:p w14:paraId="67A5D2B0" w14:textId="77777777" w:rsidR="00647298" w:rsidRPr="00D42AA0" w:rsidRDefault="00647298" w:rsidP="00AE37F9">
            <w:pPr>
              <w:spacing w:line="276" w:lineRule="auto"/>
              <w:jc w:val="left"/>
              <w:rPr>
                <w:rFonts w:cs="Arial"/>
                <w:b/>
                <w:bCs/>
                <w:sz w:val="18"/>
                <w:szCs w:val="18"/>
              </w:rPr>
            </w:pPr>
          </w:p>
        </w:tc>
        <w:tc>
          <w:tcPr>
            <w:tcW w:w="1298" w:type="dxa"/>
            <w:vMerge w:val="restart"/>
            <w:shd w:val="clear" w:color="auto" w:fill="FFFFFF" w:themeFill="background1"/>
          </w:tcPr>
          <w:p w14:paraId="5F90947C"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W tym kobiety</w:t>
            </w:r>
          </w:p>
        </w:tc>
        <w:tc>
          <w:tcPr>
            <w:tcW w:w="2104" w:type="dxa"/>
            <w:shd w:val="clear" w:color="auto" w:fill="FFFFFF" w:themeFill="background1"/>
          </w:tcPr>
          <w:p w14:paraId="489D3E20" w14:textId="77777777" w:rsidR="00647298" w:rsidRPr="00D42AA0" w:rsidRDefault="00647298"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53652CBD" w14:textId="77777777" w:rsidR="00647298" w:rsidRPr="00C37725" w:rsidRDefault="00647298" w:rsidP="00AE37F9">
            <w:pPr>
              <w:spacing w:line="276" w:lineRule="auto"/>
              <w:jc w:val="right"/>
              <w:rPr>
                <w:rFonts w:cs="Arial"/>
                <w:sz w:val="20"/>
              </w:rPr>
            </w:pPr>
            <w:r>
              <w:rPr>
                <w:rFonts w:cs="Arial"/>
                <w:sz w:val="20"/>
              </w:rPr>
              <w:t>408</w:t>
            </w:r>
          </w:p>
        </w:tc>
        <w:tc>
          <w:tcPr>
            <w:tcW w:w="1134" w:type="dxa"/>
            <w:shd w:val="clear" w:color="auto" w:fill="FFFFFF" w:themeFill="background1"/>
            <w:vAlign w:val="center"/>
          </w:tcPr>
          <w:p w14:paraId="6B7223B4" w14:textId="77777777" w:rsidR="00647298" w:rsidRPr="00F86994" w:rsidRDefault="00647298" w:rsidP="00AE37F9">
            <w:pPr>
              <w:spacing w:line="276" w:lineRule="auto"/>
              <w:jc w:val="right"/>
              <w:rPr>
                <w:rFonts w:cs="Arial"/>
                <w:sz w:val="20"/>
              </w:rPr>
            </w:pPr>
            <w:r>
              <w:rPr>
                <w:rFonts w:cs="Arial"/>
                <w:sz w:val="20"/>
              </w:rPr>
              <w:t>278</w:t>
            </w:r>
          </w:p>
        </w:tc>
      </w:tr>
      <w:tr w:rsidR="00647298" w:rsidRPr="00EB7986" w14:paraId="46724A2C" w14:textId="77777777" w:rsidTr="00AE37F9">
        <w:trPr>
          <w:trHeight w:val="283"/>
        </w:trPr>
        <w:tc>
          <w:tcPr>
            <w:tcW w:w="1550" w:type="dxa"/>
            <w:vMerge/>
          </w:tcPr>
          <w:p w14:paraId="20426086" w14:textId="77777777" w:rsidR="00647298" w:rsidRPr="00D42AA0" w:rsidRDefault="00647298" w:rsidP="00AE37F9">
            <w:pPr>
              <w:spacing w:line="276" w:lineRule="auto"/>
              <w:ind w:firstLine="426"/>
              <w:rPr>
                <w:rFonts w:cs="Arial"/>
                <w:sz w:val="18"/>
                <w:szCs w:val="18"/>
              </w:rPr>
            </w:pPr>
          </w:p>
        </w:tc>
        <w:tc>
          <w:tcPr>
            <w:tcW w:w="1989" w:type="dxa"/>
            <w:vMerge/>
          </w:tcPr>
          <w:p w14:paraId="2D7DB8DE" w14:textId="77777777" w:rsidR="00647298" w:rsidRPr="00D42AA0" w:rsidRDefault="00647298" w:rsidP="00AE37F9">
            <w:pPr>
              <w:spacing w:line="276" w:lineRule="auto"/>
              <w:jc w:val="left"/>
              <w:rPr>
                <w:rFonts w:cs="Arial"/>
                <w:b/>
                <w:bCs/>
                <w:sz w:val="18"/>
                <w:szCs w:val="18"/>
              </w:rPr>
            </w:pPr>
          </w:p>
        </w:tc>
        <w:tc>
          <w:tcPr>
            <w:tcW w:w="1298" w:type="dxa"/>
            <w:vMerge/>
            <w:shd w:val="clear" w:color="auto" w:fill="FFFFFF" w:themeFill="background1"/>
          </w:tcPr>
          <w:p w14:paraId="4B29DB5D" w14:textId="77777777" w:rsidR="00647298" w:rsidRPr="00D42AA0" w:rsidRDefault="00647298" w:rsidP="00AE37F9">
            <w:pPr>
              <w:spacing w:line="276" w:lineRule="auto"/>
              <w:jc w:val="left"/>
              <w:rPr>
                <w:rFonts w:cs="Arial"/>
                <w:b/>
                <w:bCs/>
                <w:sz w:val="18"/>
                <w:szCs w:val="18"/>
              </w:rPr>
            </w:pPr>
          </w:p>
        </w:tc>
        <w:tc>
          <w:tcPr>
            <w:tcW w:w="2104" w:type="dxa"/>
            <w:shd w:val="clear" w:color="auto" w:fill="FFFFFF" w:themeFill="background1"/>
          </w:tcPr>
          <w:p w14:paraId="1FD159E6" w14:textId="77777777" w:rsidR="00647298" w:rsidRPr="00D42AA0" w:rsidRDefault="00647298"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3D72A199" w14:textId="77777777" w:rsidR="00647298" w:rsidRPr="00C37725" w:rsidRDefault="00647298" w:rsidP="00AE37F9">
            <w:pPr>
              <w:spacing w:line="276" w:lineRule="auto"/>
              <w:jc w:val="right"/>
              <w:rPr>
                <w:rFonts w:cs="Arial"/>
                <w:sz w:val="20"/>
              </w:rPr>
            </w:pPr>
            <w:r>
              <w:rPr>
                <w:rFonts w:cs="Arial"/>
                <w:sz w:val="20"/>
              </w:rPr>
              <w:t>14</w:t>
            </w:r>
          </w:p>
        </w:tc>
        <w:tc>
          <w:tcPr>
            <w:tcW w:w="1134" w:type="dxa"/>
            <w:shd w:val="clear" w:color="auto" w:fill="FFFFFF" w:themeFill="background1"/>
            <w:vAlign w:val="center"/>
          </w:tcPr>
          <w:p w14:paraId="71AE4AA3" w14:textId="77777777" w:rsidR="00647298" w:rsidRPr="00F86994" w:rsidRDefault="00647298" w:rsidP="00AE37F9">
            <w:pPr>
              <w:spacing w:line="276" w:lineRule="auto"/>
              <w:jc w:val="right"/>
              <w:rPr>
                <w:rFonts w:cs="Arial"/>
                <w:sz w:val="20"/>
              </w:rPr>
            </w:pPr>
            <w:r>
              <w:rPr>
                <w:rFonts w:cs="Arial"/>
                <w:sz w:val="20"/>
              </w:rPr>
              <w:t>14</w:t>
            </w:r>
          </w:p>
        </w:tc>
      </w:tr>
      <w:tr w:rsidR="00647298" w:rsidRPr="00EB7986" w14:paraId="35210D98" w14:textId="77777777" w:rsidTr="00AE37F9">
        <w:trPr>
          <w:trHeight w:val="283"/>
        </w:trPr>
        <w:tc>
          <w:tcPr>
            <w:tcW w:w="1550" w:type="dxa"/>
            <w:vMerge/>
          </w:tcPr>
          <w:p w14:paraId="299456AC" w14:textId="77777777" w:rsidR="00647298" w:rsidRPr="00D42AA0" w:rsidRDefault="00647298" w:rsidP="00AE37F9">
            <w:pPr>
              <w:spacing w:line="276" w:lineRule="auto"/>
              <w:ind w:firstLine="426"/>
              <w:rPr>
                <w:rFonts w:cs="Arial"/>
                <w:sz w:val="18"/>
                <w:szCs w:val="18"/>
              </w:rPr>
            </w:pPr>
          </w:p>
        </w:tc>
        <w:tc>
          <w:tcPr>
            <w:tcW w:w="1989" w:type="dxa"/>
            <w:vMerge/>
          </w:tcPr>
          <w:p w14:paraId="3ACDD269" w14:textId="77777777" w:rsidR="00647298" w:rsidRPr="00D42AA0" w:rsidRDefault="00647298" w:rsidP="00AE37F9">
            <w:pPr>
              <w:spacing w:line="276" w:lineRule="auto"/>
              <w:jc w:val="left"/>
              <w:rPr>
                <w:rFonts w:cs="Arial"/>
                <w:b/>
                <w:bCs/>
                <w:sz w:val="18"/>
                <w:szCs w:val="18"/>
              </w:rPr>
            </w:pPr>
          </w:p>
        </w:tc>
        <w:tc>
          <w:tcPr>
            <w:tcW w:w="1298" w:type="dxa"/>
            <w:vMerge/>
            <w:shd w:val="clear" w:color="auto" w:fill="FFFFFF" w:themeFill="background1"/>
          </w:tcPr>
          <w:p w14:paraId="050DDC64" w14:textId="77777777" w:rsidR="00647298" w:rsidRPr="00D42AA0" w:rsidRDefault="00647298" w:rsidP="00AE37F9">
            <w:pPr>
              <w:spacing w:line="276" w:lineRule="auto"/>
              <w:jc w:val="left"/>
              <w:rPr>
                <w:rFonts w:cs="Arial"/>
                <w:b/>
                <w:bCs/>
                <w:sz w:val="18"/>
                <w:szCs w:val="18"/>
              </w:rPr>
            </w:pPr>
          </w:p>
        </w:tc>
        <w:tc>
          <w:tcPr>
            <w:tcW w:w="2104" w:type="dxa"/>
            <w:shd w:val="clear" w:color="auto" w:fill="FFFFFF" w:themeFill="background1"/>
          </w:tcPr>
          <w:p w14:paraId="7FCC9E6C" w14:textId="77777777" w:rsidR="00647298" w:rsidRPr="00D42AA0" w:rsidRDefault="00647298" w:rsidP="00AE37F9">
            <w:pPr>
              <w:spacing w:line="276" w:lineRule="auto"/>
              <w:jc w:val="left"/>
              <w:rPr>
                <w:rFonts w:cs="Arial"/>
                <w:sz w:val="18"/>
                <w:szCs w:val="18"/>
              </w:rPr>
            </w:pPr>
            <w:r w:rsidRPr="00D42AA0">
              <w:rPr>
                <w:rFonts w:cs="Arial"/>
                <w:sz w:val="18"/>
                <w:szCs w:val="18"/>
              </w:rPr>
              <w:t>w tym starsze</w:t>
            </w:r>
          </w:p>
        </w:tc>
        <w:tc>
          <w:tcPr>
            <w:tcW w:w="1134" w:type="dxa"/>
            <w:shd w:val="clear" w:color="auto" w:fill="FFFFFF" w:themeFill="background1"/>
            <w:noWrap/>
            <w:vAlign w:val="center"/>
          </w:tcPr>
          <w:p w14:paraId="67E69AFB" w14:textId="77777777" w:rsidR="00647298" w:rsidRPr="00C37725" w:rsidRDefault="00647298" w:rsidP="00AE37F9">
            <w:pPr>
              <w:spacing w:line="276" w:lineRule="auto"/>
              <w:jc w:val="right"/>
              <w:rPr>
                <w:rFonts w:cs="Arial"/>
                <w:sz w:val="20"/>
              </w:rPr>
            </w:pPr>
            <w:r>
              <w:rPr>
                <w:rFonts w:cs="Arial"/>
                <w:sz w:val="20"/>
              </w:rPr>
              <w:t>74</w:t>
            </w:r>
          </w:p>
        </w:tc>
        <w:tc>
          <w:tcPr>
            <w:tcW w:w="1134" w:type="dxa"/>
            <w:shd w:val="clear" w:color="auto" w:fill="FFFFFF" w:themeFill="background1"/>
            <w:vAlign w:val="center"/>
          </w:tcPr>
          <w:p w14:paraId="14D471DE" w14:textId="77777777" w:rsidR="00647298" w:rsidRPr="00F86994" w:rsidRDefault="00647298" w:rsidP="00AE37F9">
            <w:pPr>
              <w:spacing w:line="276" w:lineRule="auto"/>
              <w:jc w:val="right"/>
              <w:rPr>
                <w:rFonts w:cs="Arial"/>
                <w:sz w:val="20"/>
              </w:rPr>
            </w:pPr>
            <w:r>
              <w:rPr>
                <w:rFonts w:cs="Arial"/>
                <w:sz w:val="20"/>
              </w:rPr>
              <w:t>59</w:t>
            </w:r>
          </w:p>
        </w:tc>
      </w:tr>
      <w:tr w:rsidR="00647298" w:rsidRPr="00EB7986" w14:paraId="3825CD58" w14:textId="77777777" w:rsidTr="00AE37F9">
        <w:trPr>
          <w:trHeight w:val="283"/>
        </w:trPr>
        <w:tc>
          <w:tcPr>
            <w:tcW w:w="1550" w:type="dxa"/>
            <w:vMerge/>
          </w:tcPr>
          <w:p w14:paraId="50133FAF" w14:textId="77777777" w:rsidR="00647298" w:rsidRPr="00D42AA0" w:rsidRDefault="00647298" w:rsidP="00AE37F9">
            <w:pPr>
              <w:spacing w:line="276" w:lineRule="auto"/>
              <w:ind w:firstLine="426"/>
              <w:rPr>
                <w:rFonts w:cs="Arial"/>
                <w:sz w:val="18"/>
                <w:szCs w:val="18"/>
              </w:rPr>
            </w:pPr>
          </w:p>
        </w:tc>
        <w:tc>
          <w:tcPr>
            <w:tcW w:w="1989" w:type="dxa"/>
            <w:vMerge/>
          </w:tcPr>
          <w:p w14:paraId="0D7EF0A6" w14:textId="77777777" w:rsidR="00647298" w:rsidRPr="00D42AA0" w:rsidRDefault="00647298" w:rsidP="00AE37F9">
            <w:pPr>
              <w:spacing w:line="276" w:lineRule="auto"/>
              <w:jc w:val="left"/>
              <w:rPr>
                <w:rFonts w:cs="Arial"/>
                <w:b/>
                <w:bCs/>
                <w:sz w:val="18"/>
                <w:szCs w:val="18"/>
              </w:rPr>
            </w:pPr>
          </w:p>
        </w:tc>
        <w:tc>
          <w:tcPr>
            <w:tcW w:w="1298" w:type="dxa"/>
            <w:vMerge w:val="restart"/>
            <w:shd w:val="clear" w:color="auto" w:fill="FFFFFF" w:themeFill="background1"/>
          </w:tcPr>
          <w:p w14:paraId="59E2BC23"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W tym mężczyźni</w:t>
            </w:r>
          </w:p>
        </w:tc>
        <w:tc>
          <w:tcPr>
            <w:tcW w:w="2104" w:type="dxa"/>
            <w:shd w:val="clear" w:color="auto" w:fill="FFFFFF" w:themeFill="background1"/>
          </w:tcPr>
          <w:p w14:paraId="6A586E84" w14:textId="77777777" w:rsidR="00647298" w:rsidRPr="00D42AA0" w:rsidRDefault="00647298"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5D94BC0E" w14:textId="77777777" w:rsidR="00647298" w:rsidRPr="00C37725" w:rsidRDefault="00647298" w:rsidP="00AE37F9">
            <w:pPr>
              <w:spacing w:line="276" w:lineRule="auto"/>
              <w:jc w:val="right"/>
              <w:rPr>
                <w:rFonts w:cs="Arial"/>
                <w:sz w:val="20"/>
              </w:rPr>
            </w:pPr>
            <w:r>
              <w:rPr>
                <w:rFonts w:cs="Arial"/>
                <w:sz w:val="20"/>
              </w:rPr>
              <w:t>110</w:t>
            </w:r>
          </w:p>
        </w:tc>
        <w:tc>
          <w:tcPr>
            <w:tcW w:w="1134" w:type="dxa"/>
            <w:shd w:val="clear" w:color="auto" w:fill="FFFFFF" w:themeFill="background1"/>
            <w:vAlign w:val="center"/>
          </w:tcPr>
          <w:p w14:paraId="2DFF59D3" w14:textId="77777777" w:rsidR="00647298" w:rsidRPr="00F86994" w:rsidRDefault="00647298" w:rsidP="00AE37F9">
            <w:pPr>
              <w:spacing w:line="276" w:lineRule="auto"/>
              <w:jc w:val="right"/>
              <w:rPr>
                <w:rFonts w:cs="Arial"/>
                <w:sz w:val="20"/>
              </w:rPr>
            </w:pPr>
            <w:r>
              <w:rPr>
                <w:rFonts w:cs="Arial"/>
                <w:sz w:val="20"/>
              </w:rPr>
              <w:t>42</w:t>
            </w:r>
          </w:p>
        </w:tc>
      </w:tr>
      <w:tr w:rsidR="00647298" w:rsidRPr="00EB7986" w14:paraId="765490E4" w14:textId="77777777" w:rsidTr="00AE37F9">
        <w:trPr>
          <w:trHeight w:val="283"/>
        </w:trPr>
        <w:tc>
          <w:tcPr>
            <w:tcW w:w="1550" w:type="dxa"/>
            <w:vMerge/>
          </w:tcPr>
          <w:p w14:paraId="1D436CB5" w14:textId="77777777" w:rsidR="00647298" w:rsidRPr="00D42AA0" w:rsidRDefault="00647298" w:rsidP="00AE37F9">
            <w:pPr>
              <w:spacing w:line="276" w:lineRule="auto"/>
              <w:ind w:firstLine="426"/>
              <w:rPr>
                <w:rFonts w:cs="Arial"/>
                <w:sz w:val="18"/>
                <w:szCs w:val="18"/>
              </w:rPr>
            </w:pPr>
          </w:p>
        </w:tc>
        <w:tc>
          <w:tcPr>
            <w:tcW w:w="1989" w:type="dxa"/>
            <w:vMerge/>
          </w:tcPr>
          <w:p w14:paraId="3EAE1706" w14:textId="77777777" w:rsidR="00647298" w:rsidRPr="00D42AA0" w:rsidRDefault="00647298" w:rsidP="00AE37F9">
            <w:pPr>
              <w:spacing w:line="276" w:lineRule="auto"/>
              <w:jc w:val="left"/>
              <w:rPr>
                <w:rFonts w:cs="Arial"/>
                <w:b/>
                <w:bCs/>
                <w:sz w:val="18"/>
                <w:szCs w:val="18"/>
              </w:rPr>
            </w:pPr>
          </w:p>
        </w:tc>
        <w:tc>
          <w:tcPr>
            <w:tcW w:w="1298" w:type="dxa"/>
            <w:vMerge/>
            <w:shd w:val="clear" w:color="auto" w:fill="FFFFFF" w:themeFill="background1"/>
          </w:tcPr>
          <w:p w14:paraId="37B60EA8" w14:textId="77777777" w:rsidR="00647298" w:rsidRPr="00D42AA0" w:rsidRDefault="00647298" w:rsidP="00AE37F9">
            <w:pPr>
              <w:spacing w:line="276" w:lineRule="auto"/>
              <w:jc w:val="left"/>
              <w:rPr>
                <w:rFonts w:cs="Arial"/>
                <w:b/>
                <w:bCs/>
                <w:sz w:val="18"/>
                <w:szCs w:val="18"/>
              </w:rPr>
            </w:pPr>
          </w:p>
        </w:tc>
        <w:tc>
          <w:tcPr>
            <w:tcW w:w="2104" w:type="dxa"/>
            <w:shd w:val="clear" w:color="auto" w:fill="FFFFFF" w:themeFill="background1"/>
          </w:tcPr>
          <w:p w14:paraId="5E5D15D3" w14:textId="77777777" w:rsidR="00647298" w:rsidRPr="00D42AA0" w:rsidRDefault="00647298"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341B34D7" w14:textId="77777777" w:rsidR="00647298" w:rsidRPr="00C37725" w:rsidRDefault="00647298" w:rsidP="00AE37F9">
            <w:pPr>
              <w:spacing w:line="276" w:lineRule="auto"/>
              <w:jc w:val="right"/>
              <w:rPr>
                <w:rFonts w:cs="Arial"/>
                <w:sz w:val="20"/>
              </w:rPr>
            </w:pPr>
            <w:r>
              <w:rPr>
                <w:rFonts w:cs="Arial"/>
                <w:sz w:val="20"/>
              </w:rPr>
              <w:t>2</w:t>
            </w:r>
          </w:p>
        </w:tc>
        <w:tc>
          <w:tcPr>
            <w:tcW w:w="1134" w:type="dxa"/>
            <w:shd w:val="clear" w:color="auto" w:fill="FFFFFF" w:themeFill="background1"/>
            <w:vAlign w:val="center"/>
          </w:tcPr>
          <w:p w14:paraId="12C6F93F" w14:textId="77777777" w:rsidR="00647298" w:rsidRPr="00F86994" w:rsidRDefault="00647298" w:rsidP="00AE37F9">
            <w:pPr>
              <w:spacing w:line="276" w:lineRule="auto"/>
              <w:jc w:val="right"/>
              <w:rPr>
                <w:rFonts w:cs="Arial"/>
                <w:sz w:val="20"/>
              </w:rPr>
            </w:pPr>
            <w:r>
              <w:rPr>
                <w:rFonts w:cs="Arial"/>
                <w:sz w:val="20"/>
              </w:rPr>
              <w:t>2</w:t>
            </w:r>
          </w:p>
        </w:tc>
      </w:tr>
      <w:tr w:rsidR="00647298" w:rsidRPr="00EB7986" w14:paraId="642F63B4" w14:textId="77777777" w:rsidTr="00AE37F9">
        <w:trPr>
          <w:trHeight w:val="283"/>
        </w:trPr>
        <w:tc>
          <w:tcPr>
            <w:tcW w:w="1550" w:type="dxa"/>
            <w:vMerge/>
          </w:tcPr>
          <w:p w14:paraId="25478513" w14:textId="77777777" w:rsidR="00647298" w:rsidRPr="00D42AA0" w:rsidRDefault="00647298" w:rsidP="00AE37F9">
            <w:pPr>
              <w:spacing w:line="276" w:lineRule="auto"/>
              <w:ind w:firstLine="426"/>
              <w:rPr>
                <w:rFonts w:cs="Arial"/>
                <w:sz w:val="18"/>
                <w:szCs w:val="18"/>
              </w:rPr>
            </w:pPr>
          </w:p>
        </w:tc>
        <w:tc>
          <w:tcPr>
            <w:tcW w:w="1989" w:type="dxa"/>
            <w:vMerge/>
          </w:tcPr>
          <w:p w14:paraId="43C8E253" w14:textId="77777777" w:rsidR="00647298" w:rsidRPr="00D42AA0" w:rsidRDefault="00647298" w:rsidP="00AE37F9">
            <w:pPr>
              <w:spacing w:line="276" w:lineRule="auto"/>
              <w:jc w:val="left"/>
              <w:rPr>
                <w:rFonts w:cs="Arial"/>
                <w:b/>
                <w:bCs/>
                <w:sz w:val="18"/>
                <w:szCs w:val="18"/>
              </w:rPr>
            </w:pPr>
          </w:p>
        </w:tc>
        <w:tc>
          <w:tcPr>
            <w:tcW w:w="1298" w:type="dxa"/>
            <w:vMerge/>
            <w:shd w:val="clear" w:color="auto" w:fill="FFFFFF" w:themeFill="background1"/>
          </w:tcPr>
          <w:p w14:paraId="0C9F5B61" w14:textId="77777777" w:rsidR="00647298" w:rsidRPr="00D42AA0" w:rsidRDefault="00647298" w:rsidP="00AE37F9">
            <w:pPr>
              <w:spacing w:line="276" w:lineRule="auto"/>
              <w:jc w:val="left"/>
              <w:rPr>
                <w:rFonts w:cs="Arial"/>
                <w:b/>
                <w:bCs/>
                <w:sz w:val="18"/>
                <w:szCs w:val="18"/>
              </w:rPr>
            </w:pPr>
          </w:p>
        </w:tc>
        <w:tc>
          <w:tcPr>
            <w:tcW w:w="2104" w:type="dxa"/>
            <w:shd w:val="clear" w:color="auto" w:fill="FFFFFF" w:themeFill="background1"/>
          </w:tcPr>
          <w:p w14:paraId="588147D1" w14:textId="77777777" w:rsidR="00647298" w:rsidRPr="00D42AA0" w:rsidRDefault="00647298" w:rsidP="00AE37F9">
            <w:pPr>
              <w:spacing w:line="276" w:lineRule="auto"/>
              <w:jc w:val="left"/>
              <w:rPr>
                <w:rFonts w:cs="Arial"/>
                <w:sz w:val="18"/>
                <w:szCs w:val="18"/>
              </w:rPr>
            </w:pPr>
            <w:r w:rsidRPr="00D42AA0">
              <w:rPr>
                <w:rFonts w:cs="Arial"/>
                <w:sz w:val="18"/>
                <w:szCs w:val="18"/>
              </w:rPr>
              <w:t>w tym starsi</w:t>
            </w:r>
          </w:p>
        </w:tc>
        <w:tc>
          <w:tcPr>
            <w:tcW w:w="1134" w:type="dxa"/>
            <w:shd w:val="clear" w:color="auto" w:fill="FFFFFF" w:themeFill="background1"/>
            <w:noWrap/>
            <w:vAlign w:val="center"/>
          </w:tcPr>
          <w:p w14:paraId="72AD03E0" w14:textId="77777777" w:rsidR="00647298" w:rsidRPr="00C37725" w:rsidRDefault="00647298" w:rsidP="00AE37F9">
            <w:pPr>
              <w:spacing w:line="276" w:lineRule="auto"/>
              <w:jc w:val="right"/>
              <w:rPr>
                <w:rFonts w:cs="Arial"/>
                <w:sz w:val="20"/>
              </w:rPr>
            </w:pPr>
            <w:r>
              <w:rPr>
                <w:rFonts w:cs="Arial"/>
                <w:sz w:val="20"/>
              </w:rPr>
              <w:t>31</w:t>
            </w:r>
          </w:p>
        </w:tc>
        <w:tc>
          <w:tcPr>
            <w:tcW w:w="1134" w:type="dxa"/>
            <w:shd w:val="clear" w:color="auto" w:fill="FFFFFF" w:themeFill="background1"/>
            <w:vAlign w:val="center"/>
          </w:tcPr>
          <w:p w14:paraId="727A983D" w14:textId="77777777" w:rsidR="00647298" w:rsidRPr="00F86994" w:rsidRDefault="00647298" w:rsidP="00AE37F9">
            <w:pPr>
              <w:spacing w:line="276" w:lineRule="auto"/>
              <w:jc w:val="right"/>
              <w:rPr>
                <w:rFonts w:cs="Arial"/>
                <w:sz w:val="20"/>
              </w:rPr>
            </w:pPr>
            <w:r>
              <w:rPr>
                <w:rFonts w:cs="Arial"/>
                <w:sz w:val="20"/>
              </w:rPr>
              <w:t>14</w:t>
            </w:r>
          </w:p>
        </w:tc>
      </w:tr>
      <w:tr w:rsidR="00647298" w:rsidRPr="00EB7986" w14:paraId="56781A4E" w14:textId="77777777" w:rsidTr="00AE37F9">
        <w:trPr>
          <w:trHeight w:val="283"/>
        </w:trPr>
        <w:tc>
          <w:tcPr>
            <w:tcW w:w="1550" w:type="dxa"/>
            <w:vMerge/>
          </w:tcPr>
          <w:p w14:paraId="0910E0DD" w14:textId="77777777" w:rsidR="00647298" w:rsidRPr="00D42AA0" w:rsidRDefault="00647298" w:rsidP="00AE37F9">
            <w:pPr>
              <w:spacing w:line="276" w:lineRule="auto"/>
              <w:ind w:firstLine="426"/>
              <w:rPr>
                <w:rFonts w:cs="Arial"/>
                <w:sz w:val="18"/>
                <w:szCs w:val="18"/>
              </w:rPr>
            </w:pPr>
          </w:p>
        </w:tc>
        <w:tc>
          <w:tcPr>
            <w:tcW w:w="1989" w:type="dxa"/>
            <w:vMerge/>
          </w:tcPr>
          <w:p w14:paraId="678F240C" w14:textId="77777777" w:rsidR="00647298" w:rsidRPr="00D42AA0" w:rsidRDefault="00647298" w:rsidP="00AE37F9">
            <w:pPr>
              <w:spacing w:line="276" w:lineRule="auto"/>
              <w:jc w:val="left"/>
              <w:rPr>
                <w:rFonts w:cs="Arial"/>
                <w:b/>
                <w:bCs/>
                <w:sz w:val="18"/>
                <w:szCs w:val="18"/>
              </w:rPr>
            </w:pPr>
          </w:p>
        </w:tc>
        <w:tc>
          <w:tcPr>
            <w:tcW w:w="1298" w:type="dxa"/>
            <w:vMerge w:val="restart"/>
            <w:shd w:val="clear" w:color="auto" w:fill="FFFFFF" w:themeFill="background1"/>
          </w:tcPr>
          <w:p w14:paraId="7966CF2D" w14:textId="77777777" w:rsidR="00647298" w:rsidRPr="00D42AA0" w:rsidRDefault="00647298" w:rsidP="00AE37F9">
            <w:pPr>
              <w:spacing w:line="276" w:lineRule="auto"/>
              <w:jc w:val="left"/>
              <w:rPr>
                <w:rFonts w:cs="Arial"/>
                <w:b/>
                <w:bCs/>
                <w:sz w:val="18"/>
                <w:szCs w:val="18"/>
              </w:rPr>
            </w:pPr>
            <w:r w:rsidRPr="00D42AA0">
              <w:rPr>
                <w:rFonts w:cs="Arial"/>
                <w:b/>
                <w:bCs/>
                <w:sz w:val="18"/>
                <w:szCs w:val="18"/>
              </w:rPr>
              <w:t>W tym dzieci</w:t>
            </w:r>
          </w:p>
        </w:tc>
        <w:tc>
          <w:tcPr>
            <w:tcW w:w="2104" w:type="dxa"/>
            <w:shd w:val="clear" w:color="auto" w:fill="FFFFFF" w:themeFill="background1"/>
          </w:tcPr>
          <w:p w14:paraId="7826E3FC" w14:textId="77777777" w:rsidR="00647298" w:rsidRPr="00D42AA0" w:rsidRDefault="00647298" w:rsidP="00AE37F9">
            <w:pPr>
              <w:spacing w:line="276" w:lineRule="auto"/>
              <w:jc w:val="left"/>
              <w:rPr>
                <w:rFonts w:cs="Arial"/>
                <w:sz w:val="18"/>
                <w:szCs w:val="18"/>
              </w:rPr>
            </w:pPr>
            <w:r w:rsidRPr="00D42AA0">
              <w:rPr>
                <w:rFonts w:cs="Arial"/>
                <w:sz w:val="18"/>
                <w:szCs w:val="18"/>
              </w:rPr>
              <w:t>ogółem</w:t>
            </w:r>
          </w:p>
        </w:tc>
        <w:tc>
          <w:tcPr>
            <w:tcW w:w="1134" w:type="dxa"/>
            <w:shd w:val="clear" w:color="auto" w:fill="FFFFFF" w:themeFill="background1"/>
            <w:noWrap/>
            <w:vAlign w:val="center"/>
          </w:tcPr>
          <w:p w14:paraId="07053775" w14:textId="77777777" w:rsidR="00647298" w:rsidRPr="00C37725" w:rsidRDefault="00647298" w:rsidP="00AE37F9">
            <w:pPr>
              <w:spacing w:line="276" w:lineRule="auto"/>
              <w:jc w:val="right"/>
              <w:rPr>
                <w:rFonts w:cs="Arial"/>
                <w:sz w:val="20"/>
              </w:rPr>
            </w:pPr>
            <w:r>
              <w:rPr>
                <w:rFonts w:cs="Arial"/>
                <w:sz w:val="20"/>
              </w:rPr>
              <w:t>86</w:t>
            </w:r>
          </w:p>
        </w:tc>
        <w:tc>
          <w:tcPr>
            <w:tcW w:w="1134" w:type="dxa"/>
            <w:shd w:val="clear" w:color="auto" w:fill="FFFFFF" w:themeFill="background1"/>
            <w:vAlign w:val="center"/>
          </w:tcPr>
          <w:p w14:paraId="6E2D2F2F" w14:textId="77777777" w:rsidR="00647298" w:rsidRPr="00F86994" w:rsidRDefault="00647298" w:rsidP="00AE37F9">
            <w:pPr>
              <w:spacing w:line="276" w:lineRule="auto"/>
              <w:jc w:val="right"/>
              <w:rPr>
                <w:rFonts w:cs="Arial"/>
                <w:sz w:val="20"/>
              </w:rPr>
            </w:pPr>
            <w:r>
              <w:rPr>
                <w:rFonts w:cs="Arial"/>
                <w:sz w:val="20"/>
              </w:rPr>
              <w:t>2</w:t>
            </w:r>
          </w:p>
        </w:tc>
      </w:tr>
      <w:tr w:rsidR="00647298" w:rsidRPr="00EB7986" w14:paraId="718D459D" w14:textId="77777777" w:rsidTr="00AE37F9">
        <w:trPr>
          <w:trHeight w:val="283"/>
        </w:trPr>
        <w:tc>
          <w:tcPr>
            <w:tcW w:w="1550" w:type="dxa"/>
            <w:vMerge/>
          </w:tcPr>
          <w:p w14:paraId="58960278" w14:textId="77777777" w:rsidR="00647298" w:rsidRPr="00C37725" w:rsidRDefault="00647298" w:rsidP="00AE37F9">
            <w:pPr>
              <w:spacing w:line="276" w:lineRule="auto"/>
              <w:ind w:firstLine="426"/>
              <w:rPr>
                <w:rFonts w:cs="Arial"/>
                <w:sz w:val="20"/>
              </w:rPr>
            </w:pPr>
          </w:p>
        </w:tc>
        <w:tc>
          <w:tcPr>
            <w:tcW w:w="1989" w:type="dxa"/>
            <w:vMerge/>
          </w:tcPr>
          <w:p w14:paraId="0DE99129" w14:textId="77777777" w:rsidR="00647298" w:rsidRPr="00C37725" w:rsidRDefault="00647298" w:rsidP="00AE37F9">
            <w:pPr>
              <w:spacing w:line="276" w:lineRule="auto"/>
              <w:jc w:val="left"/>
              <w:rPr>
                <w:rFonts w:cs="Arial"/>
                <w:b/>
                <w:bCs/>
                <w:sz w:val="20"/>
              </w:rPr>
            </w:pPr>
          </w:p>
        </w:tc>
        <w:tc>
          <w:tcPr>
            <w:tcW w:w="1298" w:type="dxa"/>
            <w:vMerge/>
            <w:shd w:val="clear" w:color="auto" w:fill="FFFFFF" w:themeFill="background1"/>
          </w:tcPr>
          <w:p w14:paraId="54728405" w14:textId="77777777" w:rsidR="00647298" w:rsidRDefault="00647298" w:rsidP="00AE37F9">
            <w:pPr>
              <w:spacing w:line="276" w:lineRule="auto"/>
              <w:jc w:val="left"/>
              <w:rPr>
                <w:rFonts w:cs="Arial"/>
                <w:b/>
                <w:bCs/>
                <w:sz w:val="20"/>
              </w:rPr>
            </w:pPr>
          </w:p>
        </w:tc>
        <w:tc>
          <w:tcPr>
            <w:tcW w:w="2104" w:type="dxa"/>
            <w:shd w:val="clear" w:color="auto" w:fill="FFFFFF" w:themeFill="background1"/>
          </w:tcPr>
          <w:p w14:paraId="483FA183" w14:textId="77777777" w:rsidR="00647298" w:rsidRPr="00D42AA0" w:rsidRDefault="00647298" w:rsidP="00AE37F9">
            <w:pPr>
              <w:spacing w:line="276" w:lineRule="auto"/>
              <w:jc w:val="left"/>
              <w:rPr>
                <w:rFonts w:cs="Arial"/>
                <w:sz w:val="18"/>
                <w:szCs w:val="18"/>
              </w:rPr>
            </w:pPr>
            <w:r w:rsidRPr="00D42AA0">
              <w:rPr>
                <w:rFonts w:cs="Arial"/>
                <w:sz w:val="18"/>
                <w:szCs w:val="18"/>
              </w:rPr>
              <w:t>w tym dziewczynki</w:t>
            </w:r>
          </w:p>
        </w:tc>
        <w:tc>
          <w:tcPr>
            <w:tcW w:w="1134" w:type="dxa"/>
            <w:shd w:val="clear" w:color="auto" w:fill="FFFFFF" w:themeFill="background1"/>
            <w:noWrap/>
            <w:vAlign w:val="center"/>
          </w:tcPr>
          <w:p w14:paraId="4C23F56E" w14:textId="77777777" w:rsidR="00647298" w:rsidRPr="00C37725" w:rsidRDefault="00647298" w:rsidP="00AE37F9">
            <w:pPr>
              <w:spacing w:line="276" w:lineRule="auto"/>
              <w:jc w:val="right"/>
              <w:rPr>
                <w:rFonts w:cs="Arial"/>
                <w:sz w:val="20"/>
              </w:rPr>
            </w:pPr>
            <w:r>
              <w:rPr>
                <w:rFonts w:cs="Arial"/>
                <w:sz w:val="20"/>
              </w:rPr>
              <w:t>36</w:t>
            </w:r>
          </w:p>
        </w:tc>
        <w:tc>
          <w:tcPr>
            <w:tcW w:w="1134" w:type="dxa"/>
            <w:shd w:val="clear" w:color="auto" w:fill="FFFFFF" w:themeFill="background1"/>
            <w:vAlign w:val="center"/>
          </w:tcPr>
          <w:p w14:paraId="1A8B6ACF" w14:textId="77777777" w:rsidR="00647298" w:rsidRPr="00F86994" w:rsidRDefault="00647298" w:rsidP="00AE37F9">
            <w:pPr>
              <w:spacing w:line="276" w:lineRule="auto"/>
              <w:jc w:val="right"/>
              <w:rPr>
                <w:rFonts w:cs="Arial"/>
                <w:sz w:val="20"/>
              </w:rPr>
            </w:pPr>
            <w:r>
              <w:rPr>
                <w:rFonts w:cs="Arial"/>
                <w:sz w:val="20"/>
              </w:rPr>
              <w:t>2</w:t>
            </w:r>
          </w:p>
        </w:tc>
      </w:tr>
      <w:tr w:rsidR="00647298" w:rsidRPr="00EB7986" w14:paraId="1A11FF5F" w14:textId="77777777" w:rsidTr="00AE37F9">
        <w:trPr>
          <w:trHeight w:val="283"/>
        </w:trPr>
        <w:tc>
          <w:tcPr>
            <w:tcW w:w="1550" w:type="dxa"/>
            <w:vMerge/>
          </w:tcPr>
          <w:p w14:paraId="53B47DA3" w14:textId="77777777" w:rsidR="00647298" w:rsidRPr="00C37725" w:rsidRDefault="00647298" w:rsidP="00AE37F9">
            <w:pPr>
              <w:spacing w:line="276" w:lineRule="auto"/>
              <w:ind w:firstLine="426"/>
              <w:rPr>
                <w:rFonts w:cs="Arial"/>
                <w:sz w:val="20"/>
              </w:rPr>
            </w:pPr>
          </w:p>
        </w:tc>
        <w:tc>
          <w:tcPr>
            <w:tcW w:w="1989" w:type="dxa"/>
            <w:vMerge/>
          </w:tcPr>
          <w:p w14:paraId="4E44BBBE" w14:textId="77777777" w:rsidR="00647298" w:rsidRPr="00C37725" w:rsidRDefault="00647298" w:rsidP="00AE37F9">
            <w:pPr>
              <w:spacing w:line="276" w:lineRule="auto"/>
              <w:jc w:val="left"/>
              <w:rPr>
                <w:rFonts w:cs="Arial"/>
                <w:b/>
                <w:bCs/>
                <w:sz w:val="20"/>
              </w:rPr>
            </w:pPr>
          </w:p>
        </w:tc>
        <w:tc>
          <w:tcPr>
            <w:tcW w:w="1298" w:type="dxa"/>
            <w:vMerge/>
            <w:shd w:val="clear" w:color="auto" w:fill="FFFFFF" w:themeFill="background1"/>
          </w:tcPr>
          <w:p w14:paraId="3DE34695" w14:textId="77777777" w:rsidR="00647298" w:rsidRDefault="00647298" w:rsidP="00AE37F9">
            <w:pPr>
              <w:spacing w:line="276" w:lineRule="auto"/>
              <w:jc w:val="left"/>
              <w:rPr>
                <w:rFonts w:cs="Arial"/>
                <w:b/>
                <w:bCs/>
                <w:sz w:val="20"/>
              </w:rPr>
            </w:pPr>
          </w:p>
        </w:tc>
        <w:tc>
          <w:tcPr>
            <w:tcW w:w="2104" w:type="dxa"/>
            <w:shd w:val="clear" w:color="auto" w:fill="FFFFFF" w:themeFill="background1"/>
          </w:tcPr>
          <w:p w14:paraId="5317A4CF" w14:textId="77777777" w:rsidR="00647298" w:rsidRPr="00D42AA0" w:rsidRDefault="00647298" w:rsidP="00AE37F9">
            <w:pPr>
              <w:spacing w:line="276" w:lineRule="auto"/>
              <w:jc w:val="left"/>
              <w:rPr>
                <w:rFonts w:cs="Arial"/>
                <w:sz w:val="18"/>
                <w:szCs w:val="18"/>
              </w:rPr>
            </w:pPr>
            <w:r w:rsidRPr="00D42AA0">
              <w:rPr>
                <w:rFonts w:cs="Arial"/>
                <w:sz w:val="18"/>
                <w:szCs w:val="18"/>
              </w:rPr>
              <w:t>w tym chłopcy</w:t>
            </w:r>
          </w:p>
        </w:tc>
        <w:tc>
          <w:tcPr>
            <w:tcW w:w="1134" w:type="dxa"/>
            <w:shd w:val="clear" w:color="auto" w:fill="FFFFFF" w:themeFill="background1"/>
            <w:noWrap/>
            <w:vAlign w:val="center"/>
          </w:tcPr>
          <w:p w14:paraId="4D1A7B81" w14:textId="77777777" w:rsidR="00647298" w:rsidRPr="00C37725" w:rsidRDefault="00647298" w:rsidP="00AE37F9">
            <w:pPr>
              <w:spacing w:line="276" w:lineRule="auto"/>
              <w:jc w:val="right"/>
              <w:rPr>
                <w:rFonts w:cs="Arial"/>
                <w:sz w:val="20"/>
              </w:rPr>
            </w:pPr>
            <w:r>
              <w:rPr>
                <w:rFonts w:cs="Arial"/>
                <w:sz w:val="20"/>
              </w:rPr>
              <w:t>50</w:t>
            </w:r>
          </w:p>
        </w:tc>
        <w:tc>
          <w:tcPr>
            <w:tcW w:w="1134" w:type="dxa"/>
            <w:shd w:val="clear" w:color="auto" w:fill="FFFFFF" w:themeFill="background1"/>
            <w:vAlign w:val="center"/>
          </w:tcPr>
          <w:p w14:paraId="0C00E9B2" w14:textId="77777777" w:rsidR="00647298" w:rsidRPr="00F86994" w:rsidRDefault="00647298" w:rsidP="00AE37F9">
            <w:pPr>
              <w:spacing w:line="276" w:lineRule="auto"/>
              <w:jc w:val="right"/>
              <w:rPr>
                <w:rFonts w:cs="Arial"/>
                <w:sz w:val="20"/>
              </w:rPr>
            </w:pPr>
            <w:r>
              <w:rPr>
                <w:rFonts w:cs="Arial"/>
                <w:sz w:val="20"/>
              </w:rPr>
              <w:t>0</w:t>
            </w:r>
          </w:p>
        </w:tc>
      </w:tr>
      <w:tr w:rsidR="00647298" w:rsidRPr="00EB7986" w14:paraId="5296027B" w14:textId="77777777" w:rsidTr="00AE37F9">
        <w:trPr>
          <w:trHeight w:val="283"/>
        </w:trPr>
        <w:tc>
          <w:tcPr>
            <w:tcW w:w="1550" w:type="dxa"/>
            <w:vMerge/>
          </w:tcPr>
          <w:p w14:paraId="3F7EB1B5" w14:textId="77777777" w:rsidR="00647298" w:rsidRPr="00C37725" w:rsidRDefault="00647298" w:rsidP="00AE37F9">
            <w:pPr>
              <w:spacing w:line="276" w:lineRule="auto"/>
              <w:ind w:firstLine="426"/>
              <w:rPr>
                <w:rFonts w:cs="Arial"/>
                <w:sz w:val="20"/>
              </w:rPr>
            </w:pPr>
          </w:p>
        </w:tc>
        <w:tc>
          <w:tcPr>
            <w:tcW w:w="1989" w:type="dxa"/>
            <w:vMerge/>
          </w:tcPr>
          <w:p w14:paraId="7A74508E" w14:textId="77777777" w:rsidR="00647298" w:rsidRPr="00C37725" w:rsidRDefault="00647298" w:rsidP="00AE37F9">
            <w:pPr>
              <w:spacing w:line="276" w:lineRule="auto"/>
              <w:jc w:val="left"/>
              <w:rPr>
                <w:rFonts w:cs="Arial"/>
                <w:b/>
                <w:bCs/>
                <w:sz w:val="20"/>
              </w:rPr>
            </w:pPr>
          </w:p>
        </w:tc>
        <w:tc>
          <w:tcPr>
            <w:tcW w:w="1298" w:type="dxa"/>
            <w:vMerge/>
            <w:shd w:val="clear" w:color="auto" w:fill="FFFFFF" w:themeFill="background1"/>
          </w:tcPr>
          <w:p w14:paraId="5B4355B0" w14:textId="77777777" w:rsidR="00647298" w:rsidRDefault="00647298" w:rsidP="00AE37F9">
            <w:pPr>
              <w:spacing w:line="276" w:lineRule="auto"/>
              <w:jc w:val="left"/>
              <w:rPr>
                <w:rFonts w:cs="Arial"/>
                <w:b/>
                <w:bCs/>
                <w:sz w:val="20"/>
              </w:rPr>
            </w:pPr>
          </w:p>
        </w:tc>
        <w:tc>
          <w:tcPr>
            <w:tcW w:w="2104" w:type="dxa"/>
            <w:shd w:val="clear" w:color="auto" w:fill="FFFFFF" w:themeFill="background1"/>
          </w:tcPr>
          <w:p w14:paraId="413B35C0" w14:textId="77777777" w:rsidR="00647298" w:rsidRPr="00D42AA0" w:rsidRDefault="00647298" w:rsidP="00AE37F9">
            <w:pPr>
              <w:spacing w:line="276" w:lineRule="auto"/>
              <w:jc w:val="left"/>
              <w:rPr>
                <w:rFonts w:cs="Arial"/>
                <w:sz w:val="18"/>
                <w:szCs w:val="18"/>
              </w:rPr>
            </w:pPr>
            <w:r w:rsidRPr="00D42AA0">
              <w:rPr>
                <w:rFonts w:cs="Arial"/>
                <w:sz w:val="18"/>
                <w:szCs w:val="18"/>
              </w:rPr>
              <w:t>w tym z niepełnosprawnością</w:t>
            </w:r>
          </w:p>
        </w:tc>
        <w:tc>
          <w:tcPr>
            <w:tcW w:w="1134" w:type="dxa"/>
            <w:shd w:val="clear" w:color="auto" w:fill="FFFFFF" w:themeFill="background1"/>
            <w:noWrap/>
            <w:vAlign w:val="center"/>
          </w:tcPr>
          <w:p w14:paraId="1789E769" w14:textId="77777777" w:rsidR="00647298" w:rsidRPr="00C37725" w:rsidRDefault="00647298" w:rsidP="00AE37F9">
            <w:pPr>
              <w:spacing w:line="276" w:lineRule="auto"/>
              <w:jc w:val="right"/>
              <w:rPr>
                <w:rFonts w:cs="Arial"/>
                <w:sz w:val="20"/>
              </w:rPr>
            </w:pPr>
            <w:r>
              <w:rPr>
                <w:rFonts w:cs="Arial"/>
                <w:sz w:val="20"/>
              </w:rPr>
              <w:t>0</w:t>
            </w:r>
          </w:p>
        </w:tc>
        <w:tc>
          <w:tcPr>
            <w:tcW w:w="1134" w:type="dxa"/>
            <w:shd w:val="clear" w:color="auto" w:fill="FFFFFF" w:themeFill="background1"/>
            <w:vAlign w:val="center"/>
          </w:tcPr>
          <w:p w14:paraId="207F66C3" w14:textId="77777777" w:rsidR="00647298" w:rsidRPr="00F86994" w:rsidRDefault="00647298" w:rsidP="00AE37F9">
            <w:pPr>
              <w:spacing w:line="276" w:lineRule="auto"/>
              <w:jc w:val="right"/>
              <w:rPr>
                <w:rFonts w:cs="Arial"/>
                <w:sz w:val="20"/>
              </w:rPr>
            </w:pPr>
            <w:r>
              <w:rPr>
                <w:rFonts w:cs="Arial"/>
                <w:sz w:val="20"/>
              </w:rPr>
              <w:t>0</w:t>
            </w:r>
          </w:p>
        </w:tc>
      </w:tr>
    </w:tbl>
    <w:p w14:paraId="5FEA1900" w14:textId="77777777" w:rsidR="00647298" w:rsidRPr="00653A0E" w:rsidRDefault="00647298" w:rsidP="00120EA3">
      <w:pPr>
        <w:spacing w:after="240" w:line="240" w:lineRule="auto"/>
      </w:pPr>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p>
    <w:p w14:paraId="4AB68B7E" w14:textId="69AD2C30" w:rsidR="00764BC5" w:rsidRDefault="00764BC5" w:rsidP="00764BC5">
      <w:pPr>
        <w:autoSpaceDE w:val="0"/>
        <w:autoSpaceDN w:val="0"/>
        <w:adjustRightInd w:val="0"/>
        <w:ind w:firstLine="708"/>
        <w:rPr>
          <w:rFonts w:cs="Arial"/>
          <w:szCs w:val="22"/>
        </w:rPr>
      </w:pPr>
      <w:r>
        <w:rPr>
          <w:rFonts w:cs="Arial"/>
          <w:szCs w:val="22"/>
        </w:rPr>
        <w:t>Na podstawie zaprezentowanych w powyższej tabeli danych można zauważyć, że liczba punktów konsultacyjnych działających na terenie województwa lubelskiego w latach 2022-2023 pozostała niezmienna i wynosiła 7.</w:t>
      </w:r>
    </w:p>
    <w:p w14:paraId="58124C72" w14:textId="53C5E348" w:rsidR="00764BC5" w:rsidRDefault="00764BC5" w:rsidP="00764BC5">
      <w:pPr>
        <w:autoSpaceDE w:val="0"/>
        <w:autoSpaceDN w:val="0"/>
        <w:adjustRightInd w:val="0"/>
        <w:ind w:firstLine="708"/>
        <w:rPr>
          <w:rFonts w:cs="Arial"/>
          <w:szCs w:val="22"/>
        </w:rPr>
      </w:pPr>
      <w:r>
        <w:rPr>
          <w:rFonts w:cs="Arial"/>
          <w:szCs w:val="22"/>
        </w:rPr>
        <w:t>Biorąc pod uwagę 2023 rok, z pomocy punktów konsultacyjnych skorzystało 322 osoby doznające przemocy domowej. Oznacza to spadek o 46</w:t>
      </w:r>
      <w:r w:rsidR="00600003">
        <w:rPr>
          <w:rFonts w:cs="Arial"/>
          <w:szCs w:val="22"/>
        </w:rPr>
        <w:t>,</w:t>
      </w:r>
      <w:r>
        <w:rPr>
          <w:rFonts w:cs="Arial"/>
          <w:szCs w:val="22"/>
        </w:rPr>
        <w:t>7% wobec 2022 roku, w którym wsparcie otrzymało 604 osoby. Największą grupę beneficjentów punktów (zarówno w 2023, jak i 2022 roku) stanowiły kobiety, w tym te z niepełnosprawnością i starsze.</w:t>
      </w:r>
    </w:p>
    <w:p w14:paraId="4303ED1F" w14:textId="101D6C06" w:rsidR="00764BC5" w:rsidRPr="00600003" w:rsidRDefault="00764BC5" w:rsidP="00600003">
      <w:pPr>
        <w:autoSpaceDE w:val="0"/>
        <w:autoSpaceDN w:val="0"/>
        <w:adjustRightInd w:val="0"/>
        <w:ind w:firstLine="708"/>
        <w:rPr>
          <w:rFonts w:cs="Arial"/>
          <w:szCs w:val="22"/>
        </w:rPr>
      </w:pPr>
      <w:r>
        <w:rPr>
          <w:rFonts w:cs="Arial"/>
          <w:szCs w:val="22"/>
        </w:rPr>
        <w:t>Szczególnie zauważalny jest jednak spadek liczby dzieci doznających przemocy domowej, które skorzystały z pomocy punktów konsultacyjnych: z 86 w 2022 roku do 2 w roku 2023.</w:t>
      </w:r>
    </w:p>
    <w:p w14:paraId="673D514F" w14:textId="55C09DCA" w:rsidR="00647298" w:rsidRDefault="00764BC5" w:rsidP="003C30B5">
      <w:pPr>
        <w:autoSpaceDE w:val="0"/>
        <w:autoSpaceDN w:val="0"/>
        <w:adjustRightInd w:val="0"/>
        <w:spacing w:after="360"/>
        <w:ind w:firstLine="709"/>
        <w:rPr>
          <w:rFonts w:cs="Arial"/>
          <w:szCs w:val="22"/>
        </w:rPr>
      </w:pPr>
      <w:r w:rsidRPr="003E7973">
        <w:rPr>
          <w:rFonts w:cs="Arial"/>
          <w:szCs w:val="22"/>
        </w:rPr>
        <w:t>Punkty konsultacyjne oferowały wsparcie specjalistów z zakresu psychologii, prawa, pracy socjalnej w formie konsultacji psychologicznych i prawnych, wsparcia psychologicznego, poradnictwa socjalnego oraz ogólnych informacji na temat zjawiska przemocy domowej</w:t>
      </w:r>
      <w:r w:rsidR="009408DC">
        <w:rPr>
          <w:rFonts w:cs="Arial"/>
          <w:szCs w:val="22"/>
        </w:rPr>
        <w:t xml:space="preserve"> </w:t>
      </w:r>
      <w:r w:rsidRPr="003E7973">
        <w:rPr>
          <w:rFonts w:cs="Arial"/>
          <w:szCs w:val="22"/>
        </w:rPr>
        <w:t>i</w:t>
      </w:r>
      <w:r w:rsidR="009408DC">
        <w:rPr>
          <w:rFonts w:cs="Arial"/>
          <w:szCs w:val="22"/>
        </w:rPr>
        <w:t> </w:t>
      </w:r>
      <w:r w:rsidRPr="003E7973">
        <w:rPr>
          <w:rFonts w:cs="Arial"/>
          <w:szCs w:val="22"/>
        </w:rPr>
        <w:t>rodzaju placówek udzielających pomocy osobom krzywdzonym.</w:t>
      </w:r>
    </w:p>
    <w:p w14:paraId="78A08BF9" w14:textId="77777777" w:rsidR="00860A60" w:rsidRPr="006968B0" w:rsidRDefault="00860A60" w:rsidP="006968B0">
      <w:pPr>
        <w:spacing w:after="240"/>
        <w:rPr>
          <w:b/>
          <w:bCs/>
        </w:rPr>
      </w:pPr>
      <w:r w:rsidRPr="006968B0">
        <w:rPr>
          <w:b/>
          <w:bCs/>
        </w:rPr>
        <w:t>Pomoc dla rodzin uwikłanych w przemoc domową z powodu współistnienia problemu alkoholowego</w:t>
      </w:r>
    </w:p>
    <w:p w14:paraId="5147D117" w14:textId="77777777" w:rsidR="00136F13" w:rsidRPr="00136F13" w:rsidRDefault="00136F13" w:rsidP="00136F13">
      <w:pPr>
        <w:autoSpaceDE w:val="0"/>
        <w:autoSpaceDN w:val="0"/>
        <w:adjustRightInd w:val="0"/>
        <w:ind w:firstLine="708"/>
        <w:rPr>
          <w:rFonts w:cs="Arial"/>
          <w:szCs w:val="22"/>
          <w:lang w:eastAsia="en-US"/>
        </w:rPr>
      </w:pPr>
      <w:r w:rsidRPr="00136F13">
        <w:rPr>
          <w:rFonts w:cs="Arial"/>
          <w:szCs w:val="22"/>
          <w:lang w:eastAsia="en-US"/>
        </w:rPr>
        <w:t xml:space="preserve">Przeciwdziałanie przemocy domowej stanowi integralną część inicjatyw podejmowanych przez gminę w zakresie profilaktyki oraz rozwiązywania problemów alkoholowych. Gmina podejmuje również działania ukierunkowane na integrację osób uzależnionych i jako pierwsza udziela pomocy psychospołecznej i prawnej rodzinom, w których występują problemy alkoholowe. </w:t>
      </w:r>
    </w:p>
    <w:p w14:paraId="4B2D4269" w14:textId="3D9D4CCE" w:rsidR="00136F13" w:rsidRPr="00136F13" w:rsidRDefault="00136F13" w:rsidP="00136F13">
      <w:pPr>
        <w:autoSpaceDE w:val="0"/>
        <w:autoSpaceDN w:val="0"/>
        <w:adjustRightInd w:val="0"/>
        <w:ind w:firstLine="708"/>
        <w:rPr>
          <w:rFonts w:cs="Arial"/>
          <w:szCs w:val="22"/>
          <w:lang w:eastAsia="en-US"/>
        </w:rPr>
      </w:pPr>
      <w:r w:rsidRPr="00136F13">
        <w:rPr>
          <w:rFonts w:cs="Arial"/>
          <w:szCs w:val="22"/>
          <w:lang w:eastAsia="en-US"/>
        </w:rPr>
        <w:t>Wsparcie to, realizowane jest w ramach działalności gminnej komisji rozwiązywania problemów alkoholowych, stanowiącej samodzielny, społeczny lub społeczno-zawodowy i</w:t>
      </w:r>
      <w:r>
        <w:rPr>
          <w:rFonts w:cs="Arial"/>
          <w:szCs w:val="22"/>
          <w:lang w:eastAsia="en-US"/>
        </w:rPr>
        <w:t> </w:t>
      </w:r>
      <w:r w:rsidRPr="00136F13">
        <w:rPr>
          <w:rFonts w:cs="Arial"/>
          <w:szCs w:val="22"/>
          <w:lang w:eastAsia="en-US"/>
        </w:rPr>
        <w:t xml:space="preserve">kolegialny organ samorządu gminnego, wyspecjalizowany w sprawach przeciwdziałania zjawisku alkoholizmu na terenie gminy. </w:t>
      </w:r>
    </w:p>
    <w:p w14:paraId="225994EE" w14:textId="54C55593" w:rsidR="00136F13" w:rsidRPr="00136F13" w:rsidRDefault="00136F13" w:rsidP="00136F13">
      <w:pPr>
        <w:autoSpaceDE w:val="0"/>
        <w:autoSpaceDN w:val="0"/>
        <w:adjustRightInd w:val="0"/>
        <w:ind w:firstLine="708"/>
        <w:rPr>
          <w:rFonts w:cs="Arial"/>
          <w:szCs w:val="22"/>
          <w:lang w:eastAsia="en-US"/>
        </w:rPr>
      </w:pPr>
      <w:r w:rsidRPr="00136F13">
        <w:rPr>
          <w:rFonts w:cs="Arial"/>
          <w:szCs w:val="22"/>
          <w:lang w:eastAsia="en-US"/>
        </w:rPr>
        <w:t>W rozwiązywanie tego dualnego problemu w województwie lubelskim zaangażowani byli członkowie gminnych komisji rozwiązywania problemów alkoholowych (1 373 osoby</w:t>
      </w:r>
      <w:r w:rsidR="009408DC">
        <w:rPr>
          <w:rFonts w:cs="Arial"/>
          <w:szCs w:val="22"/>
          <w:lang w:eastAsia="en-US"/>
        </w:rPr>
        <w:t xml:space="preserve"> </w:t>
      </w:r>
      <w:r w:rsidRPr="00136F13">
        <w:rPr>
          <w:rFonts w:cs="Arial"/>
          <w:szCs w:val="22"/>
          <w:lang w:eastAsia="en-US"/>
        </w:rPr>
        <w:t>w 2023 r.), którzy pracowali w 3 249 grupach roboczych ds. przeciwdziałania przemocy</w:t>
      </w:r>
      <w:r w:rsidR="009408DC">
        <w:rPr>
          <w:rFonts w:cs="Arial"/>
          <w:szCs w:val="22"/>
          <w:lang w:eastAsia="en-US"/>
        </w:rPr>
        <w:t xml:space="preserve"> </w:t>
      </w:r>
      <w:r w:rsidRPr="00136F13">
        <w:rPr>
          <w:rFonts w:cs="Arial"/>
          <w:szCs w:val="22"/>
          <w:lang w:eastAsia="en-US"/>
        </w:rPr>
        <w:t xml:space="preserve">w rodzinie. Dane </w:t>
      </w:r>
      <w:r w:rsidRPr="00136F13">
        <w:rPr>
          <w:rFonts w:cs="Arial"/>
          <w:szCs w:val="22"/>
          <w:lang w:eastAsia="en-US"/>
        </w:rPr>
        <w:lastRenderedPageBreak/>
        <w:t xml:space="preserve">zawarte w </w:t>
      </w:r>
      <w:r w:rsidRPr="00136F13">
        <w:rPr>
          <w:rFonts w:cs="Arial"/>
          <w:b/>
          <w:bCs/>
          <w:szCs w:val="22"/>
          <w:lang w:eastAsia="en-US"/>
        </w:rPr>
        <w:t>sprawozdaniach z działalności samorządów lokalnych</w:t>
      </w:r>
      <w:r w:rsidR="009408DC">
        <w:rPr>
          <w:rFonts w:cs="Arial"/>
          <w:b/>
          <w:bCs/>
          <w:szCs w:val="22"/>
          <w:lang w:eastAsia="en-US"/>
        </w:rPr>
        <w:t xml:space="preserve"> </w:t>
      </w:r>
      <w:r w:rsidRPr="00136F13">
        <w:rPr>
          <w:rFonts w:cs="Arial"/>
          <w:b/>
          <w:bCs/>
          <w:szCs w:val="22"/>
          <w:lang w:eastAsia="en-US"/>
        </w:rPr>
        <w:t>w zakresie profilaktyki i</w:t>
      </w:r>
      <w:r w:rsidR="009408DC">
        <w:rPr>
          <w:rFonts w:cs="Arial"/>
          <w:b/>
          <w:bCs/>
          <w:szCs w:val="22"/>
          <w:lang w:eastAsia="en-US"/>
        </w:rPr>
        <w:t> </w:t>
      </w:r>
      <w:r w:rsidRPr="00136F13">
        <w:rPr>
          <w:rFonts w:cs="Arial"/>
          <w:b/>
          <w:bCs/>
          <w:szCs w:val="22"/>
          <w:lang w:eastAsia="en-US"/>
        </w:rPr>
        <w:t>rozwiązywania problemów uzależnień KCPU-G1</w:t>
      </w:r>
      <w:r w:rsidRPr="00136F13">
        <w:rPr>
          <w:rFonts w:cs="Arial"/>
          <w:szCs w:val="22"/>
          <w:lang w:eastAsia="en-US"/>
        </w:rPr>
        <w:t xml:space="preserve"> wskazują na wieloaspektowy obraz zaangażowania i działań ukierunkowanych na profilaktykę i reagowanie na przemoc w</w:t>
      </w:r>
      <w:r w:rsidR="009408DC">
        <w:rPr>
          <w:rFonts w:cs="Arial"/>
          <w:szCs w:val="22"/>
          <w:lang w:eastAsia="en-US"/>
        </w:rPr>
        <w:t> </w:t>
      </w:r>
      <w:r w:rsidRPr="00136F13">
        <w:rPr>
          <w:rFonts w:cs="Arial"/>
          <w:szCs w:val="22"/>
          <w:lang w:eastAsia="en-US"/>
        </w:rPr>
        <w:t xml:space="preserve">rodzinach alkoholowych. </w:t>
      </w:r>
    </w:p>
    <w:p w14:paraId="61B33FAE" w14:textId="77777777" w:rsidR="00136F13" w:rsidRPr="00136F13" w:rsidRDefault="00136F13" w:rsidP="00F2566C">
      <w:pPr>
        <w:spacing w:after="240"/>
        <w:rPr>
          <w:rFonts w:eastAsia="Aptos" w:cs="Arial"/>
          <w:kern w:val="2"/>
          <w:szCs w:val="22"/>
          <w:lang w:eastAsia="en-US"/>
          <w14:ligatures w14:val="standardContextual"/>
        </w:rPr>
      </w:pPr>
      <w:r w:rsidRPr="00136F13">
        <w:rPr>
          <w:rFonts w:eastAsia="Aptos" w:cs="Arial"/>
          <w:kern w:val="2"/>
          <w:szCs w:val="22"/>
          <w:lang w:eastAsia="en-US"/>
          <w14:ligatures w14:val="standardContextual"/>
        </w:rPr>
        <w:tab/>
        <w:t>Pierwszy z takich obrazów tworzony jest w oparciu o dane na temat kontaktów członków komisji, które mają na celu pomoc osobom doświadczającym przemocy. Poniższa tabela przedstawia zestawienie liczbowe w tym zakresie za 2023 r. w odniesieniu do Polski oraz województwa lubelskiego.</w:t>
      </w:r>
    </w:p>
    <w:p w14:paraId="4EF61511" w14:textId="2F3F5A85" w:rsidR="00F2566C" w:rsidRPr="00EB588B" w:rsidRDefault="00F2566C" w:rsidP="00F2566C">
      <w:pPr>
        <w:pStyle w:val="Legenda"/>
        <w:keepNext/>
        <w:spacing w:line="276" w:lineRule="auto"/>
        <w:rPr>
          <w:sz w:val="20"/>
        </w:rPr>
      </w:pPr>
      <w:bookmarkStart w:id="50" w:name="_Toc213311099"/>
      <w:bookmarkStart w:id="51" w:name="_Toc214353839"/>
      <w:r w:rsidRPr="00EB588B">
        <w:rPr>
          <w:sz w:val="20"/>
        </w:rPr>
        <w:t xml:space="preserve">Tabela </w:t>
      </w:r>
      <w:r w:rsidRPr="00EB588B">
        <w:rPr>
          <w:sz w:val="20"/>
        </w:rPr>
        <w:fldChar w:fldCharType="begin"/>
      </w:r>
      <w:r w:rsidRPr="00EB588B">
        <w:rPr>
          <w:sz w:val="20"/>
        </w:rPr>
        <w:instrText xml:space="preserve"> SEQ Tabela \* ARABIC </w:instrText>
      </w:r>
      <w:r w:rsidRPr="00EB588B">
        <w:rPr>
          <w:sz w:val="20"/>
        </w:rPr>
        <w:fldChar w:fldCharType="separate"/>
      </w:r>
      <w:r w:rsidR="009408DC">
        <w:rPr>
          <w:noProof/>
          <w:sz w:val="20"/>
        </w:rPr>
        <w:t>10</w:t>
      </w:r>
      <w:r w:rsidRPr="00EB588B">
        <w:rPr>
          <w:sz w:val="20"/>
        </w:rPr>
        <w:fldChar w:fldCharType="end"/>
      </w:r>
      <w:r w:rsidRPr="00EB588B">
        <w:rPr>
          <w:sz w:val="20"/>
        </w:rPr>
        <w:t>.</w:t>
      </w:r>
      <w:r>
        <w:rPr>
          <w:sz w:val="20"/>
        </w:rPr>
        <w:t xml:space="preserve"> </w:t>
      </w:r>
      <w:r w:rsidRPr="00D04222">
        <w:rPr>
          <w:rFonts w:cs="Arial"/>
          <w:sz w:val="20"/>
        </w:rPr>
        <w:t>Prace gminnej komisji</w:t>
      </w:r>
      <w:r w:rsidRPr="00D04222">
        <w:rPr>
          <w:rFonts w:eastAsiaTheme="minorHAnsi" w:cs="Arial"/>
          <w:kern w:val="2"/>
          <w:szCs w:val="22"/>
          <w:lang w:eastAsia="en-US"/>
          <w14:ligatures w14:val="standardContextual"/>
        </w:rPr>
        <w:t xml:space="preserve"> </w:t>
      </w:r>
      <w:r w:rsidRPr="00D04222">
        <w:rPr>
          <w:rFonts w:cs="Arial"/>
          <w:sz w:val="20"/>
        </w:rPr>
        <w:t>rozwiązywania problemów alkoholowych – pomoc ofiarom* przemocy w Polsce i województwie lubelskim w 2023 roku</w:t>
      </w:r>
      <w:bookmarkEnd w:id="50"/>
      <w:bookmarkEnd w:id="51"/>
    </w:p>
    <w:tbl>
      <w:tblPr>
        <w:tblStyle w:val="Tabela-Siatka6"/>
        <w:tblW w:w="9214" w:type="dxa"/>
        <w:tblInd w:w="-5" w:type="dxa"/>
        <w:tblLayout w:type="fixed"/>
        <w:tblLook w:val="04A0" w:firstRow="1" w:lastRow="0" w:firstColumn="1" w:lastColumn="0" w:noHBand="0" w:noVBand="1"/>
        <w:tblCaption w:val="Tabela 10."/>
        <w:tblDescription w:val="Tabela prezentuje informacje na temat Prac gminnej komisji rozwiązywania problemów alkoholowych – pomoc ofiarom* przemocy w Polsce i województwie lubelskim w 2023 roku"/>
      </w:tblPr>
      <w:tblGrid>
        <w:gridCol w:w="2977"/>
        <w:gridCol w:w="2126"/>
        <w:gridCol w:w="4111"/>
      </w:tblGrid>
      <w:tr w:rsidR="00D94A98" w:rsidRPr="00EB7986" w14:paraId="19FDFC29" w14:textId="77777777" w:rsidTr="007D1324">
        <w:trPr>
          <w:trHeight w:val="653"/>
          <w:tblHeader/>
        </w:trPr>
        <w:tc>
          <w:tcPr>
            <w:tcW w:w="2977" w:type="dxa"/>
          </w:tcPr>
          <w:p w14:paraId="7D5167B8" w14:textId="44E455B0" w:rsidR="00D94A98" w:rsidRPr="00D94A98" w:rsidRDefault="00D94A98" w:rsidP="00C549E5">
            <w:pPr>
              <w:ind w:right="-473"/>
              <w:rPr>
                <w:rFonts w:cs="Arial"/>
                <w:b/>
                <w:bCs/>
                <w:sz w:val="18"/>
                <w:szCs w:val="18"/>
              </w:rPr>
            </w:pPr>
            <w:r w:rsidRPr="00D94A98">
              <w:rPr>
                <w:rFonts w:cs="Arial"/>
                <w:b/>
                <w:bCs/>
                <w:sz w:val="18"/>
                <w:szCs w:val="18"/>
              </w:rPr>
              <w:t>Kategoria</w:t>
            </w:r>
            <w:r>
              <w:rPr>
                <w:rFonts w:cs="Arial"/>
                <w:b/>
                <w:bCs/>
                <w:sz w:val="18"/>
                <w:szCs w:val="18"/>
              </w:rPr>
              <w:t xml:space="preserve"> </w:t>
            </w:r>
            <w:r w:rsidRPr="00D94A98">
              <w:rPr>
                <w:rFonts w:cs="Arial"/>
                <w:b/>
                <w:bCs/>
                <w:sz w:val="18"/>
                <w:szCs w:val="18"/>
              </w:rPr>
              <w:t>osób</w:t>
            </w:r>
          </w:p>
        </w:tc>
        <w:tc>
          <w:tcPr>
            <w:tcW w:w="2126" w:type="dxa"/>
          </w:tcPr>
          <w:p w14:paraId="3704F3EE" w14:textId="77777777" w:rsidR="00D94A98" w:rsidRPr="00D94A98" w:rsidRDefault="00D94A98" w:rsidP="00C549E5">
            <w:pPr>
              <w:jc w:val="center"/>
              <w:rPr>
                <w:rFonts w:cs="Arial"/>
                <w:b/>
                <w:bCs/>
                <w:sz w:val="18"/>
                <w:szCs w:val="18"/>
              </w:rPr>
            </w:pPr>
            <w:r w:rsidRPr="00D94A98">
              <w:rPr>
                <w:rFonts w:cs="Arial"/>
                <w:b/>
                <w:bCs/>
                <w:sz w:val="18"/>
                <w:szCs w:val="18"/>
              </w:rPr>
              <w:t>Polska</w:t>
            </w:r>
          </w:p>
        </w:tc>
        <w:tc>
          <w:tcPr>
            <w:tcW w:w="4111" w:type="dxa"/>
          </w:tcPr>
          <w:p w14:paraId="540ED57D" w14:textId="20AAE3E3" w:rsidR="00D94A98" w:rsidRPr="00D94A98" w:rsidRDefault="007D1324" w:rsidP="00C549E5">
            <w:pPr>
              <w:jc w:val="center"/>
              <w:rPr>
                <w:rFonts w:cs="Arial"/>
                <w:b/>
                <w:bCs/>
                <w:sz w:val="18"/>
                <w:szCs w:val="18"/>
              </w:rPr>
            </w:pPr>
            <w:r>
              <w:rPr>
                <w:rFonts w:cs="Arial"/>
                <w:b/>
                <w:bCs/>
                <w:sz w:val="18"/>
                <w:szCs w:val="18"/>
              </w:rPr>
              <w:t>w</w:t>
            </w:r>
            <w:r w:rsidR="00D94A98" w:rsidRPr="00D94A98">
              <w:rPr>
                <w:rFonts w:cs="Arial"/>
                <w:b/>
                <w:bCs/>
                <w:sz w:val="18"/>
                <w:szCs w:val="18"/>
              </w:rPr>
              <w:t>oj</w:t>
            </w:r>
            <w:r>
              <w:rPr>
                <w:rFonts w:cs="Arial"/>
                <w:b/>
                <w:bCs/>
                <w:sz w:val="18"/>
                <w:szCs w:val="18"/>
              </w:rPr>
              <w:t>ewództwo</w:t>
            </w:r>
            <w:r w:rsidR="00D94A98" w:rsidRPr="00D94A98">
              <w:rPr>
                <w:rFonts w:cs="Arial"/>
                <w:b/>
                <w:bCs/>
                <w:sz w:val="18"/>
                <w:szCs w:val="18"/>
              </w:rPr>
              <w:t xml:space="preserve"> </w:t>
            </w:r>
            <w:r>
              <w:rPr>
                <w:rFonts w:cs="Arial"/>
                <w:b/>
                <w:bCs/>
                <w:sz w:val="18"/>
                <w:szCs w:val="18"/>
              </w:rPr>
              <w:t>l</w:t>
            </w:r>
            <w:r w:rsidR="00D94A98" w:rsidRPr="00D94A98">
              <w:rPr>
                <w:rFonts w:cs="Arial"/>
                <w:b/>
                <w:bCs/>
                <w:sz w:val="18"/>
                <w:szCs w:val="18"/>
              </w:rPr>
              <w:t>ubelskie</w:t>
            </w:r>
          </w:p>
        </w:tc>
      </w:tr>
      <w:tr w:rsidR="00D94A98" w:rsidRPr="00EB7986" w14:paraId="3FD47416" w14:textId="77777777" w:rsidTr="007D1324">
        <w:trPr>
          <w:trHeight w:val="914"/>
        </w:trPr>
        <w:tc>
          <w:tcPr>
            <w:tcW w:w="2977" w:type="dxa"/>
          </w:tcPr>
          <w:p w14:paraId="3FBF74DB" w14:textId="18D5DECE" w:rsidR="00D94A98" w:rsidRPr="007D1324" w:rsidRDefault="00D94A98" w:rsidP="00C549E5">
            <w:pPr>
              <w:spacing w:line="276" w:lineRule="auto"/>
              <w:jc w:val="left"/>
              <w:rPr>
                <w:rFonts w:cs="Arial"/>
                <w:b/>
                <w:bCs/>
                <w:sz w:val="20"/>
              </w:rPr>
            </w:pPr>
            <w:r w:rsidRPr="007D1324">
              <w:rPr>
                <w:rFonts w:cs="Arial"/>
                <w:b/>
                <w:bCs/>
                <w:sz w:val="20"/>
              </w:rPr>
              <w:t xml:space="preserve">Osoby doznające przemocy </w:t>
            </w:r>
            <w:r w:rsidRPr="007D1324">
              <w:rPr>
                <w:rFonts w:cs="Arial"/>
                <w:b/>
                <w:bCs/>
                <w:sz w:val="20"/>
              </w:rPr>
              <w:br/>
            </w:r>
            <w:r w:rsidR="007D1324" w:rsidRPr="007D1324">
              <w:rPr>
                <w:rFonts w:cs="Arial"/>
                <w:b/>
                <w:bCs/>
                <w:sz w:val="20"/>
              </w:rPr>
              <w:t>domowej</w:t>
            </w:r>
          </w:p>
        </w:tc>
        <w:tc>
          <w:tcPr>
            <w:tcW w:w="2126" w:type="dxa"/>
          </w:tcPr>
          <w:p w14:paraId="2EF2C5BC" w14:textId="7E560B40" w:rsidR="00D94A98" w:rsidRPr="00D94A98" w:rsidRDefault="00F47562" w:rsidP="00C549E5">
            <w:pPr>
              <w:spacing w:line="276" w:lineRule="auto"/>
              <w:jc w:val="center"/>
              <w:rPr>
                <w:rFonts w:cs="Arial"/>
                <w:sz w:val="20"/>
              </w:rPr>
            </w:pPr>
            <w:r>
              <w:rPr>
                <w:rFonts w:cs="Arial"/>
                <w:sz w:val="20"/>
              </w:rPr>
              <w:t>20 466</w:t>
            </w:r>
          </w:p>
        </w:tc>
        <w:tc>
          <w:tcPr>
            <w:tcW w:w="4111" w:type="dxa"/>
          </w:tcPr>
          <w:p w14:paraId="32987E69" w14:textId="09722CFF" w:rsidR="00D94A98" w:rsidRPr="00D94A98" w:rsidRDefault="00F47562" w:rsidP="00C549E5">
            <w:pPr>
              <w:spacing w:line="276" w:lineRule="auto"/>
              <w:jc w:val="center"/>
              <w:rPr>
                <w:rFonts w:cs="Arial"/>
                <w:sz w:val="20"/>
              </w:rPr>
            </w:pPr>
            <w:r>
              <w:rPr>
                <w:rFonts w:cs="Arial"/>
                <w:sz w:val="20"/>
              </w:rPr>
              <w:t>1</w:t>
            </w:r>
            <w:r w:rsidR="00D94A98" w:rsidRPr="00D94A98">
              <w:rPr>
                <w:rFonts w:cs="Arial"/>
                <w:sz w:val="20"/>
              </w:rPr>
              <w:t xml:space="preserve"> </w:t>
            </w:r>
            <w:r>
              <w:rPr>
                <w:rFonts w:cs="Arial"/>
                <w:sz w:val="20"/>
              </w:rPr>
              <w:t>049</w:t>
            </w:r>
          </w:p>
        </w:tc>
      </w:tr>
      <w:tr w:rsidR="00D94A98" w:rsidRPr="00EB7986" w14:paraId="7E0F614A" w14:textId="77777777" w:rsidTr="007D1324">
        <w:trPr>
          <w:trHeight w:val="841"/>
        </w:trPr>
        <w:tc>
          <w:tcPr>
            <w:tcW w:w="2977" w:type="dxa"/>
          </w:tcPr>
          <w:p w14:paraId="54764E67" w14:textId="6B796908" w:rsidR="00D94A98" w:rsidRPr="007D1324" w:rsidRDefault="00D94A98" w:rsidP="00C549E5">
            <w:pPr>
              <w:spacing w:line="276" w:lineRule="auto"/>
              <w:jc w:val="left"/>
              <w:rPr>
                <w:rFonts w:cs="Arial"/>
                <w:b/>
                <w:bCs/>
                <w:sz w:val="20"/>
              </w:rPr>
            </w:pPr>
            <w:r w:rsidRPr="007D1324">
              <w:rPr>
                <w:rFonts w:cs="Arial"/>
                <w:b/>
                <w:bCs/>
                <w:sz w:val="20"/>
              </w:rPr>
              <w:t xml:space="preserve">Osoby stosujące przemoc </w:t>
            </w:r>
            <w:r w:rsidR="007D1324">
              <w:rPr>
                <w:rFonts w:cs="Arial"/>
                <w:b/>
                <w:bCs/>
                <w:sz w:val="20"/>
              </w:rPr>
              <w:t>domową</w:t>
            </w:r>
          </w:p>
        </w:tc>
        <w:tc>
          <w:tcPr>
            <w:tcW w:w="2126" w:type="dxa"/>
          </w:tcPr>
          <w:p w14:paraId="59AA9A29" w14:textId="27EFB495" w:rsidR="00D94A98" w:rsidRPr="00D94A98" w:rsidRDefault="00F47562" w:rsidP="00C549E5">
            <w:pPr>
              <w:spacing w:line="276" w:lineRule="auto"/>
              <w:jc w:val="center"/>
              <w:rPr>
                <w:rFonts w:cs="Arial"/>
                <w:sz w:val="20"/>
              </w:rPr>
            </w:pPr>
            <w:r>
              <w:rPr>
                <w:rFonts w:cs="Arial"/>
                <w:sz w:val="20"/>
              </w:rPr>
              <w:t>18 658</w:t>
            </w:r>
          </w:p>
        </w:tc>
        <w:tc>
          <w:tcPr>
            <w:tcW w:w="4111" w:type="dxa"/>
          </w:tcPr>
          <w:p w14:paraId="00E90172" w14:textId="36A88BC1" w:rsidR="00D94A98" w:rsidRPr="00D94A98" w:rsidRDefault="00F47562" w:rsidP="00C549E5">
            <w:pPr>
              <w:spacing w:line="276" w:lineRule="auto"/>
              <w:jc w:val="center"/>
              <w:rPr>
                <w:rFonts w:cs="Arial"/>
                <w:sz w:val="20"/>
              </w:rPr>
            </w:pPr>
            <w:r>
              <w:rPr>
                <w:rFonts w:cs="Arial"/>
                <w:sz w:val="20"/>
              </w:rPr>
              <w:t>988</w:t>
            </w:r>
          </w:p>
        </w:tc>
      </w:tr>
      <w:tr w:rsidR="00D94A98" w:rsidRPr="00EB7986" w14:paraId="4CB2C4B9" w14:textId="77777777" w:rsidTr="007D1324">
        <w:trPr>
          <w:trHeight w:val="614"/>
        </w:trPr>
        <w:tc>
          <w:tcPr>
            <w:tcW w:w="2977" w:type="dxa"/>
          </w:tcPr>
          <w:p w14:paraId="2F145EBA" w14:textId="7676FB05" w:rsidR="00D94A98" w:rsidRPr="007D1324" w:rsidRDefault="00D94A98" w:rsidP="00C549E5">
            <w:pPr>
              <w:spacing w:line="276" w:lineRule="auto"/>
              <w:jc w:val="left"/>
              <w:rPr>
                <w:rFonts w:cs="Arial"/>
                <w:b/>
                <w:bCs/>
                <w:sz w:val="20"/>
              </w:rPr>
            </w:pPr>
            <w:r w:rsidRPr="007D1324">
              <w:rPr>
                <w:rFonts w:cs="Arial"/>
                <w:b/>
                <w:bCs/>
                <w:sz w:val="20"/>
              </w:rPr>
              <w:t xml:space="preserve">Świadkowie przemocy </w:t>
            </w:r>
            <w:r w:rsidR="007D1324">
              <w:rPr>
                <w:rFonts w:cs="Arial"/>
                <w:b/>
                <w:bCs/>
                <w:sz w:val="20"/>
              </w:rPr>
              <w:t>domowej</w:t>
            </w:r>
          </w:p>
        </w:tc>
        <w:tc>
          <w:tcPr>
            <w:tcW w:w="2126" w:type="dxa"/>
          </w:tcPr>
          <w:p w14:paraId="3B82CF60" w14:textId="6C7B409A" w:rsidR="00D94A98" w:rsidRPr="00D94A98" w:rsidRDefault="00F47562" w:rsidP="00C549E5">
            <w:pPr>
              <w:spacing w:line="276" w:lineRule="auto"/>
              <w:jc w:val="center"/>
              <w:rPr>
                <w:rFonts w:cs="Arial"/>
                <w:sz w:val="20"/>
              </w:rPr>
            </w:pPr>
            <w:r>
              <w:rPr>
                <w:rFonts w:cs="Arial"/>
                <w:sz w:val="20"/>
              </w:rPr>
              <w:t>5 350</w:t>
            </w:r>
          </w:p>
        </w:tc>
        <w:tc>
          <w:tcPr>
            <w:tcW w:w="4111" w:type="dxa"/>
          </w:tcPr>
          <w:p w14:paraId="245A6C7E" w14:textId="424A5313" w:rsidR="00D94A98" w:rsidRPr="00D94A98" w:rsidRDefault="00F47562" w:rsidP="00C549E5">
            <w:pPr>
              <w:spacing w:line="276" w:lineRule="auto"/>
              <w:jc w:val="center"/>
              <w:rPr>
                <w:rFonts w:cs="Arial"/>
                <w:sz w:val="20"/>
              </w:rPr>
            </w:pPr>
            <w:r>
              <w:rPr>
                <w:rFonts w:cs="Arial"/>
                <w:sz w:val="20"/>
              </w:rPr>
              <w:t>418</w:t>
            </w:r>
          </w:p>
        </w:tc>
      </w:tr>
    </w:tbl>
    <w:p w14:paraId="0131D536" w14:textId="7CAB4C70" w:rsidR="00860A60" w:rsidRDefault="00860A60" w:rsidP="008D10B3">
      <w:pPr>
        <w:spacing w:after="120" w:line="240" w:lineRule="auto"/>
        <w:rPr>
          <w:rFonts w:cs="Arial"/>
          <w:sz w:val="16"/>
          <w:szCs w:val="16"/>
        </w:rPr>
      </w:pPr>
      <w:bookmarkStart w:id="52" w:name="_Hlk99397408"/>
      <w:r w:rsidRPr="00C473EC">
        <w:rPr>
          <w:rFonts w:cs="Arial"/>
          <w:sz w:val="16"/>
          <w:szCs w:val="16"/>
        </w:rPr>
        <w:t xml:space="preserve">Źródło: </w:t>
      </w:r>
      <w:r w:rsidR="00C473EC" w:rsidRPr="00C473EC">
        <w:rPr>
          <w:rFonts w:cs="Arial"/>
          <w:sz w:val="16"/>
          <w:szCs w:val="16"/>
        </w:rPr>
        <w:t xml:space="preserve">Opracowanie własne na podstawie rocznych </w:t>
      </w:r>
      <w:r w:rsidR="00073CB0" w:rsidRPr="00073CB0">
        <w:rPr>
          <w:rFonts w:cs="Arial"/>
          <w:sz w:val="16"/>
          <w:szCs w:val="16"/>
        </w:rPr>
        <w:t>sprawozdań z działalności samorządów lokalnych w zakresie profilaktyki</w:t>
      </w:r>
      <w:r w:rsidR="00073CB0" w:rsidRPr="00073CB0">
        <w:rPr>
          <w:rFonts w:cs="Arial"/>
          <w:sz w:val="16"/>
          <w:szCs w:val="16"/>
        </w:rPr>
        <w:br/>
        <w:t>i rozwiązywania problemów uzależnień KCPU-G1</w:t>
      </w:r>
      <w:r w:rsidR="00073CB0">
        <w:rPr>
          <w:rFonts w:cs="Arial"/>
          <w:sz w:val="16"/>
          <w:szCs w:val="16"/>
        </w:rPr>
        <w:t xml:space="preserve"> </w:t>
      </w:r>
      <w:r w:rsidR="00C473EC" w:rsidRPr="00C473EC">
        <w:rPr>
          <w:rFonts w:cs="Arial"/>
          <w:sz w:val="16"/>
          <w:szCs w:val="16"/>
        </w:rPr>
        <w:t>za 2023 r.</w:t>
      </w:r>
      <w:r w:rsidR="00BD30E1">
        <w:rPr>
          <w:rFonts w:cs="Arial"/>
          <w:sz w:val="16"/>
          <w:szCs w:val="16"/>
        </w:rPr>
        <w:t xml:space="preserve"> (brak </w:t>
      </w:r>
      <w:r w:rsidR="00444C89">
        <w:rPr>
          <w:rFonts w:cs="Arial"/>
          <w:sz w:val="16"/>
          <w:szCs w:val="16"/>
        </w:rPr>
        <w:t>danych dostępnych za 2024 r.)</w:t>
      </w:r>
    </w:p>
    <w:p w14:paraId="5BA1BC55" w14:textId="27FA23E8" w:rsidR="00C73E64" w:rsidRPr="00C73E64" w:rsidRDefault="00C73E64" w:rsidP="00644DBD">
      <w:pPr>
        <w:spacing w:after="240" w:line="240" w:lineRule="auto"/>
        <w:jc w:val="left"/>
        <w:rPr>
          <w:rFonts w:ascii="Aptos" w:eastAsia="Aptos" w:hAnsi="Aptos" w:cs="Arial"/>
          <w:kern w:val="2"/>
          <w:sz w:val="16"/>
          <w:szCs w:val="16"/>
          <w:lang w:eastAsia="en-US"/>
          <w14:ligatures w14:val="standardContextual"/>
        </w:rPr>
      </w:pPr>
      <w:r w:rsidRPr="00C73E64">
        <w:rPr>
          <w:rFonts w:ascii="Aptos" w:eastAsia="Aptos" w:hAnsi="Aptos" w:cs="Arial"/>
          <w:kern w:val="2"/>
          <w:sz w:val="16"/>
          <w:szCs w:val="16"/>
          <w:lang w:eastAsia="en-US"/>
          <w14:ligatures w14:val="standardContextual"/>
        </w:rPr>
        <w:t>*</w:t>
      </w:r>
      <w:r>
        <w:rPr>
          <w:rFonts w:ascii="Aptos" w:eastAsia="Aptos" w:hAnsi="Aptos" w:cs="Arial"/>
          <w:kern w:val="2"/>
          <w:sz w:val="16"/>
          <w:szCs w:val="16"/>
          <w:lang w:eastAsia="en-US"/>
          <w14:ligatures w14:val="standardContextual"/>
        </w:rPr>
        <w:t xml:space="preserve">nomenklatura </w:t>
      </w:r>
      <w:r w:rsidR="00160985">
        <w:rPr>
          <w:rFonts w:ascii="Aptos" w:eastAsia="Aptos" w:hAnsi="Aptos" w:cs="Arial"/>
          <w:kern w:val="2"/>
          <w:sz w:val="16"/>
          <w:szCs w:val="16"/>
          <w:lang w:eastAsia="en-US"/>
          <w14:ligatures w14:val="standardContextual"/>
        </w:rPr>
        <w:t>wynika</w:t>
      </w:r>
      <w:r>
        <w:rPr>
          <w:rFonts w:ascii="Aptos" w:eastAsia="Aptos" w:hAnsi="Aptos" w:cs="Arial"/>
          <w:kern w:val="2"/>
          <w:sz w:val="16"/>
          <w:szCs w:val="16"/>
          <w:lang w:eastAsia="en-US"/>
          <w14:ligatures w14:val="standardContextual"/>
        </w:rPr>
        <w:t xml:space="preserve"> z dokume</w:t>
      </w:r>
      <w:r w:rsidR="00160985">
        <w:rPr>
          <w:rFonts w:ascii="Aptos" w:eastAsia="Aptos" w:hAnsi="Aptos" w:cs="Arial"/>
          <w:kern w:val="2"/>
          <w:sz w:val="16"/>
          <w:szCs w:val="16"/>
          <w:lang w:eastAsia="en-US"/>
          <w14:ligatures w14:val="standardContextual"/>
        </w:rPr>
        <w:t>ntu, z którego pozyskano dane</w:t>
      </w:r>
    </w:p>
    <w:bookmarkEnd w:id="52"/>
    <w:p w14:paraId="0E798FD6" w14:textId="4C956BFC" w:rsidR="00A417F5" w:rsidRPr="00EB7986" w:rsidRDefault="00A417F5" w:rsidP="00A417F5">
      <w:pPr>
        <w:spacing w:after="240"/>
        <w:ind w:firstLine="708"/>
        <w:rPr>
          <w:rFonts w:cs="Arial"/>
          <w:szCs w:val="22"/>
          <w:highlight w:val="yellow"/>
        </w:rPr>
      </w:pPr>
      <w:r w:rsidRPr="00A417F5">
        <w:rPr>
          <w:rFonts w:eastAsia="Aptos" w:cs="Arial"/>
          <w:kern w:val="2"/>
          <w:szCs w:val="22"/>
          <w:lang w:eastAsia="en-US"/>
          <w14:ligatures w14:val="standardContextual"/>
        </w:rPr>
        <w:t>Rezultatem kontaktów członków gminnych komisji rozwiązywania problemów alkoholowych z osobami obciążonymi problemem uwikłan</w:t>
      </w:r>
      <w:r w:rsidR="001316E6">
        <w:rPr>
          <w:rFonts w:eastAsia="Aptos" w:cs="Arial"/>
          <w:kern w:val="2"/>
          <w:szCs w:val="22"/>
          <w:lang w:eastAsia="en-US"/>
          <w14:ligatures w14:val="standardContextual"/>
        </w:rPr>
        <w:t>ia</w:t>
      </w:r>
      <w:r w:rsidRPr="00A417F5">
        <w:rPr>
          <w:rFonts w:eastAsia="Aptos" w:cs="Arial"/>
          <w:kern w:val="2"/>
          <w:szCs w:val="22"/>
          <w:lang w:eastAsia="en-US"/>
          <w14:ligatures w14:val="standardContextual"/>
        </w:rPr>
        <w:t xml:space="preserve"> w przemoc</w:t>
      </w:r>
      <w:r w:rsidR="00BF43F0">
        <w:rPr>
          <w:rFonts w:eastAsia="Aptos" w:cs="Arial"/>
          <w:kern w:val="2"/>
          <w:szCs w:val="22"/>
          <w:lang w:eastAsia="en-US"/>
          <w14:ligatures w14:val="standardContextual"/>
        </w:rPr>
        <w:t xml:space="preserve"> </w:t>
      </w:r>
      <w:r w:rsidRPr="00A417F5">
        <w:rPr>
          <w:rFonts w:eastAsia="Aptos" w:cs="Arial"/>
          <w:kern w:val="2"/>
          <w:szCs w:val="22"/>
          <w:lang w:eastAsia="en-US"/>
          <w14:ligatures w14:val="standardContextual"/>
        </w:rPr>
        <w:t>jest ocena sytuacji psychologicznej osób doświadczających przemocy, zachowanie osób stosujących przemoc i</w:t>
      </w:r>
      <w:r w:rsidR="000F04A5">
        <w:rPr>
          <w:rFonts w:eastAsia="Aptos" w:cs="Arial"/>
          <w:kern w:val="2"/>
          <w:szCs w:val="22"/>
          <w:lang w:eastAsia="en-US"/>
          <w14:ligatures w14:val="standardContextual"/>
        </w:rPr>
        <w:t> </w:t>
      </w:r>
      <w:r w:rsidRPr="00A417F5">
        <w:rPr>
          <w:rFonts w:eastAsia="Aptos" w:cs="Arial"/>
          <w:kern w:val="2"/>
          <w:szCs w:val="22"/>
          <w:lang w:eastAsia="en-US"/>
          <w14:ligatures w14:val="standardContextual"/>
        </w:rPr>
        <w:t xml:space="preserve">wiedza świadków o charakterze przemocy. Na podstawie uzyskanych informacji formułowane były wnioski odnośnie konieczności podjęcia czynności pomocowych i administracyjnych wobec członków rodzin, w których dochodziło do przemocy. Rodzaje podjętych działań w gminach województwa lubelskiego w latach 2022-2023 zostały przedstawione w </w:t>
      </w:r>
      <w:r w:rsidR="000F04A5">
        <w:rPr>
          <w:rFonts w:eastAsia="Aptos" w:cs="Arial"/>
          <w:kern w:val="2"/>
          <w:szCs w:val="22"/>
          <w:lang w:eastAsia="en-US"/>
          <w14:ligatures w14:val="standardContextual"/>
        </w:rPr>
        <w:t xml:space="preserve">poniższej </w:t>
      </w:r>
      <w:r w:rsidRPr="00A417F5">
        <w:rPr>
          <w:rFonts w:eastAsia="Aptos" w:cs="Arial"/>
          <w:kern w:val="2"/>
          <w:szCs w:val="22"/>
          <w:lang w:eastAsia="en-US"/>
          <w14:ligatures w14:val="standardContextual"/>
        </w:rPr>
        <w:t>tabeli</w:t>
      </w:r>
      <w:r w:rsidR="000F04A5">
        <w:rPr>
          <w:rFonts w:eastAsia="Aptos" w:cs="Arial"/>
          <w:kern w:val="2"/>
          <w:szCs w:val="22"/>
          <w:lang w:eastAsia="en-US"/>
          <w14:ligatures w14:val="standardContextual"/>
        </w:rPr>
        <w:t>.</w:t>
      </w:r>
    </w:p>
    <w:p w14:paraId="26C8B48A" w14:textId="09D47AD1" w:rsidR="00A75F6C" w:rsidRPr="00225EDE" w:rsidRDefault="00A75F6C" w:rsidP="00A75F6C">
      <w:pPr>
        <w:pStyle w:val="Legenda"/>
        <w:keepNext/>
        <w:spacing w:line="276" w:lineRule="auto"/>
        <w:ind w:right="284"/>
        <w:rPr>
          <w:sz w:val="20"/>
        </w:rPr>
      </w:pPr>
      <w:bookmarkStart w:id="53" w:name="_Toc213311100"/>
      <w:bookmarkStart w:id="54" w:name="_Toc214353840"/>
      <w:r w:rsidRPr="00225EDE">
        <w:rPr>
          <w:sz w:val="20"/>
        </w:rPr>
        <w:t xml:space="preserve">Tabela </w:t>
      </w:r>
      <w:r w:rsidRPr="00225EDE">
        <w:rPr>
          <w:sz w:val="20"/>
        </w:rPr>
        <w:fldChar w:fldCharType="begin"/>
      </w:r>
      <w:r w:rsidRPr="00225EDE">
        <w:rPr>
          <w:sz w:val="20"/>
        </w:rPr>
        <w:instrText xml:space="preserve"> SEQ Tabela \* ARABIC </w:instrText>
      </w:r>
      <w:r w:rsidRPr="00225EDE">
        <w:rPr>
          <w:sz w:val="20"/>
        </w:rPr>
        <w:fldChar w:fldCharType="separate"/>
      </w:r>
      <w:r w:rsidR="00AE1F84">
        <w:rPr>
          <w:noProof/>
          <w:sz w:val="20"/>
        </w:rPr>
        <w:t>11</w:t>
      </w:r>
      <w:r w:rsidRPr="00225EDE">
        <w:rPr>
          <w:sz w:val="20"/>
        </w:rPr>
        <w:fldChar w:fldCharType="end"/>
      </w:r>
      <w:r w:rsidRPr="00225EDE">
        <w:rPr>
          <w:sz w:val="20"/>
        </w:rPr>
        <w:t>.</w:t>
      </w:r>
      <w:r>
        <w:rPr>
          <w:sz w:val="20"/>
        </w:rPr>
        <w:t xml:space="preserve"> </w:t>
      </w:r>
      <w:r w:rsidRPr="007737DC">
        <w:rPr>
          <w:rFonts w:cs="Arial"/>
          <w:sz w:val="20"/>
        </w:rPr>
        <w:t>Działania podejmowane przez gminną komisję wobec członków rodzin, w których dochodziło do przemocy w Polsce i województwie lubelskim w latach 2022 i 2023 r.</w:t>
      </w:r>
      <w:bookmarkEnd w:id="53"/>
      <w:bookmarkEnd w:id="54"/>
    </w:p>
    <w:tbl>
      <w:tblPr>
        <w:tblStyle w:val="Tabela-Siatka7"/>
        <w:tblW w:w="8931" w:type="dxa"/>
        <w:tblInd w:w="-5" w:type="dxa"/>
        <w:tblLook w:val="04A0" w:firstRow="1" w:lastRow="0" w:firstColumn="1" w:lastColumn="0" w:noHBand="0" w:noVBand="1"/>
        <w:tblCaption w:val="Tabela 11."/>
        <w:tblDescription w:val="Tabela dot. wskaźników w zakresie działań podejmowanych przez gminną komisję wobec członków rodzin, w których dochodziło do przemocy w Polsce i województwie lubelskim w latach 2022 i 2023 r."/>
      </w:tblPr>
      <w:tblGrid>
        <w:gridCol w:w="2835"/>
        <w:gridCol w:w="1418"/>
        <w:gridCol w:w="1505"/>
        <w:gridCol w:w="1613"/>
        <w:gridCol w:w="1560"/>
      </w:tblGrid>
      <w:tr w:rsidR="00E446CF" w:rsidRPr="00EB7986" w14:paraId="5F90FA5A" w14:textId="77777777" w:rsidTr="00686B09">
        <w:trPr>
          <w:trHeight w:val="432"/>
          <w:tblHeader/>
        </w:trPr>
        <w:tc>
          <w:tcPr>
            <w:tcW w:w="2835" w:type="dxa"/>
          </w:tcPr>
          <w:p w14:paraId="4DE2C0B2" w14:textId="77777777" w:rsidR="00E446CF" w:rsidRPr="00E446CF" w:rsidRDefault="00E446CF" w:rsidP="00C549E5">
            <w:pPr>
              <w:jc w:val="center"/>
              <w:rPr>
                <w:rFonts w:cs="Arial"/>
                <w:b/>
                <w:bCs/>
                <w:sz w:val="18"/>
                <w:szCs w:val="18"/>
              </w:rPr>
            </w:pPr>
            <w:bookmarkStart w:id="55" w:name="_Hlk98660320"/>
            <w:r w:rsidRPr="00E446CF">
              <w:rPr>
                <w:rFonts w:cs="Arial"/>
                <w:b/>
                <w:bCs/>
                <w:sz w:val="18"/>
                <w:szCs w:val="18"/>
              </w:rPr>
              <w:t>Lata</w:t>
            </w:r>
          </w:p>
        </w:tc>
        <w:tc>
          <w:tcPr>
            <w:tcW w:w="2923" w:type="dxa"/>
            <w:gridSpan w:val="2"/>
          </w:tcPr>
          <w:p w14:paraId="0F075052" w14:textId="64561051" w:rsidR="00E446CF" w:rsidRPr="00E446CF" w:rsidRDefault="00E446CF" w:rsidP="00C549E5">
            <w:pPr>
              <w:jc w:val="center"/>
              <w:rPr>
                <w:rFonts w:cs="Arial"/>
                <w:b/>
                <w:bCs/>
                <w:sz w:val="18"/>
                <w:szCs w:val="18"/>
              </w:rPr>
            </w:pPr>
            <w:r w:rsidRPr="00E446CF">
              <w:rPr>
                <w:rFonts w:cs="Arial"/>
                <w:b/>
                <w:bCs/>
                <w:sz w:val="18"/>
                <w:szCs w:val="18"/>
              </w:rPr>
              <w:t>2022</w:t>
            </w:r>
          </w:p>
        </w:tc>
        <w:tc>
          <w:tcPr>
            <w:tcW w:w="3173" w:type="dxa"/>
            <w:gridSpan w:val="2"/>
          </w:tcPr>
          <w:p w14:paraId="26A12398" w14:textId="65650028" w:rsidR="00E446CF" w:rsidRPr="00E446CF" w:rsidRDefault="00E446CF" w:rsidP="00C549E5">
            <w:pPr>
              <w:jc w:val="center"/>
              <w:rPr>
                <w:rFonts w:cs="Arial"/>
                <w:b/>
                <w:bCs/>
                <w:sz w:val="18"/>
                <w:szCs w:val="18"/>
              </w:rPr>
            </w:pPr>
            <w:r w:rsidRPr="00E446CF">
              <w:rPr>
                <w:rFonts w:cs="Arial"/>
                <w:b/>
                <w:bCs/>
                <w:sz w:val="18"/>
                <w:szCs w:val="18"/>
              </w:rPr>
              <w:t>2023</w:t>
            </w:r>
          </w:p>
        </w:tc>
      </w:tr>
      <w:tr w:rsidR="00E446CF" w:rsidRPr="00EB7986" w14:paraId="4BC3A33C" w14:textId="77777777" w:rsidTr="00686B09">
        <w:trPr>
          <w:trHeight w:val="351"/>
          <w:tblHeader/>
        </w:trPr>
        <w:tc>
          <w:tcPr>
            <w:tcW w:w="2835" w:type="dxa"/>
          </w:tcPr>
          <w:p w14:paraId="57E1332C" w14:textId="77777777" w:rsidR="00E446CF" w:rsidRPr="00922DA4" w:rsidRDefault="00E446CF" w:rsidP="00C549E5">
            <w:pPr>
              <w:jc w:val="center"/>
              <w:rPr>
                <w:rFonts w:cs="Arial"/>
                <w:b/>
                <w:bCs/>
                <w:sz w:val="18"/>
                <w:szCs w:val="18"/>
              </w:rPr>
            </w:pPr>
            <w:r w:rsidRPr="00922DA4">
              <w:rPr>
                <w:rFonts w:cs="Arial"/>
                <w:b/>
                <w:bCs/>
                <w:sz w:val="18"/>
                <w:szCs w:val="18"/>
              </w:rPr>
              <w:t>Wskaźnik</w:t>
            </w:r>
          </w:p>
        </w:tc>
        <w:tc>
          <w:tcPr>
            <w:tcW w:w="1418" w:type="dxa"/>
          </w:tcPr>
          <w:p w14:paraId="75750F13" w14:textId="77777777" w:rsidR="00E446CF" w:rsidRPr="00922DA4" w:rsidRDefault="00E446CF" w:rsidP="00C549E5">
            <w:pPr>
              <w:jc w:val="center"/>
              <w:rPr>
                <w:rFonts w:cs="Arial"/>
                <w:sz w:val="18"/>
                <w:szCs w:val="18"/>
              </w:rPr>
            </w:pPr>
            <w:r w:rsidRPr="00922DA4">
              <w:rPr>
                <w:rFonts w:cs="Arial"/>
                <w:sz w:val="18"/>
                <w:szCs w:val="18"/>
              </w:rPr>
              <w:t>Polska</w:t>
            </w:r>
          </w:p>
        </w:tc>
        <w:tc>
          <w:tcPr>
            <w:tcW w:w="1505" w:type="dxa"/>
          </w:tcPr>
          <w:p w14:paraId="26D041EB" w14:textId="3E75B7BF" w:rsidR="00E446CF" w:rsidRPr="00922DA4" w:rsidRDefault="00E446CF" w:rsidP="00C549E5">
            <w:pPr>
              <w:jc w:val="center"/>
              <w:rPr>
                <w:rFonts w:cs="Arial"/>
                <w:b/>
                <w:bCs/>
                <w:sz w:val="18"/>
                <w:szCs w:val="18"/>
              </w:rPr>
            </w:pPr>
            <w:r w:rsidRPr="00922DA4">
              <w:rPr>
                <w:rFonts w:cs="Arial"/>
                <w:b/>
                <w:bCs/>
                <w:sz w:val="18"/>
                <w:szCs w:val="18"/>
              </w:rPr>
              <w:t>woj. lubelskie</w:t>
            </w:r>
          </w:p>
        </w:tc>
        <w:tc>
          <w:tcPr>
            <w:tcW w:w="1613" w:type="dxa"/>
          </w:tcPr>
          <w:p w14:paraId="1E7D8B25" w14:textId="77777777" w:rsidR="00E446CF" w:rsidRPr="00922DA4" w:rsidRDefault="00E446CF" w:rsidP="00C549E5">
            <w:pPr>
              <w:jc w:val="center"/>
              <w:rPr>
                <w:rFonts w:cs="Arial"/>
                <w:sz w:val="18"/>
                <w:szCs w:val="18"/>
              </w:rPr>
            </w:pPr>
            <w:r w:rsidRPr="00922DA4">
              <w:rPr>
                <w:rFonts w:cs="Arial"/>
                <w:sz w:val="18"/>
                <w:szCs w:val="18"/>
              </w:rPr>
              <w:t>Polska</w:t>
            </w:r>
          </w:p>
        </w:tc>
        <w:tc>
          <w:tcPr>
            <w:tcW w:w="1560" w:type="dxa"/>
          </w:tcPr>
          <w:p w14:paraId="514FDBD0" w14:textId="1C706913" w:rsidR="00E446CF" w:rsidRPr="00922DA4" w:rsidRDefault="00E446CF" w:rsidP="00C549E5">
            <w:pPr>
              <w:jc w:val="center"/>
              <w:rPr>
                <w:rFonts w:cs="Arial"/>
                <w:b/>
                <w:bCs/>
                <w:sz w:val="18"/>
                <w:szCs w:val="18"/>
              </w:rPr>
            </w:pPr>
            <w:r w:rsidRPr="00922DA4">
              <w:rPr>
                <w:rFonts w:cs="Arial"/>
                <w:b/>
                <w:bCs/>
                <w:sz w:val="18"/>
                <w:szCs w:val="18"/>
              </w:rPr>
              <w:t>woj. lubelskie</w:t>
            </w:r>
          </w:p>
        </w:tc>
      </w:tr>
      <w:tr w:rsidR="00E446CF" w:rsidRPr="00EB7986" w14:paraId="4437ACF8" w14:textId="77777777" w:rsidTr="00686B09">
        <w:tc>
          <w:tcPr>
            <w:tcW w:w="2835" w:type="dxa"/>
          </w:tcPr>
          <w:p w14:paraId="2B5A01D3" w14:textId="77777777" w:rsidR="00E446CF" w:rsidRPr="00EB7986" w:rsidRDefault="00E446CF" w:rsidP="00C549E5">
            <w:pPr>
              <w:spacing w:line="276" w:lineRule="auto"/>
              <w:jc w:val="left"/>
              <w:rPr>
                <w:rFonts w:cs="Arial"/>
                <w:sz w:val="18"/>
                <w:szCs w:val="18"/>
                <w:highlight w:val="yellow"/>
              </w:rPr>
            </w:pPr>
            <w:r w:rsidRPr="002D4699">
              <w:rPr>
                <w:rFonts w:cs="Arial"/>
                <w:sz w:val="18"/>
                <w:szCs w:val="18"/>
              </w:rPr>
              <w:t>Uruchomienie procedury „Niebieskie Karty”</w:t>
            </w:r>
          </w:p>
        </w:tc>
        <w:tc>
          <w:tcPr>
            <w:tcW w:w="1418" w:type="dxa"/>
          </w:tcPr>
          <w:p w14:paraId="3704CB01" w14:textId="0558ADFE" w:rsidR="00E446CF" w:rsidRPr="00922DA4" w:rsidRDefault="00922DA4" w:rsidP="00C549E5">
            <w:pPr>
              <w:jc w:val="center"/>
              <w:rPr>
                <w:rFonts w:cs="Arial"/>
                <w:sz w:val="18"/>
                <w:szCs w:val="18"/>
              </w:rPr>
            </w:pPr>
            <w:r>
              <w:rPr>
                <w:rFonts w:cs="Arial"/>
                <w:sz w:val="18"/>
                <w:szCs w:val="18"/>
              </w:rPr>
              <w:t>2</w:t>
            </w:r>
            <w:r w:rsidR="00E446CF" w:rsidRPr="00922DA4">
              <w:rPr>
                <w:rFonts w:cs="Arial"/>
                <w:sz w:val="18"/>
                <w:szCs w:val="18"/>
              </w:rPr>
              <w:t xml:space="preserve"> </w:t>
            </w:r>
            <w:r>
              <w:rPr>
                <w:rFonts w:cs="Arial"/>
                <w:sz w:val="18"/>
                <w:szCs w:val="18"/>
              </w:rPr>
              <w:t>908</w:t>
            </w:r>
          </w:p>
        </w:tc>
        <w:tc>
          <w:tcPr>
            <w:tcW w:w="1505" w:type="dxa"/>
          </w:tcPr>
          <w:p w14:paraId="4DECA68D" w14:textId="19EAA606" w:rsidR="00E446CF" w:rsidRPr="00922DA4" w:rsidRDefault="00052A9E" w:rsidP="00C549E5">
            <w:pPr>
              <w:jc w:val="center"/>
              <w:rPr>
                <w:rFonts w:cs="Arial"/>
                <w:sz w:val="18"/>
                <w:szCs w:val="18"/>
              </w:rPr>
            </w:pPr>
            <w:r>
              <w:rPr>
                <w:rFonts w:cs="Arial"/>
                <w:sz w:val="18"/>
                <w:szCs w:val="18"/>
              </w:rPr>
              <w:t>297</w:t>
            </w:r>
          </w:p>
        </w:tc>
        <w:tc>
          <w:tcPr>
            <w:tcW w:w="1613" w:type="dxa"/>
          </w:tcPr>
          <w:p w14:paraId="0ABE4A1D" w14:textId="73F07B17" w:rsidR="00E446CF" w:rsidRPr="00922DA4" w:rsidRDefault="004428FC" w:rsidP="00C549E5">
            <w:pPr>
              <w:jc w:val="center"/>
              <w:rPr>
                <w:rFonts w:cs="Arial"/>
                <w:sz w:val="18"/>
                <w:szCs w:val="18"/>
              </w:rPr>
            </w:pPr>
            <w:r>
              <w:rPr>
                <w:rFonts w:cs="Arial"/>
                <w:sz w:val="18"/>
                <w:szCs w:val="18"/>
              </w:rPr>
              <w:t>2 878</w:t>
            </w:r>
          </w:p>
        </w:tc>
        <w:tc>
          <w:tcPr>
            <w:tcW w:w="1560" w:type="dxa"/>
          </w:tcPr>
          <w:p w14:paraId="412DFAAD" w14:textId="6C21E809" w:rsidR="00E446CF" w:rsidRPr="00922DA4" w:rsidRDefault="004428FC" w:rsidP="00C549E5">
            <w:pPr>
              <w:jc w:val="center"/>
              <w:rPr>
                <w:rFonts w:cs="Arial"/>
                <w:sz w:val="18"/>
                <w:szCs w:val="18"/>
              </w:rPr>
            </w:pPr>
            <w:r>
              <w:rPr>
                <w:rFonts w:cs="Arial"/>
                <w:sz w:val="18"/>
                <w:szCs w:val="18"/>
              </w:rPr>
              <w:t>334</w:t>
            </w:r>
          </w:p>
        </w:tc>
      </w:tr>
      <w:tr w:rsidR="00E446CF" w:rsidRPr="00EB7986" w14:paraId="2CF8B244" w14:textId="77777777" w:rsidTr="00686B09">
        <w:tc>
          <w:tcPr>
            <w:tcW w:w="2835" w:type="dxa"/>
          </w:tcPr>
          <w:p w14:paraId="26F390A5" w14:textId="11620625" w:rsidR="00E446CF" w:rsidRPr="00EB7986" w:rsidRDefault="00E446CF" w:rsidP="00C549E5">
            <w:pPr>
              <w:spacing w:line="276" w:lineRule="auto"/>
              <w:jc w:val="left"/>
              <w:rPr>
                <w:rFonts w:cs="Arial"/>
                <w:sz w:val="18"/>
                <w:szCs w:val="18"/>
                <w:highlight w:val="yellow"/>
              </w:rPr>
            </w:pPr>
            <w:bookmarkStart w:id="56" w:name="_Hlk98659170"/>
            <w:r w:rsidRPr="00486CDE">
              <w:rPr>
                <w:rFonts w:cs="Arial"/>
                <w:sz w:val="18"/>
                <w:szCs w:val="18"/>
              </w:rPr>
              <w:t>Zawiadomienie prokuratury lub policji o podejrzeniu popełnienia przestępstwa znęcania się (207 kk</w:t>
            </w:r>
            <w:bookmarkEnd w:id="56"/>
            <w:r w:rsidRPr="00486CDE">
              <w:rPr>
                <w:rFonts w:cs="Arial"/>
                <w:sz w:val="18"/>
                <w:szCs w:val="18"/>
              </w:rPr>
              <w:t>)</w:t>
            </w:r>
          </w:p>
        </w:tc>
        <w:tc>
          <w:tcPr>
            <w:tcW w:w="1418" w:type="dxa"/>
          </w:tcPr>
          <w:p w14:paraId="6900C8A7" w14:textId="7866BB17" w:rsidR="00E446CF" w:rsidRPr="00922DA4" w:rsidRDefault="00922DA4" w:rsidP="00C549E5">
            <w:pPr>
              <w:jc w:val="center"/>
              <w:rPr>
                <w:rFonts w:cs="Arial"/>
                <w:sz w:val="18"/>
                <w:szCs w:val="18"/>
              </w:rPr>
            </w:pPr>
            <w:r>
              <w:rPr>
                <w:rFonts w:cs="Arial"/>
                <w:sz w:val="18"/>
                <w:szCs w:val="18"/>
              </w:rPr>
              <w:t>453</w:t>
            </w:r>
          </w:p>
        </w:tc>
        <w:tc>
          <w:tcPr>
            <w:tcW w:w="1505" w:type="dxa"/>
          </w:tcPr>
          <w:p w14:paraId="5E1EB024" w14:textId="1D798A5A" w:rsidR="00E446CF" w:rsidRPr="00922DA4" w:rsidRDefault="00052A9E" w:rsidP="00C549E5">
            <w:pPr>
              <w:jc w:val="center"/>
              <w:rPr>
                <w:rFonts w:cs="Arial"/>
                <w:sz w:val="18"/>
                <w:szCs w:val="18"/>
              </w:rPr>
            </w:pPr>
            <w:r>
              <w:rPr>
                <w:rFonts w:cs="Arial"/>
                <w:sz w:val="18"/>
                <w:szCs w:val="18"/>
              </w:rPr>
              <w:t>50</w:t>
            </w:r>
          </w:p>
        </w:tc>
        <w:tc>
          <w:tcPr>
            <w:tcW w:w="1613" w:type="dxa"/>
          </w:tcPr>
          <w:p w14:paraId="5A58507C" w14:textId="557C88DB" w:rsidR="00E446CF" w:rsidRPr="00922DA4" w:rsidRDefault="00E446CF" w:rsidP="00C549E5">
            <w:pPr>
              <w:jc w:val="center"/>
              <w:rPr>
                <w:rFonts w:cs="Arial"/>
                <w:sz w:val="18"/>
                <w:szCs w:val="18"/>
              </w:rPr>
            </w:pPr>
            <w:r w:rsidRPr="00922DA4">
              <w:rPr>
                <w:rFonts w:cs="Arial"/>
                <w:sz w:val="18"/>
                <w:szCs w:val="18"/>
              </w:rPr>
              <w:t>5</w:t>
            </w:r>
            <w:r w:rsidR="004428FC">
              <w:rPr>
                <w:rFonts w:cs="Arial"/>
                <w:sz w:val="18"/>
                <w:szCs w:val="18"/>
              </w:rPr>
              <w:t>65</w:t>
            </w:r>
          </w:p>
        </w:tc>
        <w:tc>
          <w:tcPr>
            <w:tcW w:w="1560" w:type="dxa"/>
          </w:tcPr>
          <w:p w14:paraId="0914851C" w14:textId="5B4D39A2" w:rsidR="00E446CF" w:rsidRPr="00922DA4" w:rsidRDefault="004428FC" w:rsidP="00C549E5">
            <w:pPr>
              <w:jc w:val="center"/>
              <w:rPr>
                <w:rFonts w:cs="Arial"/>
                <w:sz w:val="18"/>
                <w:szCs w:val="18"/>
              </w:rPr>
            </w:pPr>
            <w:r>
              <w:rPr>
                <w:rFonts w:cs="Arial"/>
                <w:sz w:val="18"/>
                <w:szCs w:val="18"/>
              </w:rPr>
              <w:t>54</w:t>
            </w:r>
          </w:p>
        </w:tc>
      </w:tr>
      <w:tr w:rsidR="00E446CF" w:rsidRPr="00EB7986" w14:paraId="30AF4E67" w14:textId="77777777" w:rsidTr="00686B09">
        <w:tc>
          <w:tcPr>
            <w:tcW w:w="2835" w:type="dxa"/>
          </w:tcPr>
          <w:p w14:paraId="5BDB931F" w14:textId="65701F7E" w:rsidR="00E446CF" w:rsidRPr="004878B8" w:rsidRDefault="00E446CF" w:rsidP="00C549E5">
            <w:pPr>
              <w:spacing w:line="276" w:lineRule="auto"/>
              <w:jc w:val="left"/>
              <w:rPr>
                <w:rFonts w:cs="Arial"/>
                <w:sz w:val="18"/>
                <w:szCs w:val="18"/>
              </w:rPr>
            </w:pPr>
            <w:r w:rsidRPr="004878B8">
              <w:rPr>
                <w:rFonts w:cs="Arial"/>
                <w:sz w:val="18"/>
                <w:szCs w:val="18"/>
              </w:rPr>
              <w:t xml:space="preserve">Poinformowanie o lokalnej ofercie pomocy dla dzieci krzywdzonych </w:t>
            </w:r>
          </w:p>
        </w:tc>
        <w:tc>
          <w:tcPr>
            <w:tcW w:w="1418" w:type="dxa"/>
          </w:tcPr>
          <w:p w14:paraId="11A803DA" w14:textId="186251A4" w:rsidR="00E446CF" w:rsidRPr="00922DA4" w:rsidRDefault="00922DA4" w:rsidP="00C549E5">
            <w:pPr>
              <w:jc w:val="center"/>
              <w:rPr>
                <w:rFonts w:cs="Arial"/>
                <w:sz w:val="18"/>
                <w:szCs w:val="18"/>
              </w:rPr>
            </w:pPr>
            <w:r>
              <w:rPr>
                <w:rFonts w:cs="Arial"/>
                <w:sz w:val="18"/>
                <w:szCs w:val="18"/>
              </w:rPr>
              <w:t>16 143</w:t>
            </w:r>
          </w:p>
        </w:tc>
        <w:tc>
          <w:tcPr>
            <w:tcW w:w="1505" w:type="dxa"/>
          </w:tcPr>
          <w:p w14:paraId="75A871C6" w14:textId="56A445ED" w:rsidR="00E446CF" w:rsidRPr="00922DA4" w:rsidRDefault="00052A9E" w:rsidP="00C549E5">
            <w:pPr>
              <w:jc w:val="center"/>
              <w:rPr>
                <w:rFonts w:cs="Arial"/>
                <w:sz w:val="18"/>
                <w:szCs w:val="18"/>
              </w:rPr>
            </w:pPr>
            <w:r>
              <w:rPr>
                <w:rFonts w:cs="Arial"/>
                <w:sz w:val="18"/>
                <w:szCs w:val="18"/>
              </w:rPr>
              <w:t>843</w:t>
            </w:r>
          </w:p>
        </w:tc>
        <w:tc>
          <w:tcPr>
            <w:tcW w:w="1613" w:type="dxa"/>
          </w:tcPr>
          <w:p w14:paraId="5A219FE1" w14:textId="2FC53195" w:rsidR="00E446CF" w:rsidRPr="00922DA4" w:rsidRDefault="004428FC" w:rsidP="00C549E5">
            <w:pPr>
              <w:jc w:val="center"/>
              <w:rPr>
                <w:rFonts w:cs="Arial"/>
                <w:sz w:val="18"/>
                <w:szCs w:val="18"/>
              </w:rPr>
            </w:pPr>
            <w:r>
              <w:rPr>
                <w:rFonts w:cs="Arial"/>
                <w:sz w:val="18"/>
                <w:szCs w:val="18"/>
              </w:rPr>
              <w:t>18 403</w:t>
            </w:r>
          </w:p>
        </w:tc>
        <w:tc>
          <w:tcPr>
            <w:tcW w:w="1560" w:type="dxa"/>
          </w:tcPr>
          <w:p w14:paraId="56FF6AC1" w14:textId="647531B2" w:rsidR="00E446CF" w:rsidRPr="00922DA4" w:rsidRDefault="004428FC" w:rsidP="00C549E5">
            <w:pPr>
              <w:jc w:val="center"/>
              <w:rPr>
                <w:rFonts w:cs="Arial"/>
                <w:sz w:val="18"/>
                <w:szCs w:val="18"/>
              </w:rPr>
            </w:pPr>
            <w:r>
              <w:rPr>
                <w:rFonts w:cs="Arial"/>
                <w:sz w:val="18"/>
                <w:szCs w:val="18"/>
              </w:rPr>
              <w:t>755</w:t>
            </w:r>
          </w:p>
        </w:tc>
      </w:tr>
      <w:tr w:rsidR="00E446CF" w:rsidRPr="00EB7986" w14:paraId="27DAFFB1" w14:textId="77777777" w:rsidTr="00686B09">
        <w:tc>
          <w:tcPr>
            <w:tcW w:w="2835" w:type="dxa"/>
          </w:tcPr>
          <w:p w14:paraId="505F984A" w14:textId="294F43B6" w:rsidR="00E446CF" w:rsidRPr="00EB7986" w:rsidRDefault="00E446CF" w:rsidP="00C549E5">
            <w:pPr>
              <w:spacing w:line="276" w:lineRule="auto"/>
              <w:jc w:val="left"/>
              <w:rPr>
                <w:rFonts w:cs="Arial"/>
                <w:sz w:val="18"/>
                <w:szCs w:val="18"/>
                <w:highlight w:val="yellow"/>
              </w:rPr>
            </w:pPr>
            <w:r w:rsidRPr="00922DA4">
              <w:rPr>
                <w:rFonts w:cs="Arial"/>
                <w:sz w:val="18"/>
                <w:szCs w:val="18"/>
              </w:rPr>
              <w:lastRenderedPageBreak/>
              <w:t>Zorganizowanie i finansowanie / dofinansowanie szkoleń dotyczących przeciwdziałania przemocy domowej, w tym dotyczących procedury „Niebieskie Karty”*</w:t>
            </w:r>
          </w:p>
        </w:tc>
        <w:tc>
          <w:tcPr>
            <w:tcW w:w="1418" w:type="dxa"/>
            <w:tcBorders>
              <w:tl2br w:val="single" w:sz="4" w:space="0" w:color="000000" w:themeColor="text1"/>
              <w:tr2bl w:val="single" w:sz="4" w:space="0" w:color="000000" w:themeColor="text1"/>
            </w:tcBorders>
          </w:tcPr>
          <w:p w14:paraId="7E6224AC" w14:textId="26374AE9" w:rsidR="00E446CF" w:rsidRPr="00922DA4" w:rsidRDefault="00E446CF" w:rsidP="00C549E5">
            <w:pPr>
              <w:jc w:val="center"/>
              <w:rPr>
                <w:rFonts w:cs="Arial"/>
                <w:sz w:val="18"/>
                <w:szCs w:val="18"/>
              </w:rPr>
            </w:pPr>
          </w:p>
        </w:tc>
        <w:tc>
          <w:tcPr>
            <w:tcW w:w="1505" w:type="dxa"/>
            <w:tcBorders>
              <w:tl2br w:val="single" w:sz="4" w:space="0" w:color="000000" w:themeColor="text1"/>
              <w:tr2bl w:val="single" w:sz="4" w:space="0" w:color="000000" w:themeColor="text1"/>
            </w:tcBorders>
          </w:tcPr>
          <w:p w14:paraId="1625D9DE" w14:textId="324184D8" w:rsidR="00E446CF" w:rsidRPr="00922DA4" w:rsidRDefault="00E446CF" w:rsidP="00C549E5">
            <w:pPr>
              <w:jc w:val="center"/>
              <w:rPr>
                <w:rFonts w:cs="Arial"/>
                <w:sz w:val="18"/>
                <w:szCs w:val="18"/>
              </w:rPr>
            </w:pPr>
          </w:p>
        </w:tc>
        <w:tc>
          <w:tcPr>
            <w:tcW w:w="1613" w:type="dxa"/>
          </w:tcPr>
          <w:p w14:paraId="4523C508" w14:textId="7039C4CA" w:rsidR="00E446CF" w:rsidRPr="00922DA4" w:rsidRDefault="004428FC" w:rsidP="00C549E5">
            <w:pPr>
              <w:jc w:val="center"/>
              <w:rPr>
                <w:rFonts w:cs="Arial"/>
                <w:sz w:val="18"/>
                <w:szCs w:val="18"/>
              </w:rPr>
            </w:pPr>
            <w:r>
              <w:rPr>
                <w:rFonts w:cs="Arial"/>
                <w:sz w:val="18"/>
                <w:szCs w:val="18"/>
              </w:rPr>
              <w:t>917</w:t>
            </w:r>
          </w:p>
        </w:tc>
        <w:tc>
          <w:tcPr>
            <w:tcW w:w="1560" w:type="dxa"/>
          </w:tcPr>
          <w:p w14:paraId="084AA445" w14:textId="4134BBFA" w:rsidR="00E446CF" w:rsidRPr="00922DA4" w:rsidRDefault="004428FC" w:rsidP="00C549E5">
            <w:pPr>
              <w:jc w:val="center"/>
              <w:rPr>
                <w:rFonts w:cs="Arial"/>
                <w:sz w:val="18"/>
                <w:szCs w:val="18"/>
              </w:rPr>
            </w:pPr>
            <w:r>
              <w:rPr>
                <w:rFonts w:cs="Arial"/>
                <w:sz w:val="18"/>
                <w:szCs w:val="18"/>
              </w:rPr>
              <w:t>60</w:t>
            </w:r>
          </w:p>
        </w:tc>
      </w:tr>
    </w:tbl>
    <w:bookmarkEnd w:id="55"/>
    <w:p w14:paraId="3C261843" w14:textId="75EAF13F" w:rsidR="00860A60" w:rsidRDefault="00860A60" w:rsidP="00121C3A">
      <w:pPr>
        <w:spacing w:after="120" w:line="240" w:lineRule="auto"/>
        <w:ind w:right="284"/>
        <w:rPr>
          <w:rFonts w:cs="Arial"/>
          <w:sz w:val="16"/>
          <w:szCs w:val="16"/>
        </w:rPr>
      </w:pPr>
      <w:r w:rsidRPr="00FF581B">
        <w:rPr>
          <w:rFonts w:cs="Arial"/>
          <w:sz w:val="16"/>
          <w:szCs w:val="16"/>
        </w:rPr>
        <w:t>Źródło: Opracowanie własne na podstawie rocznych sprawozdań z działalności samorządów lokalnych w zakresie profilaktyki</w:t>
      </w:r>
      <w:r w:rsidRPr="00FF581B">
        <w:rPr>
          <w:rFonts w:cs="Arial"/>
          <w:sz w:val="16"/>
          <w:szCs w:val="16"/>
        </w:rPr>
        <w:br/>
        <w:t xml:space="preserve">i rozwiązywania problemów </w:t>
      </w:r>
      <w:r w:rsidR="00282F17">
        <w:rPr>
          <w:rFonts w:cs="Arial"/>
          <w:sz w:val="16"/>
          <w:szCs w:val="16"/>
        </w:rPr>
        <w:t xml:space="preserve">uzależnień </w:t>
      </w:r>
      <w:r w:rsidR="00FF581B" w:rsidRPr="00FF581B">
        <w:rPr>
          <w:rFonts w:cs="Arial"/>
          <w:sz w:val="16"/>
          <w:szCs w:val="16"/>
        </w:rPr>
        <w:t>KCPU-G1 z</w:t>
      </w:r>
      <w:r w:rsidR="00073CB0">
        <w:rPr>
          <w:rFonts w:cs="Arial"/>
          <w:sz w:val="16"/>
          <w:szCs w:val="16"/>
        </w:rPr>
        <w:t>a</w:t>
      </w:r>
      <w:r w:rsidR="00FF581B" w:rsidRPr="00FF581B">
        <w:rPr>
          <w:rFonts w:cs="Arial"/>
          <w:sz w:val="16"/>
          <w:szCs w:val="16"/>
        </w:rPr>
        <w:t xml:space="preserve"> 2022 i 2023 r.</w:t>
      </w:r>
    </w:p>
    <w:p w14:paraId="41A0EB16" w14:textId="77777777" w:rsidR="00686B09" w:rsidRPr="00686B09" w:rsidRDefault="00686B09" w:rsidP="00644DBD">
      <w:pPr>
        <w:spacing w:after="240" w:line="240" w:lineRule="auto"/>
        <w:rPr>
          <w:rFonts w:cs="Arial"/>
          <w:sz w:val="16"/>
          <w:szCs w:val="16"/>
        </w:rPr>
      </w:pPr>
      <w:r w:rsidRPr="00686B09">
        <w:rPr>
          <w:rFonts w:cs="Arial"/>
          <w:sz w:val="16"/>
          <w:szCs w:val="16"/>
        </w:rPr>
        <w:t>*brak wskaźnika w sprawozdaniu z działalności samorządów lokalnych w zakresie profilaktyki rozwiązywania problemów alkoholowych KCPU-G1 z 2022 r.</w:t>
      </w:r>
    </w:p>
    <w:p w14:paraId="719934A5" w14:textId="79F14A8C" w:rsidR="00C044AF" w:rsidRPr="00C044AF" w:rsidRDefault="00C044AF" w:rsidP="0050589F">
      <w:pPr>
        <w:spacing w:after="160"/>
        <w:ind w:firstLine="708"/>
        <w:rPr>
          <w:rFonts w:eastAsia="Aptos" w:cs="Arial"/>
          <w:kern w:val="2"/>
          <w:szCs w:val="22"/>
          <w:lang w:eastAsia="en-US"/>
          <w14:ligatures w14:val="standardContextual"/>
        </w:rPr>
      </w:pPr>
      <w:r w:rsidRPr="00C044AF">
        <w:rPr>
          <w:rFonts w:eastAsia="Aptos" w:cs="Arial"/>
          <w:kern w:val="2"/>
          <w:szCs w:val="22"/>
          <w:lang w:eastAsia="en-US"/>
          <w14:ligatures w14:val="standardContextual"/>
        </w:rPr>
        <w:t xml:space="preserve">Wartości wskaźników zamieszczonych w </w:t>
      </w:r>
      <w:r w:rsidR="008D10B3">
        <w:rPr>
          <w:rFonts w:eastAsia="Aptos" w:cs="Arial"/>
          <w:kern w:val="2"/>
          <w:szCs w:val="22"/>
          <w:lang w:eastAsia="en-US"/>
          <w14:ligatures w14:val="standardContextual"/>
        </w:rPr>
        <w:t xml:space="preserve">powyższej </w:t>
      </w:r>
      <w:r w:rsidRPr="00C044AF">
        <w:rPr>
          <w:rFonts w:eastAsia="Aptos" w:cs="Arial"/>
          <w:kern w:val="2"/>
          <w:szCs w:val="22"/>
          <w:lang w:eastAsia="en-US"/>
          <w14:ligatures w14:val="standardContextual"/>
        </w:rPr>
        <w:t>tabeli odzwierciedlają zaangażowanie lokalnych struktur w przeciwdziałanie przemocy domowej oraz wspieranie osób dotkniętych tym zjawiskiem. Wśród zadań podejmowanych przez GKRPA w województwie lubelskim w 2023 roku największa liczba działań dotyczyła:</w:t>
      </w:r>
    </w:p>
    <w:p w14:paraId="1D85856B" w14:textId="38C5DAAA" w:rsidR="00C044AF" w:rsidRPr="00C044AF" w:rsidRDefault="00C044AF" w:rsidP="00CD33BA">
      <w:pPr>
        <w:numPr>
          <w:ilvl w:val="0"/>
          <w:numId w:val="27"/>
        </w:numPr>
        <w:spacing w:after="160" w:line="278" w:lineRule="auto"/>
        <w:jc w:val="left"/>
        <w:rPr>
          <w:rFonts w:eastAsia="Aptos" w:cs="Arial"/>
          <w:kern w:val="2"/>
          <w:szCs w:val="22"/>
          <w:lang w:eastAsia="en-US"/>
          <w14:ligatures w14:val="standardContextual"/>
        </w:rPr>
      </w:pPr>
      <w:r w:rsidRPr="00C044AF">
        <w:rPr>
          <w:rFonts w:eastAsia="Aptos" w:cs="Arial"/>
          <w:b/>
          <w:bCs/>
          <w:kern w:val="2"/>
          <w:szCs w:val="22"/>
          <w:lang w:eastAsia="en-US"/>
          <w14:ligatures w14:val="standardContextual"/>
        </w:rPr>
        <w:t>Poinformowania o lokalnej ofercie pomocy dla dzieci krzywdzonych</w:t>
      </w:r>
      <w:r w:rsidRPr="00C044AF">
        <w:rPr>
          <w:rFonts w:eastAsia="Aptos" w:cs="Arial"/>
          <w:kern w:val="2"/>
          <w:szCs w:val="22"/>
          <w:lang w:eastAsia="en-US"/>
          <w14:ligatures w14:val="standardContextual"/>
        </w:rPr>
        <w:t xml:space="preserve"> (755)</w:t>
      </w:r>
      <w:r w:rsidR="008D10B3">
        <w:rPr>
          <w:rFonts w:eastAsia="Aptos" w:cs="Arial"/>
          <w:kern w:val="2"/>
          <w:szCs w:val="22"/>
          <w:lang w:eastAsia="en-US"/>
          <w14:ligatures w14:val="standardContextual"/>
        </w:rPr>
        <w:t>;</w:t>
      </w:r>
    </w:p>
    <w:p w14:paraId="265C2DDE" w14:textId="65EB6ECC" w:rsidR="00C044AF" w:rsidRPr="00C044AF" w:rsidRDefault="00C044AF" w:rsidP="00CD33BA">
      <w:pPr>
        <w:numPr>
          <w:ilvl w:val="0"/>
          <w:numId w:val="27"/>
        </w:numPr>
        <w:spacing w:after="160" w:line="278" w:lineRule="auto"/>
        <w:jc w:val="left"/>
        <w:rPr>
          <w:rFonts w:eastAsia="Aptos" w:cs="Arial"/>
          <w:kern w:val="2"/>
          <w:szCs w:val="22"/>
          <w:lang w:eastAsia="en-US"/>
          <w14:ligatures w14:val="standardContextual"/>
        </w:rPr>
      </w:pPr>
      <w:r w:rsidRPr="00C044AF">
        <w:rPr>
          <w:rFonts w:eastAsia="Aptos" w:cs="Arial"/>
          <w:b/>
          <w:bCs/>
          <w:kern w:val="2"/>
          <w:szCs w:val="22"/>
          <w:lang w:eastAsia="en-US"/>
          <w14:ligatures w14:val="standardContextual"/>
        </w:rPr>
        <w:t>Uruchomienia procedury „Niebieskie Karty”</w:t>
      </w:r>
      <w:r w:rsidRPr="00C044AF">
        <w:rPr>
          <w:rFonts w:eastAsia="Aptos" w:cs="Arial"/>
          <w:kern w:val="2"/>
          <w:szCs w:val="22"/>
          <w:lang w:eastAsia="en-US"/>
          <w14:ligatures w14:val="standardContextual"/>
        </w:rPr>
        <w:t xml:space="preserve"> (334)</w:t>
      </w:r>
      <w:r w:rsidR="000C6DB7">
        <w:rPr>
          <w:rFonts w:eastAsia="Aptos" w:cs="Arial"/>
          <w:kern w:val="2"/>
          <w:szCs w:val="22"/>
          <w:lang w:eastAsia="en-US"/>
          <w14:ligatures w14:val="standardContextual"/>
        </w:rPr>
        <w:t>.</w:t>
      </w:r>
    </w:p>
    <w:p w14:paraId="395868E1" w14:textId="77777777" w:rsidR="00C044AF" w:rsidRPr="00C044AF" w:rsidRDefault="00C044AF" w:rsidP="00C044AF">
      <w:pPr>
        <w:spacing w:after="160"/>
        <w:rPr>
          <w:rFonts w:eastAsia="Aptos" w:cs="Arial"/>
          <w:kern w:val="2"/>
          <w:szCs w:val="22"/>
          <w:lang w:eastAsia="en-US"/>
          <w14:ligatures w14:val="standardContextual"/>
        </w:rPr>
      </w:pPr>
      <w:r w:rsidRPr="00C044AF">
        <w:rPr>
          <w:rFonts w:eastAsia="Aptos" w:cs="Arial"/>
          <w:kern w:val="2"/>
          <w:szCs w:val="22"/>
          <w:lang w:eastAsia="en-US"/>
          <w14:ligatures w14:val="standardContextual"/>
        </w:rPr>
        <w:t>Najmniejsza liczba działań w regionie w 2023 roku odnosiła się zaś do:</w:t>
      </w:r>
    </w:p>
    <w:p w14:paraId="0FBC414E" w14:textId="217ADB90" w:rsidR="00C044AF" w:rsidRPr="00C044AF" w:rsidRDefault="00C044AF" w:rsidP="00CD33BA">
      <w:pPr>
        <w:numPr>
          <w:ilvl w:val="0"/>
          <w:numId w:val="28"/>
        </w:numPr>
        <w:spacing w:after="160" w:line="278" w:lineRule="auto"/>
        <w:rPr>
          <w:rFonts w:eastAsia="Aptos" w:cs="Arial"/>
          <w:kern w:val="2"/>
          <w:szCs w:val="22"/>
          <w:lang w:eastAsia="en-US"/>
          <w14:ligatures w14:val="standardContextual"/>
        </w:rPr>
      </w:pPr>
      <w:r w:rsidRPr="00C044AF">
        <w:rPr>
          <w:rFonts w:eastAsia="Aptos" w:cs="Arial"/>
          <w:b/>
          <w:bCs/>
          <w:kern w:val="2"/>
          <w:szCs w:val="22"/>
          <w:lang w:eastAsia="en-US"/>
          <w14:ligatures w14:val="standardContextual"/>
        </w:rPr>
        <w:t>Organizacji i finansowania/dofinansowania szkoleń dotyczących przeciwdziałania przemocy domowej, w tym dotyczących procedury „Niebieskie Karty”</w:t>
      </w:r>
      <w:r w:rsidRPr="00C044AF">
        <w:rPr>
          <w:rFonts w:eastAsia="Aptos" w:cs="Arial"/>
          <w:kern w:val="2"/>
          <w:szCs w:val="22"/>
          <w:lang w:eastAsia="en-US"/>
          <w14:ligatures w14:val="standardContextual"/>
        </w:rPr>
        <w:t xml:space="preserve"> (60)</w:t>
      </w:r>
      <w:r w:rsidR="000C6DB7">
        <w:rPr>
          <w:rFonts w:eastAsia="Aptos" w:cs="Arial"/>
          <w:kern w:val="2"/>
          <w:szCs w:val="22"/>
          <w:lang w:eastAsia="en-US"/>
          <w14:ligatures w14:val="standardContextual"/>
        </w:rPr>
        <w:t>;</w:t>
      </w:r>
    </w:p>
    <w:p w14:paraId="4421FE57" w14:textId="0145D691" w:rsidR="00C044AF" w:rsidRPr="00C044AF" w:rsidRDefault="00C044AF" w:rsidP="00CD33BA">
      <w:pPr>
        <w:numPr>
          <w:ilvl w:val="0"/>
          <w:numId w:val="28"/>
        </w:numPr>
        <w:spacing w:after="160" w:line="278" w:lineRule="auto"/>
        <w:rPr>
          <w:rFonts w:eastAsia="Aptos" w:cs="Arial"/>
          <w:kern w:val="2"/>
          <w:szCs w:val="22"/>
          <w:lang w:eastAsia="en-US"/>
          <w14:ligatures w14:val="standardContextual"/>
        </w:rPr>
      </w:pPr>
      <w:r w:rsidRPr="00C044AF">
        <w:rPr>
          <w:rFonts w:eastAsia="Aptos" w:cs="Arial"/>
          <w:b/>
          <w:bCs/>
          <w:kern w:val="2"/>
          <w:szCs w:val="22"/>
          <w:lang w:eastAsia="en-US"/>
          <w14:ligatures w14:val="standardContextual"/>
        </w:rPr>
        <w:t>Zawiadomienia prokuratury lub policji o podejrzeniu popełnienia przestępstwa znęcania się z art. 207 kk</w:t>
      </w:r>
      <w:r w:rsidRPr="00C044AF">
        <w:rPr>
          <w:rFonts w:eastAsia="Aptos" w:cs="Arial"/>
          <w:kern w:val="2"/>
          <w:szCs w:val="22"/>
          <w:lang w:eastAsia="en-US"/>
          <w14:ligatures w14:val="standardContextual"/>
        </w:rPr>
        <w:t xml:space="preserve"> (54)</w:t>
      </w:r>
      <w:r w:rsidR="000C6DB7">
        <w:rPr>
          <w:rFonts w:eastAsia="Aptos" w:cs="Arial"/>
          <w:kern w:val="2"/>
          <w:szCs w:val="22"/>
          <w:lang w:eastAsia="en-US"/>
          <w14:ligatures w14:val="standardContextual"/>
        </w:rPr>
        <w:t>.</w:t>
      </w:r>
    </w:p>
    <w:p w14:paraId="67272180" w14:textId="7D9315BF" w:rsidR="00C044AF" w:rsidRPr="00C044AF" w:rsidRDefault="00C044AF" w:rsidP="002F5C68">
      <w:pPr>
        <w:spacing w:after="120"/>
        <w:ind w:firstLine="646"/>
        <w:rPr>
          <w:rFonts w:eastAsia="Aptos" w:cs="Arial"/>
          <w:kern w:val="2"/>
          <w:szCs w:val="22"/>
          <w:lang w:eastAsia="en-US"/>
          <w14:ligatures w14:val="standardContextual"/>
        </w:rPr>
      </w:pPr>
      <w:r w:rsidRPr="00C044AF">
        <w:rPr>
          <w:rFonts w:eastAsia="Aptos" w:cs="Arial"/>
          <w:kern w:val="2"/>
          <w:szCs w:val="22"/>
          <w:lang w:eastAsia="en-US"/>
          <w14:ligatures w14:val="standardContextual"/>
        </w:rPr>
        <w:t xml:space="preserve">Skuteczność pomocy udzielanej osobom doświadczającym przemocy </w:t>
      </w:r>
      <w:r w:rsidRPr="00C044AF">
        <w:rPr>
          <w:rFonts w:eastAsia="Aptos" w:cs="Arial"/>
          <w:color w:val="000000"/>
          <w:kern w:val="2"/>
          <w:szCs w:val="22"/>
          <w:lang w:eastAsia="en-US"/>
          <w14:ligatures w14:val="standardContextual"/>
        </w:rPr>
        <w:t>przy współistnieniu</w:t>
      </w:r>
      <w:r w:rsidRPr="00C044AF">
        <w:rPr>
          <w:rFonts w:eastAsia="Aptos" w:cs="Arial"/>
          <w:color w:val="FF0000"/>
          <w:kern w:val="2"/>
          <w:szCs w:val="22"/>
          <w:lang w:eastAsia="en-US"/>
          <w14:ligatures w14:val="standardContextual"/>
        </w:rPr>
        <w:t xml:space="preserve"> </w:t>
      </w:r>
      <w:r w:rsidRPr="00C044AF">
        <w:rPr>
          <w:rFonts w:eastAsia="Aptos" w:cs="Arial"/>
          <w:kern w:val="2"/>
          <w:szCs w:val="22"/>
          <w:lang w:eastAsia="en-US"/>
          <w14:ligatures w14:val="standardContextual"/>
        </w:rPr>
        <w:t xml:space="preserve">problemu alkoholowego zależy od dostępności i funkcjonowania </w:t>
      </w:r>
      <w:r w:rsidRPr="00C044AF">
        <w:rPr>
          <w:rFonts w:eastAsia="Aptos" w:cs="Arial"/>
          <w:color w:val="000000"/>
          <w:kern w:val="2"/>
          <w:szCs w:val="22"/>
          <w:lang w:eastAsia="en-US"/>
          <w14:ligatures w14:val="standardContextual"/>
        </w:rPr>
        <w:t xml:space="preserve">w danej gminie/powiecie </w:t>
      </w:r>
      <w:r w:rsidRPr="00C044AF">
        <w:rPr>
          <w:rFonts w:eastAsia="Aptos" w:cs="Arial"/>
          <w:kern w:val="2"/>
          <w:szCs w:val="22"/>
          <w:lang w:eastAsia="en-US"/>
          <w14:ligatures w14:val="standardContextual"/>
        </w:rPr>
        <w:t xml:space="preserve">infrastruktury pomocowej o charakterze informacyjnym, terapeutycznym, rehabilitacyjnym, psychospołecznym i prawnym. Taką rolę spełniało </w:t>
      </w:r>
      <w:r w:rsidRPr="00C044AF">
        <w:rPr>
          <w:rFonts w:eastAsia="Aptos" w:cs="Arial"/>
          <w:b/>
          <w:bCs/>
          <w:kern w:val="2"/>
          <w:szCs w:val="22"/>
          <w:lang w:eastAsia="en-US"/>
          <w14:ligatures w14:val="standardContextual"/>
        </w:rPr>
        <w:t>101 punktów konsultacyjnych</w:t>
      </w:r>
      <w:r w:rsidRPr="00C044AF">
        <w:rPr>
          <w:rFonts w:eastAsia="Aptos" w:cs="Arial"/>
          <w:kern w:val="2"/>
          <w:szCs w:val="22"/>
          <w:lang w:eastAsia="en-US"/>
          <w14:ligatures w14:val="standardContextual"/>
        </w:rPr>
        <w:t xml:space="preserve">, których jednymi z ważniejszych </w:t>
      </w:r>
      <w:r w:rsidRPr="00DC1E30">
        <w:rPr>
          <w:rFonts w:eastAsia="Aptos" w:cs="Arial"/>
          <w:color w:val="000000" w:themeColor="text1"/>
          <w:kern w:val="2"/>
          <w:szCs w:val="22"/>
          <w:lang w:eastAsia="en-US"/>
          <w14:ligatures w14:val="standardContextual"/>
        </w:rPr>
        <w:t xml:space="preserve">zadań </w:t>
      </w:r>
      <w:r w:rsidR="005D0FB7" w:rsidRPr="00DC1E30">
        <w:rPr>
          <w:rFonts w:eastAsia="Aptos" w:cs="Arial"/>
          <w:color w:val="000000" w:themeColor="text1"/>
          <w:kern w:val="2"/>
          <w:szCs w:val="22"/>
          <w:lang w:eastAsia="en-US"/>
          <w14:ligatures w14:val="standardContextual"/>
        </w:rPr>
        <w:t>jest</w:t>
      </w:r>
      <w:r w:rsidRPr="00DC1E30">
        <w:rPr>
          <w:rFonts w:eastAsia="Aptos" w:cs="Arial"/>
          <w:color w:val="000000" w:themeColor="text1"/>
          <w:kern w:val="2"/>
          <w:szCs w:val="22"/>
          <w:lang w:eastAsia="en-US"/>
          <w14:ligatures w14:val="standardContextual"/>
        </w:rPr>
        <w:t>:</w:t>
      </w:r>
    </w:p>
    <w:p w14:paraId="633D19CB" w14:textId="1DF4CF92" w:rsidR="00C044AF" w:rsidRPr="00C044AF" w:rsidRDefault="00C044AF" w:rsidP="00641816">
      <w:pPr>
        <w:numPr>
          <w:ilvl w:val="0"/>
          <w:numId w:val="4"/>
        </w:numPr>
        <w:spacing w:after="160"/>
        <w:contextualSpacing/>
        <w:rPr>
          <w:rFonts w:eastAsia="Aptos" w:cs="Arial"/>
          <w:kern w:val="2"/>
          <w:szCs w:val="22"/>
          <w:lang w:eastAsia="en-US"/>
          <w14:ligatures w14:val="standardContextual"/>
        </w:rPr>
      </w:pPr>
      <w:r w:rsidRPr="00C044AF">
        <w:rPr>
          <w:rFonts w:eastAsia="Aptos" w:cs="Arial"/>
          <w:kern w:val="2"/>
          <w:szCs w:val="22"/>
          <w:lang w:eastAsia="en-US"/>
          <w14:ligatures w14:val="standardContextual"/>
        </w:rPr>
        <w:t>rozpoznanie zjawiska przemocy domowej, udzielenie stosownego wsparcia i informacji o możliwościach uzyskania pomocy,</w:t>
      </w:r>
    </w:p>
    <w:p w14:paraId="3A1368F9" w14:textId="77777777" w:rsidR="00C044AF" w:rsidRPr="00C044AF" w:rsidRDefault="00C044AF" w:rsidP="00641816">
      <w:pPr>
        <w:numPr>
          <w:ilvl w:val="0"/>
          <w:numId w:val="4"/>
        </w:numPr>
        <w:spacing w:after="120"/>
        <w:ind w:left="788" w:hanging="357"/>
        <w:rPr>
          <w:rFonts w:eastAsia="Aptos" w:cs="Arial"/>
          <w:kern w:val="2"/>
          <w:szCs w:val="22"/>
          <w:lang w:eastAsia="en-US"/>
          <w14:ligatures w14:val="standardContextual"/>
        </w:rPr>
      </w:pPr>
      <w:r w:rsidRPr="00C044AF">
        <w:rPr>
          <w:rFonts w:eastAsia="Aptos" w:cs="Arial"/>
          <w:kern w:val="2"/>
          <w:szCs w:val="22"/>
          <w:lang w:eastAsia="en-US"/>
          <w14:ligatures w14:val="standardContextual"/>
        </w:rPr>
        <w:t xml:space="preserve">powstrzymanie przemocy, </w:t>
      </w:r>
      <w:r w:rsidRPr="00C044AF">
        <w:rPr>
          <w:rFonts w:eastAsia="Aptos" w:cs="Arial"/>
          <w:color w:val="000000"/>
          <w:kern w:val="2"/>
          <w:szCs w:val="22"/>
          <w:lang w:eastAsia="en-US"/>
          <w14:ligatures w14:val="standardContextual"/>
        </w:rPr>
        <w:t>poprzez</w:t>
      </w:r>
      <w:r w:rsidRPr="00C044AF">
        <w:rPr>
          <w:rFonts w:eastAsia="Aptos" w:cs="Arial"/>
          <w:kern w:val="2"/>
          <w:szCs w:val="22"/>
          <w:lang w:eastAsia="en-US"/>
          <w14:ligatures w14:val="standardContextual"/>
        </w:rPr>
        <w:t xml:space="preserve"> inicjowanie interwencji w przypadku diagnozy przemocy domowej.</w:t>
      </w:r>
    </w:p>
    <w:p w14:paraId="15AEE556" w14:textId="77777777" w:rsidR="00C044AF" w:rsidRPr="00C044AF" w:rsidRDefault="00C044AF" w:rsidP="0050589F">
      <w:pPr>
        <w:spacing w:after="120"/>
        <w:ind w:firstLine="708"/>
        <w:rPr>
          <w:rFonts w:eastAsia="Aptos" w:cs="Arial"/>
          <w:kern w:val="2"/>
          <w:szCs w:val="22"/>
          <w:lang w:eastAsia="en-US"/>
          <w14:ligatures w14:val="standardContextual"/>
        </w:rPr>
      </w:pPr>
      <w:r w:rsidRPr="00C044AF">
        <w:rPr>
          <w:rFonts w:eastAsia="Aptos" w:cs="Arial"/>
          <w:kern w:val="2"/>
          <w:szCs w:val="22"/>
          <w:lang w:eastAsia="en-US"/>
          <w14:ligatures w14:val="standardContextual"/>
        </w:rPr>
        <w:t xml:space="preserve">W roku 2023, w ww. punktach klientami było: </w:t>
      </w:r>
    </w:p>
    <w:p w14:paraId="71A0D5A7" w14:textId="77777777" w:rsidR="00C044AF" w:rsidRPr="00C044AF" w:rsidRDefault="00C044AF" w:rsidP="00641816">
      <w:pPr>
        <w:numPr>
          <w:ilvl w:val="0"/>
          <w:numId w:val="5"/>
        </w:numPr>
        <w:spacing w:after="160"/>
        <w:contextualSpacing/>
        <w:rPr>
          <w:rFonts w:eastAsia="Aptos" w:cs="Arial"/>
          <w:kern w:val="2"/>
          <w:szCs w:val="22"/>
          <w:lang w:eastAsia="en-US"/>
          <w14:ligatures w14:val="standardContextual"/>
        </w:rPr>
      </w:pPr>
      <w:r w:rsidRPr="00C044AF">
        <w:rPr>
          <w:rFonts w:eastAsia="Aptos" w:cs="Arial"/>
          <w:kern w:val="2"/>
          <w:szCs w:val="22"/>
          <w:lang w:eastAsia="en-US"/>
          <w14:ligatures w14:val="standardContextual"/>
        </w:rPr>
        <w:t>1 080 osób doznających przemocy w rodzinie, którym udzielono 2 864 porad,</w:t>
      </w:r>
    </w:p>
    <w:p w14:paraId="42315776" w14:textId="77777777" w:rsidR="00C044AF" w:rsidRPr="00C044AF" w:rsidRDefault="00C044AF" w:rsidP="00641816">
      <w:pPr>
        <w:numPr>
          <w:ilvl w:val="0"/>
          <w:numId w:val="5"/>
        </w:numPr>
        <w:spacing w:after="160"/>
        <w:contextualSpacing/>
        <w:rPr>
          <w:rFonts w:eastAsia="Aptos" w:cs="Arial"/>
          <w:kern w:val="2"/>
          <w:szCs w:val="22"/>
          <w:lang w:eastAsia="en-US"/>
          <w14:ligatures w14:val="standardContextual"/>
        </w:rPr>
      </w:pPr>
      <w:r w:rsidRPr="00C044AF">
        <w:rPr>
          <w:rFonts w:eastAsia="Aptos" w:cs="Arial"/>
          <w:kern w:val="2"/>
          <w:szCs w:val="22"/>
          <w:lang w:eastAsia="en-US"/>
          <w14:ligatures w14:val="standardContextual"/>
        </w:rPr>
        <w:t>752 osób stosujących przemoc w rodzinie, którym udzielono 1 302 porady.</w:t>
      </w:r>
    </w:p>
    <w:p w14:paraId="79F52401" w14:textId="2CD39E86" w:rsidR="00C044AF" w:rsidRPr="00C044AF" w:rsidRDefault="00C044AF" w:rsidP="002F5C68">
      <w:pPr>
        <w:spacing w:after="240"/>
        <w:ind w:firstLine="708"/>
        <w:rPr>
          <w:rFonts w:eastAsia="Aptos" w:cs="Arial"/>
          <w:kern w:val="2"/>
          <w:szCs w:val="22"/>
          <w:lang w:eastAsia="en-US"/>
          <w14:ligatures w14:val="standardContextual"/>
        </w:rPr>
      </w:pPr>
      <w:r w:rsidRPr="00C044AF">
        <w:rPr>
          <w:rFonts w:eastAsia="Aptos" w:cs="Arial"/>
          <w:kern w:val="2"/>
          <w:szCs w:val="22"/>
          <w:lang w:eastAsia="en-US"/>
          <w14:ligatures w14:val="standardContextual"/>
        </w:rPr>
        <w:t xml:space="preserve">Kolejne rodzaje infrastruktury pomocowej dostępnej w obszarze przeciwdziałania przemocy ilustruje tabela </w:t>
      </w:r>
      <w:r w:rsidR="002F5C68">
        <w:rPr>
          <w:rFonts w:eastAsia="Aptos" w:cs="Arial"/>
          <w:kern w:val="2"/>
          <w:szCs w:val="22"/>
          <w:lang w:eastAsia="en-US"/>
          <w14:ligatures w14:val="standardContextual"/>
        </w:rPr>
        <w:t>1</w:t>
      </w:r>
      <w:r w:rsidR="00D2737A">
        <w:rPr>
          <w:rFonts w:eastAsia="Aptos" w:cs="Arial"/>
          <w:kern w:val="2"/>
          <w:szCs w:val="22"/>
          <w:lang w:eastAsia="en-US"/>
          <w14:ligatures w14:val="standardContextual"/>
        </w:rPr>
        <w:t>2</w:t>
      </w:r>
      <w:r w:rsidRPr="00C044AF">
        <w:rPr>
          <w:rFonts w:eastAsia="Aptos" w:cs="Arial"/>
          <w:kern w:val="2"/>
          <w:szCs w:val="22"/>
          <w:lang w:eastAsia="en-US"/>
          <w14:ligatures w14:val="standardContextual"/>
        </w:rPr>
        <w:t>.</w:t>
      </w:r>
    </w:p>
    <w:p w14:paraId="05CC026F" w14:textId="20FABBA3" w:rsidR="00EF4ADB" w:rsidRPr="00225EDE" w:rsidRDefault="00EF4ADB" w:rsidP="00EF4ADB">
      <w:pPr>
        <w:pStyle w:val="Legenda"/>
        <w:keepNext/>
        <w:spacing w:line="276" w:lineRule="auto"/>
        <w:rPr>
          <w:sz w:val="20"/>
        </w:rPr>
      </w:pPr>
      <w:bookmarkStart w:id="57" w:name="_Toc213311101"/>
      <w:bookmarkStart w:id="58" w:name="_Toc214353841"/>
      <w:r w:rsidRPr="00225EDE">
        <w:rPr>
          <w:sz w:val="20"/>
        </w:rPr>
        <w:lastRenderedPageBreak/>
        <w:t xml:space="preserve">Tabela </w:t>
      </w:r>
      <w:r w:rsidRPr="00225EDE">
        <w:rPr>
          <w:sz w:val="20"/>
        </w:rPr>
        <w:fldChar w:fldCharType="begin"/>
      </w:r>
      <w:r w:rsidRPr="00225EDE">
        <w:rPr>
          <w:sz w:val="20"/>
        </w:rPr>
        <w:instrText xml:space="preserve"> SEQ Tabela \* ARABIC </w:instrText>
      </w:r>
      <w:r w:rsidRPr="00225EDE">
        <w:rPr>
          <w:sz w:val="20"/>
        </w:rPr>
        <w:fldChar w:fldCharType="separate"/>
      </w:r>
      <w:r w:rsidR="0050589F">
        <w:rPr>
          <w:noProof/>
          <w:sz w:val="20"/>
        </w:rPr>
        <w:t>12</w:t>
      </w:r>
      <w:r w:rsidRPr="00225EDE">
        <w:rPr>
          <w:sz w:val="20"/>
        </w:rPr>
        <w:fldChar w:fldCharType="end"/>
      </w:r>
      <w:r w:rsidRPr="00225EDE">
        <w:rPr>
          <w:sz w:val="20"/>
        </w:rPr>
        <w:t>.</w:t>
      </w:r>
      <w:r>
        <w:rPr>
          <w:rFonts w:cs="Arial"/>
          <w:sz w:val="20"/>
        </w:rPr>
        <w:t xml:space="preserve"> </w:t>
      </w:r>
      <w:r w:rsidRPr="00225EDE">
        <w:rPr>
          <w:sz w:val="20"/>
        </w:rPr>
        <w:t>Instytucje i grupy działające w obszarze przeciwdziałania przemocy domowej w Polsce i województwie lubelskim w latach 2022 i 2023 r.</w:t>
      </w:r>
      <w:bookmarkEnd w:id="57"/>
      <w:bookmarkEnd w:id="58"/>
    </w:p>
    <w:tbl>
      <w:tblPr>
        <w:tblStyle w:val="Tabelasiatki1jasnaakcent1"/>
        <w:tblpPr w:leftFromText="141" w:rightFromText="141" w:vertAnchor="page" w:horzAnchor="margin" w:tblpY="1666"/>
        <w:tblW w:w="91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Tabela 12."/>
        <w:tblDescription w:val="Tabela przedstawia informacje na temat instytucji i grup działających w obszarze przeciwdziałania przemocy domowej w Polsce i województwie lubelskim w latach 2022 i 2023 r.&#10;"/>
      </w:tblPr>
      <w:tblGrid>
        <w:gridCol w:w="3552"/>
        <w:gridCol w:w="1411"/>
        <w:gridCol w:w="1411"/>
        <w:gridCol w:w="1411"/>
        <w:gridCol w:w="1411"/>
      </w:tblGrid>
      <w:tr w:rsidR="003A2026" w:rsidRPr="005A18D7" w14:paraId="48BF0B2F" w14:textId="77777777" w:rsidTr="005840E8">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3552" w:type="dxa"/>
            <w:tcBorders>
              <w:bottom w:val="none" w:sz="0" w:space="0" w:color="auto"/>
            </w:tcBorders>
            <w:vAlign w:val="center"/>
          </w:tcPr>
          <w:p w14:paraId="2B3B7C0D" w14:textId="77777777" w:rsidR="003A2026" w:rsidRPr="006C555C" w:rsidRDefault="003A2026" w:rsidP="003A2026">
            <w:pPr>
              <w:spacing w:after="240" w:line="240" w:lineRule="auto"/>
              <w:rPr>
                <w:rFonts w:cs="Arial"/>
                <w:sz w:val="20"/>
              </w:rPr>
            </w:pPr>
          </w:p>
        </w:tc>
        <w:tc>
          <w:tcPr>
            <w:tcW w:w="2822" w:type="dxa"/>
            <w:gridSpan w:val="2"/>
            <w:tcBorders>
              <w:bottom w:val="none" w:sz="0" w:space="0" w:color="auto"/>
            </w:tcBorders>
            <w:vAlign w:val="bottom"/>
          </w:tcPr>
          <w:p w14:paraId="2412D4F8" w14:textId="77777777" w:rsidR="003A2026" w:rsidRPr="006C555C" w:rsidRDefault="003A2026" w:rsidP="003A2026">
            <w:pPr>
              <w:spacing w:after="24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6C555C">
              <w:rPr>
                <w:rFonts w:cs="Arial"/>
                <w:sz w:val="20"/>
              </w:rPr>
              <w:t>2022</w:t>
            </w:r>
            <w:r w:rsidRPr="006C555C">
              <w:rPr>
                <w:rFonts w:cs="Arial"/>
                <w:sz w:val="20"/>
                <w:vertAlign w:val="superscript"/>
              </w:rPr>
              <w:footnoteReference w:id="30"/>
            </w:r>
          </w:p>
        </w:tc>
        <w:tc>
          <w:tcPr>
            <w:tcW w:w="2822" w:type="dxa"/>
            <w:gridSpan w:val="2"/>
            <w:tcBorders>
              <w:bottom w:val="none" w:sz="0" w:space="0" w:color="auto"/>
            </w:tcBorders>
            <w:vAlign w:val="bottom"/>
          </w:tcPr>
          <w:p w14:paraId="0180E432" w14:textId="77777777" w:rsidR="003A2026" w:rsidRPr="006C555C" w:rsidRDefault="003A2026" w:rsidP="003A2026">
            <w:pPr>
              <w:spacing w:after="240"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6C555C">
              <w:rPr>
                <w:rFonts w:cs="Arial"/>
                <w:sz w:val="20"/>
              </w:rPr>
              <w:t>2023</w:t>
            </w:r>
          </w:p>
        </w:tc>
      </w:tr>
      <w:tr w:rsidR="003A2026" w:rsidRPr="005A18D7" w14:paraId="23641826" w14:textId="77777777" w:rsidTr="005840E8">
        <w:trPr>
          <w:trHeight w:val="537"/>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641CECAE" w14:textId="77777777" w:rsidR="003A2026" w:rsidRPr="006C555C" w:rsidRDefault="003A2026" w:rsidP="003A2026">
            <w:pPr>
              <w:spacing w:after="240" w:line="240" w:lineRule="auto"/>
              <w:rPr>
                <w:rFonts w:cs="Arial"/>
                <w:sz w:val="20"/>
              </w:rPr>
            </w:pPr>
            <w:r w:rsidRPr="006C555C">
              <w:rPr>
                <w:rFonts w:cs="Arial"/>
                <w:sz w:val="20"/>
              </w:rPr>
              <w:t>Wskaźnik</w:t>
            </w:r>
          </w:p>
        </w:tc>
        <w:tc>
          <w:tcPr>
            <w:tcW w:w="1411" w:type="dxa"/>
            <w:vAlign w:val="center"/>
          </w:tcPr>
          <w:p w14:paraId="44B0B603"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b/>
                <w:bCs/>
                <w:sz w:val="20"/>
              </w:rPr>
            </w:pPr>
            <w:r w:rsidRPr="006C555C">
              <w:rPr>
                <w:rFonts w:cs="Arial"/>
                <w:b/>
                <w:bCs/>
                <w:sz w:val="20"/>
              </w:rPr>
              <w:t>Polska</w:t>
            </w:r>
          </w:p>
        </w:tc>
        <w:tc>
          <w:tcPr>
            <w:tcW w:w="1411" w:type="dxa"/>
            <w:vAlign w:val="center"/>
          </w:tcPr>
          <w:p w14:paraId="4A437305"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b/>
                <w:bCs/>
                <w:sz w:val="20"/>
              </w:rPr>
            </w:pPr>
            <w:r w:rsidRPr="006C555C">
              <w:rPr>
                <w:rFonts w:cs="Arial"/>
                <w:b/>
                <w:bCs/>
                <w:sz w:val="20"/>
              </w:rPr>
              <w:t>woj. lubelskie</w:t>
            </w:r>
          </w:p>
        </w:tc>
        <w:tc>
          <w:tcPr>
            <w:tcW w:w="1411" w:type="dxa"/>
            <w:vAlign w:val="center"/>
          </w:tcPr>
          <w:p w14:paraId="18A0702B"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b/>
                <w:bCs/>
                <w:sz w:val="20"/>
              </w:rPr>
            </w:pPr>
            <w:r w:rsidRPr="006C555C">
              <w:rPr>
                <w:rFonts w:cs="Arial"/>
                <w:b/>
                <w:bCs/>
                <w:sz w:val="20"/>
              </w:rPr>
              <w:t>Polska</w:t>
            </w:r>
          </w:p>
        </w:tc>
        <w:tc>
          <w:tcPr>
            <w:tcW w:w="1411" w:type="dxa"/>
            <w:vAlign w:val="center"/>
          </w:tcPr>
          <w:p w14:paraId="5DFBE3E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b/>
                <w:bCs/>
                <w:sz w:val="20"/>
              </w:rPr>
            </w:pPr>
            <w:r w:rsidRPr="006C555C">
              <w:rPr>
                <w:rFonts w:cs="Arial"/>
                <w:b/>
                <w:bCs/>
                <w:sz w:val="20"/>
              </w:rPr>
              <w:t>woj. lubelskie</w:t>
            </w:r>
          </w:p>
        </w:tc>
      </w:tr>
      <w:tr w:rsidR="003A2026" w:rsidRPr="005A18D7" w14:paraId="4EB5C9E7"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51FF38DA" w14:textId="77777777" w:rsidR="003A2026" w:rsidRPr="006C555C" w:rsidRDefault="003A2026" w:rsidP="003A2026">
            <w:pPr>
              <w:spacing w:line="240" w:lineRule="auto"/>
              <w:jc w:val="left"/>
              <w:rPr>
                <w:rFonts w:cs="Arial"/>
                <w:sz w:val="20"/>
              </w:rPr>
            </w:pPr>
            <w:r w:rsidRPr="006C555C">
              <w:rPr>
                <w:rFonts w:cs="Arial"/>
                <w:sz w:val="20"/>
              </w:rPr>
              <w:t>Punkty konsultacyjne</w:t>
            </w:r>
          </w:p>
          <w:p w14:paraId="4734F53C" w14:textId="77777777" w:rsidR="003A2026" w:rsidRPr="006C555C" w:rsidRDefault="003A2026" w:rsidP="003A2026">
            <w:pPr>
              <w:spacing w:line="240" w:lineRule="auto"/>
              <w:jc w:val="left"/>
              <w:rPr>
                <w:rFonts w:cs="Arial"/>
                <w:sz w:val="20"/>
              </w:rPr>
            </w:pPr>
            <w:r w:rsidRPr="006C555C">
              <w:rPr>
                <w:rFonts w:cs="Arial"/>
                <w:sz w:val="20"/>
              </w:rPr>
              <w:t>udzielające pomocy/porad dla</w:t>
            </w:r>
          </w:p>
          <w:p w14:paraId="55B0EA2B" w14:textId="77777777" w:rsidR="003A2026" w:rsidRPr="006C555C" w:rsidRDefault="003A2026" w:rsidP="003A2026">
            <w:pPr>
              <w:spacing w:line="240" w:lineRule="auto"/>
              <w:jc w:val="left"/>
              <w:rPr>
                <w:rFonts w:cs="Arial"/>
                <w:sz w:val="20"/>
              </w:rPr>
            </w:pPr>
            <w:r w:rsidRPr="006C555C">
              <w:rPr>
                <w:rFonts w:cs="Arial"/>
                <w:sz w:val="20"/>
              </w:rPr>
              <w:t>ofiar przemocy domowej</w:t>
            </w:r>
          </w:p>
        </w:tc>
        <w:tc>
          <w:tcPr>
            <w:tcW w:w="1411" w:type="dxa"/>
            <w:vAlign w:val="center"/>
          </w:tcPr>
          <w:p w14:paraId="7F14589F"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1 488</w:t>
            </w:r>
          </w:p>
        </w:tc>
        <w:tc>
          <w:tcPr>
            <w:tcW w:w="1411" w:type="dxa"/>
            <w:vAlign w:val="center"/>
          </w:tcPr>
          <w:p w14:paraId="4A98C645"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98</w:t>
            </w:r>
          </w:p>
        </w:tc>
        <w:tc>
          <w:tcPr>
            <w:tcW w:w="1411" w:type="dxa"/>
            <w:vAlign w:val="center"/>
          </w:tcPr>
          <w:p w14:paraId="61FB1E4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1 568</w:t>
            </w:r>
          </w:p>
        </w:tc>
        <w:tc>
          <w:tcPr>
            <w:tcW w:w="1411" w:type="dxa"/>
            <w:vAlign w:val="center"/>
          </w:tcPr>
          <w:p w14:paraId="79C67CFC"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101</w:t>
            </w:r>
          </w:p>
        </w:tc>
      </w:tr>
      <w:tr w:rsidR="003A2026" w:rsidRPr="005A18D7" w14:paraId="2644884F"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2F0F9496" w14:textId="77777777" w:rsidR="003A2026" w:rsidRPr="006C555C" w:rsidRDefault="003A2026" w:rsidP="003A2026">
            <w:pPr>
              <w:spacing w:line="240" w:lineRule="auto"/>
              <w:jc w:val="left"/>
              <w:rPr>
                <w:rFonts w:cs="Arial"/>
                <w:sz w:val="20"/>
              </w:rPr>
            </w:pPr>
            <w:r w:rsidRPr="006C555C">
              <w:rPr>
                <w:rFonts w:cs="Arial"/>
                <w:sz w:val="20"/>
              </w:rPr>
              <w:t>Telefony zaufania dla</w:t>
            </w:r>
          </w:p>
          <w:p w14:paraId="03C40707" w14:textId="77777777" w:rsidR="003A2026" w:rsidRPr="006C555C" w:rsidRDefault="003A2026" w:rsidP="003A2026">
            <w:pPr>
              <w:spacing w:line="240" w:lineRule="auto"/>
              <w:jc w:val="left"/>
              <w:rPr>
                <w:rFonts w:cs="Arial"/>
                <w:sz w:val="20"/>
              </w:rPr>
            </w:pPr>
            <w:r w:rsidRPr="006C555C">
              <w:rPr>
                <w:rFonts w:cs="Arial"/>
                <w:sz w:val="20"/>
              </w:rPr>
              <w:t>ofiar przemocy domowej</w:t>
            </w:r>
          </w:p>
        </w:tc>
        <w:tc>
          <w:tcPr>
            <w:tcW w:w="1411" w:type="dxa"/>
            <w:vAlign w:val="center"/>
          </w:tcPr>
          <w:p w14:paraId="124E446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291</w:t>
            </w:r>
          </w:p>
        </w:tc>
        <w:tc>
          <w:tcPr>
            <w:tcW w:w="1411" w:type="dxa"/>
            <w:vAlign w:val="center"/>
          </w:tcPr>
          <w:p w14:paraId="5FA3DBD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10</w:t>
            </w:r>
          </w:p>
        </w:tc>
        <w:tc>
          <w:tcPr>
            <w:tcW w:w="1411" w:type="dxa"/>
            <w:vAlign w:val="center"/>
          </w:tcPr>
          <w:p w14:paraId="2C36BE6C"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345</w:t>
            </w:r>
          </w:p>
        </w:tc>
        <w:tc>
          <w:tcPr>
            <w:tcW w:w="1411" w:type="dxa"/>
            <w:vAlign w:val="center"/>
          </w:tcPr>
          <w:p w14:paraId="4B3408DB"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11</w:t>
            </w:r>
          </w:p>
        </w:tc>
      </w:tr>
      <w:tr w:rsidR="003A2026" w:rsidRPr="005A18D7" w14:paraId="4AFCC627"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2E2E14DE" w14:textId="77777777" w:rsidR="003A2026" w:rsidRPr="006C555C" w:rsidRDefault="003A2026" w:rsidP="003A2026">
            <w:pPr>
              <w:spacing w:line="240" w:lineRule="auto"/>
              <w:jc w:val="left"/>
              <w:rPr>
                <w:rFonts w:cs="Arial"/>
                <w:sz w:val="20"/>
              </w:rPr>
            </w:pPr>
            <w:r w:rsidRPr="006C555C">
              <w:rPr>
                <w:rFonts w:cs="Arial"/>
                <w:sz w:val="20"/>
              </w:rPr>
              <w:t>Schroniska/hostele dla</w:t>
            </w:r>
          </w:p>
          <w:p w14:paraId="38E35E24" w14:textId="77777777" w:rsidR="003A2026" w:rsidRPr="006C555C" w:rsidRDefault="003A2026" w:rsidP="003A2026">
            <w:pPr>
              <w:spacing w:line="240" w:lineRule="auto"/>
              <w:jc w:val="left"/>
              <w:rPr>
                <w:rFonts w:cs="Arial"/>
                <w:sz w:val="20"/>
              </w:rPr>
            </w:pPr>
            <w:r w:rsidRPr="006C555C">
              <w:rPr>
                <w:rFonts w:cs="Arial"/>
                <w:sz w:val="20"/>
              </w:rPr>
              <w:t>ofiar przemocy w rodzinie</w:t>
            </w:r>
          </w:p>
        </w:tc>
        <w:tc>
          <w:tcPr>
            <w:tcW w:w="1411" w:type="dxa"/>
            <w:vAlign w:val="center"/>
          </w:tcPr>
          <w:p w14:paraId="059F6E96"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70</w:t>
            </w:r>
          </w:p>
        </w:tc>
        <w:tc>
          <w:tcPr>
            <w:tcW w:w="1411" w:type="dxa"/>
            <w:vAlign w:val="center"/>
          </w:tcPr>
          <w:p w14:paraId="50622C5C"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4</w:t>
            </w:r>
          </w:p>
        </w:tc>
        <w:tc>
          <w:tcPr>
            <w:tcW w:w="1411" w:type="dxa"/>
            <w:vAlign w:val="center"/>
          </w:tcPr>
          <w:p w14:paraId="614CA448"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73</w:t>
            </w:r>
          </w:p>
        </w:tc>
        <w:tc>
          <w:tcPr>
            <w:tcW w:w="1411" w:type="dxa"/>
            <w:vAlign w:val="center"/>
          </w:tcPr>
          <w:p w14:paraId="54473659"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4</w:t>
            </w:r>
          </w:p>
        </w:tc>
      </w:tr>
      <w:tr w:rsidR="003A2026" w:rsidRPr="005A18D7" w14:paraId="0F7FE3C8"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5E4AAD7E" w14:textId="77777777" w:rsidR="003A2026" w:rsidRPr="006C555C" w:rsidRDefault="003A2026" w:rsidP="003A2026">
            <w:pPr>
              <w:spacing w:line="240" w:lineRule="auto"/>
              <w:jc w:val="left"/>
              <w:rPr>
                <w:rFonts w:cs="Arial"/>
                <w:sz w:val="20"/>
              </w:rPr>
            </w:pPr>
            <w:r w:rsidRPr="006C555C">
              <w:rPr>
                <w:rFonts w:cs="Arial"/>
                <w:sz w:val="20"/>
              </w:rPr>
              <w:t>Ośrodki interwencji kryzysowej</w:t>
            </w:r>
          </w:p>
        </w:tc>
        <w:tc>
          <w:tcPr>
            <w:tcW w:w="1411" w:type="dxa"/>
            <w:vAlign w:val="center"/>
          </w:tcPr>
          <w:p w14:paraId="71EEA71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137</w:t>
            </w:r>
          </w:p>
        </w:tc>
        <w:tc>
          <w:tcPr>
            <w:tcW w:w="1411" w:type="dxa"/>
            <w:vAlign w:val="center"/>
          </w:tcPr>
          <w:p w14:paraId="6B8E1CC3"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10</w:t>
            </w:r>
          </w:p>
        </w:tc>
        <w:tc>
          <w:tcPr>
            <w:tcW w:w="1411" w:type="dxa"/>
            <w:vAlign w:val="center"/>
          </w:tcPr>
          <w:p w14:paraId="45F25036"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134</w:t>
            </w:r>
          </w:p>
        </w:tc>
        <w:tc>
          <w:tcPr>
            <w:tcW w:w="1411" w:type="dxa"/>
            <w:vAlign w:val="center"/>
          </w:tcPr>
          <w:p w14:paraId="7BFC0CB1"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8</w:t>
            </w:r>
          </w:p>
        </w:tc>
      </w:tr>
      <w:tr w:rsidR="003A2026" w:rsidRPr="005A18D7" w14:paraId="3CBEC4EF"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38521E56" w14:textId="77777777" w:rsidR="003A2026" w:rsidRPr="006C555C" w:rsidRDefault="003A2026" w:rsidP="003A2026">
            <w:pPr>
              <w:spacing w:line="240" w:lineRule="auto"/>
              <w:jc w:val="left"/>
              <w:rPr>
                <w:rFonts w:cs="Arial"/>
                <w:sz w:val="20"/>
              </w:rPr>
            </w:pPr>
            <w:r w:rsidRPr="006C555C">
              <w:rPr>
                <w:rFonts w:cs="Arial"/>
                <w:sz w:val="20"/>
              </w:rPr>
              <w:t>Ośrodki wsparcia</w:t>
            </w:r>
          </w:p>
        </w:tc>
        <w:tc>
          <w:tcPr>
            <w:tcW w:w="1411" w:type="dxa"/>
            <w:vAlign w:val="center"/>
          </w:tcPr>
          <w:p w14:paraId="4162A94D"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85</w:t>
            </w:r>
          </w:p>
        </w:tc>
        <w:tc>
          <w:tcPr>
            <w:tcW w:w="1411" w:type="dxa"/>
            <w:vAlign w:val="center"/>
          </w:tcPr>
          <w:p w14:paraId="0105C392"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w:t>
            </w:r>
          </w:p>
        </w:tc>
        <w:tc>
          <w:tcPr>
            <w:tcW w:w="1411" w:type="dxa"/>
            <w:vAlign w:val="center"/>
          </w:tcPr>
          <w:p w14:paraId="552C6E49"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97</w:t>
            </w:r>
          </w:p>
        </w:tc>
        <w:tc>
          <w:tcPr>
            <w:tcW w:w="1411" w:type="dxa"/>
            <w:vAlign w:val="center"/>
          </w:tcPr>
          <w:p w14:paraId="248FD3D8"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4</w:t>
            </w:r>
          </w:p>
        </w:tc>
      </w:tr>
      <w:tr w:rsidR="003A2026" w:rsidRPr="005A18D7" w14:paraId="5F614299"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7D95D8E4" w14:textId="77777777" w:rsidR="003A2026" w:rsidRPr="006C555C" w:rsidRDefault="003A2026" w:rsidP="003A2026">
            <w:pPr>
              <w:spacing w:line="240" w:lineRule="auto"/>
              <w:jc w:val="left"/>
              <w:rPr>
                <w:rFonts w:cs="Arial"/>
                <w:sz w:val="20"/>
              </w:rPr>
            </w:pPr>
            <w:r w:rsidRPr="006C555C">
              <w:rPr>
                <w:rFonts w:cs="Arial"/>
                <w:sz w:val="20"/>
              </w:rPr>
              <w:t>Grupy wsparcia dla</w:t>
            </w:r>
          </w:p>
          <w:p w14:paraId="78AE9B62" w14:textId="77777777" w:rsidR="003A2026" w:rsidRPr="006C555C" w:rsidRDefault="003A2026" w:rsidP="003A2026">
            <w:pPr>
              <w:spacing w:line="240" w:lineRule="auto"/>
              <w:jc w:val="left"/>
              <w:rPr>
                <w:rFonts w:cs="Arial"/>
                <w:sz w:val="20"/>
              </w:rPr>
            </w:pPr>
            <w:r w:rsidRPr="006C555C">
              <w:rPr>
                <w:rFonts w:cs="Arial"/>
                <w:sz w:val="20"/>
              </w:rPr>
              <w:t>ofiar przemocy domowej</w:t>
            </w:r>
          </w:p>
        </w:tc>
        <w:tc>
          <w:tcPr>
            <w:tcW w:w="1411" w:type="dxa"/>
            <w:vAlign w:val="center"/>
          </w:tcPr>
          <w:p w14:paraId="5D8C08D8"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1 000</w:t>
            </w:r>
          </w:p>
        </w:tc>
        <w:tc>
          <w:tcPr>
            <w:tcW w:w="1411" w:type="dxa"/>
            <w:vAlign w:val="center"/>
          </w:tcPr>
          <w:p w14:paraId="603C2540"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15</w:t>
            </w:r>
          </w:p>
        </w:tc>
        <w:tc>
          <w:tcPr>
            <w:tcW w:w="1411" w:type="dxa"/>
            <w:vAlign w:val="center"/>
          </w:tcPr>
          <w:p w14:paraId="7E6DFFD5"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522</w:t>
            </w:r>
          </w:p>
        </w:tc>
        <w:tc>
          <w:tcPr>
            <w:tcW w:w="1411" w:type="dxa"/>
            <w:vAlign w:val="center"/>
          </w:tcPr>
          <w:p w14:paraId="5CFC8AAF"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39</w:t>
            </w:r>
          </w:p>
        </w:tc>
      </w:tr>
      <w:tr w:rsidR="003A2026" w:rsidRPr="005A18D7" w14:paraId="7631E74E"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3144DE6B" w14:textId="77777777" w:rsidR="003A2026" w:rsidRPr="006C555C" w:rsidRDefault="003A2026" w:rsidP="003A2026">
            <w:pPr>
              <w:spacing w:line="240" w:lineRule="auto"/>
              <w:jc w:val="left"/>
              <w:rPr>
                <w:rFonts w:cs="Arial"/>
                <w:sz w:val="20"/>
              </w:rPr>
            </w:pPr>
            <w:r w:rsidRPr="006C555C">
              <w:rPr>
                <w:rFonts w:cs="Arial"/>
                <w:sz w:val="20"/>
              </w:rPr>
              <w:t>Grupy terapeutyczne dla</w:t>
            </w:r>
          </w:p>
          <w:p w14:paraId="3A158BDC" w14:textId="77777777" w:rsidR="003A2026" w:rsidRPr="006C555C" w:rsidRDefault="003A2026" w:rsidP="003A2026">
            <w:pPr>
              <w:spacing w:line="240" w:lineRule="auto"/>
              <w:jc w:val="left"/>
              <w:rPr>
                <w:rFonts w:cs="Arial"/>
                <w:sz w:val="20"/>
              </w:rPr>
            </w:pPr>
            <w:r w:rsidRPr="006C555C">
              <w:rPr>
                <w:rFonts w:cs="Arial"/>
                <w:sz w:val="20"/>
              </w:rPr>
              <w:t>ofiar przemocy domowej</w:t>
            </w:r>
          </w:p>
        </w:tc>
        <w:tc>
          <w:tcPr>
            <w:tcW w:w="1411" w:type="dxa"/>
            <w:vAlign w:val="center"/>
          </w:tcPr>
          <w:p w14:paraId="67A33A5B"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522</w:t>
            </w:r>
          </w:p>
        </w:tc>
        <w:tc>
          <w:tcPr>
            <w:tcW w:w="1411" w:type="dxa"/>
            <w:vAlign w:val="center"/>
          </w:tcPr>
          <w:p w14:paraId="7C02A12D"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54</w:t>
            </w:r>
          </w:p>
        </w:tc>
        <w:tc>
          <w:tcPr>
            <w:tcW w:w="1411" w:type="dxa"/>
            <w:vAlign w:val="center"/>
          </w:tcPr>
          <w:p w14:paraId="0BEE3FAD"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203</w:t>
            </w:r>
          </w:p>
        </w:tc>
        <w:tc>
          <w:tcPr>
            <w:tcW w:w="1411" w:type="dxa"/>
            <w:vAlign w:val="center"/>
          </w:tcPr>
          <w:p w14:paraId="4E0D7AEE"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5</w:t>
            </w:r>
          </w:p>
        </w:tc>
      </w:tr>
      <w:tr w:rsidR="003A2026" w:rsidRPr="005A18D7" w14:paraId="4695F48B"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73839C49" w14:textId="77777777" w:rsidR="003A2026" w:rsidRPr="006C555C" w:rsidRDefault="003A2026" w:rsidP="003A2026">
            <w:pPr>
              <w:spacing w:line="240" w:lineRule="auto"/>
              <w:jc w:val="left"/>
              <w:rPr>
                <w:rFonts w:cs="Arial"/>
                <w:sz w:val="20"/>
              </w:rPr>
            </w:pPr>
            <w:r w:rsidRPr="006C555C">
              <w:rPr>
                <w:rFonts w:cs="Arial"/>
                <w:sz w:val="20"/>
              </w:rPr>
              <w:t>Grupy robocze ds.</w:t>
            </w:r>
          </w:p>
          <w:p w14:paraId="1B0F8D97" w14:textId="77777777" w:rsidR="003A2026" w:rsidRPr="006C555C" w:rsidRDefault="003A2026" w:rsidP="003A2026">
            <w:pPr>
              <w:spacing w:line="240" w:lineRule="auto"/>
              <w:jc w:val="left"/>
              <w:rPr>
                <w:rFonts w:cs="Arial"/>
                <w:sz w:val="20"/>
              </w:rPr>
            </w:pPr>
            <w:r w:rsidRPr="006C555C">
              <w:rPr>
                <w:rFonts w:cs="Arial"/>
                <w:sz w:val="20"/>
              </w:rPr>
              <w:t>przeciwdziałania przemocy domowej</w:t>
            </w:r>
            <w:r w:rsidRPr="006C555C">
              <w:rPr>
                <w:rFonts w:cs="Arial"/>
                <w:sz w:val="20"/>
                <w:vertAlign w:val="superscript"/>
              </w:rPr>
              <w:footnoteReference w:id="31"/>
            </w:r>
          </w:p>
        </w:tc>
        <w:tc>
          <w:tcPr>
            <w:tcW w:w="1411" w:type="dxa"/>
            <w:vAlign w:val="center"/>
          </w:tcPr>
          <w:p w14:paraId="3EB79114"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98 653</w:t>
            </w:r>
          </w:p>
        </w:tc>
        <w:tc>
          <w:tcPr>
            <w:tcW w:w="1411" w:type="dxa"/>
            <w:vAlign w:val="center"/>
          </w:tcPr>
          <w:p w14:paraId="23458116"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3 973</w:t>
            </w:r>
          </w:p>
        </w:tc>
        <w:tc>
          <w:tcPr>
            <w:tcW w:w="1411" w:type="dxa"/>
            <w:vAlign w:val="center"/>
          </w:tcPr>
          <w:p w14:paraId="3C75F425"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92 159</w:t>
            </w:r>
          </w:p>
        </w:tc>
        <w:tc>
          <w:tcPr>
            <w:tcW w:w="1411" w:type="dxa"/>
            <w:vAlign w:val="center"/>
          </w:tcPr>
          <w:p w14:paraId="14241067"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3 249</w:t>
            </w:r>
          </w:p>
        </w:tc>
      </w:tr>
      <w:tr w:rsidR="003A2026" w:rsidRPr="005A18D7" w14:paraId="65045083"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01D34A06" w14:textId="77777777" w:rsidR="003A2026" w:rsidRPr="006C555C" w:rsidRDefault="003A2026" w:rsidP="003A2026">
            <w:pPr>
              <w:spacing w:line="240" w:lineRule="auto"/>
              <w:jc w:val="left"/>
              <w:rPr>
                <w:rFonts w:cs="Arial"/>
                <w:sz w:val="20"/>
              </w:rPr>
            </w:pPr>
            <w:r w:rsidRPr="006C555C">
              <w:rPr>
                <w:rFonts w:cs="Arial"/>
                <w:sz w:val="20"/>
              </w:rPr>
              <w:t>Programy oddziaływań adresowanych do osób stosujących przemoc domową</w:t>
            </w:r>
          </w:p>
        </w:tc>
        <w:tc>
          <w:tcPr>
            <w:tcW w:w="1411" w:type="dxa"/>
            <w:vAlign w:val="center"/>
          </w:tcPr>
          <w:p w14:paraId="21CB6D45"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386</w:t>
            </w:r>
          </w:p>
        </w:tc>
        <w:tc>
          <w:tcPr>
            <w:tcW w:w="1411" w:type="dxa"/>
            <w:vAlign w:val="center"/>
          </w:tcPr>
          <w:p w14:paraId="142BC68A"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25</w:t>
            </w:r>
          </w:p>
        </w:tc>
        <w:tc>
          <w:tcPr>
            <w:tcW w:w="1411" w:type="dxa"/>
            <w:vAlign w:val="center"/>
          </w:tcPr>
          <w:p w14:paraId="6E6C57C6"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320</w:t>
            </w:r>
          </w:p>
        </w:tc>
        <w:tc>
          <w:tcPr>
            <w:tcW w:w="1411" w:type="dxa"/>
            <w:vAlign w:val="center"/>
          </w:tcPr>
          <w:p w14:paraId="4D70373F"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15</w:t>
            </w:r>
          </w:p>
        </w:tc>
      </w:tr>
      <w:tr w:rsidR="003A2026" w:rsidRPr="005A18D7" w14:paraId="5E8CB829"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7191AF9E" w14:textId="77777777" w:rsidR="003A2026" w:rsidRPr="006C555C" w:rsidRDefault="003A2026" w:rsidP="003A2026">
            <w:pPr>
              <w:spacing w:line="240" w:lineRule="auto"/>
              <w:jc w:val="left"/>
              <w:rPr>
                <w:rFonts w:cs="Arial"/>
                <w:sz w:val="20"/>
              </w:rPr>
            </w:pPr>
            <w:r w:rsidRPr="006C555C">
              <w:rPr>
                <w:rFonts w:cs="Arial"/>
                <w:sz w:val="20"/>
              </w:rPr>
              <w:t>Placówki pomocy dzieciom –</w:t>
            </w:r>
          </w:p>
          <w:p w14:paraId="7D0B2E2A" w14:textId="77777777" w:rsidR="003A2026" w:rsidRPr="006C555C" w:rsidRDefault="003A2026" w:rsidP="003A2026">
            <w:pPr>
              <w:spacing w:line="240" w:lineRule="auto"/>
              <w:jc w:val="left"/>
              <w:rPr>
                <w:rFonts w:cs="Arial"/>
                <w:sz w:val="20"/>
              </w:rPr>
            </w:pPr>
            <w:r w:rsidRPr="006C555C">
              <w:rPr>
                <w:rFonts w:cs="Arial"/>
                <w:sz w:val="20"/>
              </w:rPr>
              <w:t>ofiarom przemocy domowej</w:t>
            </w:r>
          </w:p>
        </w:tc>
        <w:tc>
          <w:tcPr>
            <w:tcW w:w="1411" w:type="dxa"/>
            <w:vAlign w:val="center"/>
          </w:tcPr>
          <w:p w14:paraId="30F70582"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93</w:t>
            </w:r>
          </w:p>
        </w:tc>
        <w:tc>
          <w:tcPr>
            <w:tcW w:w="1411" w:type="dxa"/>
            <w:vAlign w:val="center"/>
          </w:tcPr>
          <w:p w14:paraId="0F9B16A2"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8</w:t>
            </w:r>
          </w:p>
        </w:tc>
        <w:tc>
          <w:tcPr>
            <w:tcW w:w="1411" w:type="dxa"/>
            <w:vAlign w:val="center"/>
          </w:tcPr>
          <w:p w14:paraId="4BC0067D"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132</w:t>
            </w:r>
          </w:p>
        </w:tc>
        <w:tc>
          <w:tcPr>
            <w:tcW w:w="1411" w:type="dxa"/>
            <w:vAlign w:val="center"/>
          </w:tcPr>
          <w:p w14:paraId="20C5C7BF"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13</w:t>
            </w:r>
          </w:p>
        </w:tc>
      </w:tr>
      <w:tr w:rsidR="003A2026" w:rsidRPr="005A18D7" w14:paraId="0916790C" w14:textId="77777777" w:rsidTr="005840E8">
        <w:trPr>
          <w:trHeight w:val="856"/>
        </w:trPr>
        <w:tc>
          <w:tcPr>
            <w:cnfStyle w:val="001000000000" w:firstRow="0" w:lastRow="0" w:firstColumn="1" w:lastColumn="0" w:oddVBand="0" w:evenVBand="0" w:oddHBand="0" w:evenHBand="0" w:firstRowFirstColumn="0" w:firstRowLastColumn="0" w:lastRowFirstColumn="0" w:lastRowLastColumn="0"/>
            <w:tcW w:w="3552" w:type="dxa"/>
            <w:vAlign w:val="center"/>
          </w:tcPr>
          <w:p w14:paraId="5781EB90" w14:textId="77777777" w:rsidR="003A2026" w:rsidRPr="006C555C" w:rsidRDefault="003A2026" w:rsidP="003A2026">
            <w:pPr>
              <w:spacing w:line="240" w:lineRule="auto"/>
              <w:jc w:val="left"/>
              <w:rPr>
                <w:rFonts w:cs="Arial"/>
                <w:sz w:val="20"/>
              </w:rPr>
            </w:pPr>
            <w:r w:rsidRPr="006C555C">
              <w:rPr>
                <w:rFonts w:cs="Arial"/>
                <w:sz w:val="20"/>
              </w:rPr>
              <w:t>Inne</w:t>
            </w:r>
          </w:p>
        </w:tc>
        <w:tc>
          <w:tcPr>
            <w:tcW w:w="1411" w:type="dxa"/>
            <w:vAlign w:val="center"/>
          </w:tcPr>
          <w:p w14:paraId="2E36D804"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1 343</w:t>
            </w:r>
          </w:p>
        </w:tc>
        <w:tc>
          <w:tcPr>
            <w:tcW w:w="1411" w:type="dxa"/>
            <w:vAlign w:val="center"/>
          </w:tcPr>
          <w:p w14:paraId="0909F017"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11</w:t>
            </w:r>
          </w:p>
        </w:tc>
        <w:tc>
          <w:tcPr>
            <w:tcW w:w="1411" w:type="dxa"/>
            <w:vAlign w:val="center"/>
          </w:tcPr>
          <w:p w14:paraId="5D4C65A4"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1 939</w:t>
            </w:r>
          </w:p>
        </w:tc>
        <w:tc>
          <w:tcPr>
            <w:tcW w:w="1411" w:type="dxa"/>
            <w:vAlign w:val="center"/>
          </w:tcPr>
          <w:p w14:paraId="56E422C3" w14:textId="77777777" w:rsidR="003A2026" w:rsidRPr="006C555C" w:rsidRDefault="003A2026" w:rsidP="003A2026">
            <w:pPr>
              <w:spacing w:after="240"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6C555C">
              <w:rPr>
                <w:rFonts w:cs="Arial"/>
                <w:sz w:val="20"/>
              </w:rPr>
              <w:t>17</w:t>
            </w:r>
          </w:p>
        </w:tc>
      </w:tr>
    </w:tbl>
    <w:p w14:paraId="0346B8B7" w14:textId="79D0D472" w:rsidR="005A18D7" w:rsidRPr="00D6677C" w:rsidRDefault="005A18D7" w:rsidP="00860A60">
      <w:pPr>
        <w:spacing w:after="240" w:line="240" w:lineRule="auto"/>
        <w:rPr>
          <w:rFonts w:cs="Arial"/>
          <w:sz w:val="16"/>
          <w:szCs w:val="16"/>
        </w:rPr>
      </w:pPr>
      <w:r w:rsidRPr="005A18D7">
        <w:rPr>
          <w:rFonts w:cs="Arial"/>
          <w:sz w:val="16"/>
          <w:szCs w:val="16"/>
        </w:rPr>
        <w:t>Źródło: Opracowanie własne na podstawie rocznych sprawozdań z działalności samorządów lokalnych w zakresie profilaktyki i</w:t>
      </w:r>
      <w:r w:rsidR="003A2026">
        <w:rPr>
          <w:rFonts w:cs="Arial"/>
          <w:sz w:val="16"/>
          <w:szCs w:val="16"/>
        </w:rPr>
        <w:t> </w:t>
      </w:r>
      <w:r w:rsidRPr="005A18D7">
        <w:rPr>
          <w:rFonts w:cs="Arial"/>
          <w:sz w:val="16"/>
          <w:szCs w:val="16"/>
        </w:rPr>
        <w:t xml:space="preserve">rozwiązywania problemów </w:t>
      </w:r>
      <w:r w:rsidR="00D6677C" w:rsidRPr="00D6677C">
        <w:rPr>
          <w:rFonts w:cs="Arial"/>
          <w:sz w:val="16"/>
          <w:szCs w:val="16"/>
        </w:rPr>
        <w:t>uzależnień</w:t>
      </w:r>
      <w:r w:rsidRPr="005A18D7">
        <w:rPr>
          <w:rFonts w:cs="Arial"/>
          <w:sz w:val="16"/>
          <w:szCs w:val="16"/>
        </w:rPr>
        <w:t xml:space="preserve"> KCPU-G1 z</w:t>
      </w:r>
      <w:r w:rsidR="00D6677C" w:rsidRPr="00D6677C">
        <w:rPr>
          <w:rFonts w:cs="Arial"/>
          <w:sz w:val="16"/>
          <w:szCs w:val="16"/>
        </w:rPr>
        <w:t>a</w:t>
      </w:r>
      <w:r w:rsidRPr="005A18D7">
        <w:rPr>
          <w:rFonts w:cs="Arial"/>
          <w:sz w:val="16"/>
          <w:szCs w:val="16"/>
        </w:rPr>
        <w:t xml:space="preserve"> 2022 i 2023 r.</w:t>
      </w:r>
    </w:p>
    <w:p w14:paraId="17C9F479" w14:textId="1001A5B0" w:rsidR="00A66AEF" w:rsidRPr="00A66AEF" w:rsidRDefault="00A66AEF" w:rsidP="00A66AEF">
      <w:pPr>
        <w:ind w:firstLine="708"/>
        <w:rPr>
          <w:rFonts w:eastAsia="Aptos" w:cs="Arial"/>
          <w:kern w:val="2"/>
          <w:szCs w:val="22"/>
          <w:lang w:eastAsia="en-US"/>
          <w14:ligatures w14:val="standardContextual"/>
        </w:rPr>
      </w:pPr>
      <w:r w:rsidRPr="00A66AEF">
        <w:rPr>
          <w:rFonts w:eastAsia="Aptos" w:cs="Arial"/>
          <w:kern w:val="2"/>
          <w:szCs w:val="22"/>
          <w:lang w:eastAsia="en-US"/>
          <w14:ligatures w14:val="standardContextual"/>
        </w:rPr>
        <w:lastRenderedPageBreak/>
        <w:t>Analizując dane zawarte w powyższej tabeli można zauważyć, iż w stosunku do 2022 r. w województwie lubelskim nastąpił zarówno wzrost wartości poszczególnych wskaźników, jak i</w:t>
      </w:r>
      <w:r>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ich spadek. Szczególną uwagę warto jednak zwrócić na dużą różnicę wartości dotyczącą wskaźnika pn. „grupy robocze ds. przeciwdziałania przemocy domowej” (spadek o 18,2 %), która może być efektem zmian w ustawie o przeciwdziałaniu przemocy w rodzinie (w</w:t>
      </w:r>
      <w:r w:rsidR="0048041B">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znowelizowanej ustawie dotychczasowe grupy robocze zastąpione zostały grupami diagnostyczno-pomocowymi</w:t>
      </w:r>
      <w:r>
        <w:rPr>
          <w:rFonts w:eastAsia="Aptos" w:cs="Arial"/>
          <w:kern w:val="2"/>
          <w:szCs w:val="22"/>
          <w:lang w:eastAsia="en-US"/>
          <w14:ligatures w14:val="standardContextual"/>
        </w:rPr>
        <w:t>,</w:t>
      </w:r>
      <w:r w:rsidRPr="00A66AEF">
        <w:rPr>
          <w:rFonts w:eastAsia="Aptos" w:cs="Arial"/>
          <w:kern w:val="2"/>
          <w:szCs w:val="22"/>
          <w:lang w:eastAsia="en-US"/>
          <w14:ligatures w14:val="standardContextual"/>
        </w:rPr>
        <w:t xml:space="preserve"> mającymi m.in. poszerzony skład i zakres działania</w:t>
      </w:r>
      <w:r w:rsidRPr="00A66AEF">
        <w:rPr>
          <w:rFonts w:eastAsia="Aptos" w:cs="Arial"/>
          <w:kern w:val="2"/>
          <w:szCs w:val="22"/>
          <w:vertAlign w:val="superscript"/>
          <w:lang w:eastAsia="en-US"/>
          <w14:ligatures w14:val="standardContextual"/>
        </w:rPr>
        <w:footnoteReference w:id="32"/>
      </w:r>
      <w:r w:rsidRPr="00A66AEF">
        <w:rPr>
          <w:rFonts w:eastAsia="Aptos" w:cs="Arial"/>
          <w:kern w:val="2"/>
          <w:szCs w:val="22"/>
          <w:lang w:eastAsia="en-US"/>
          <w14:ligatures w14:val="standardContextual"/>
        </w:rPr>
        <w:t xml:space="preserve">). </w:t>
      </w:r>
    </w:p>
    <w:p w14:paraId="39B4790F" w14:textId="7AD2CB8F" w:rsidR="00A66AEF" w:rsidRPr="00A66AEF" w:rsidRDefault="00A66AEF" w:rsidP="0050589F">
      <w:pPr>
        <w:ind w:firstLine="708"/>
        <w:rPr>
          <w:rFonts w:eastAsia="Aptos" w:cs="Arial"/>
          <w:kern w:val="2"/>
          <w:szCs w:val="22"/>
          <w:lang w:eastAsia="en-US"/>
          <w14:ligatures w14:val="standardContextual"/>
        </w:rPr>
      </w:pPr>
      <w:r w:rsidRPr="00A66AEF">
        <w:rPr>
          <w:rFonts w:eastAsia="Aptos" w:cs="Arial"/>
          <w:kern w:val="2"/>
          <w:szCs w:val="22"/>
          <w:lang w:eastAsia="en-US"/>
          <w14:ligatures w14:val="standardContextual"/>
        </w:rPr>
        <w:t>Ponadto, w 2023 r. odnotowano spadek liczby grup terapeutycznych dla ofiar przemocy domowej z 54 do 5 (który może wynikać m.in. z reorganizacji formy pomocy psychologicznej, a</w:t>
      </w:r>
      <w:r w:rsidR="0048041B">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 xml:space="preserve">więc wyboru form indywidualnego wsparcia czy wsparcia kryzysowego), a także spadek liczby programów oddziaływań adresowanych do osób stosujących przemoc domową (z 21 do 15). Wyróżniającym się zjawiskiem jest także znaczny wzrost liczby grup wsparcia dla ofiar przemocy domowej (z 15 do 39) oraz wzrost liczby placówek pomocy dzieciom – ofiarom przemocy domowej.  </w:t>
      </w:r>
    </w:p>
    <w:p w14:paraId="7F9FC692" w14:textId="03D8333A" w:rsidR="00A66AEF" w:rsidRPr="00A66AEF" w:rsidRDefault="00A66AEF" w:rsidP="0050589F">
      <w:pPr>
        <w:spacing w:after="240"/>
        <w:ind w:firstLine="708"/>
        <w:rPr>
          <w:rFonts w:eastAsia="Aptos" w:cs="Arial"/>
          <w:kern w:val="2"/>
          <w:szCs w:val="22"/>
          <w:lang w:eastAsia="en-US"/>
          <w14:ligatures w14:val="standardContextual"/>
        </w:rPr>
      </w:pPr>
      <w:r w:rsidRPr="00A66AEF">
        <w:rPr>
          <w:rFonts w:eastAsia="Aptos" w:cs="Arial"/>
          <w:kern w:val="2"/>
          <w:szCs w:val="22"/>
          <w:lang w:eastAsia="en-US"/>
          <w14:ligatures w14:val="standardContextual"/>
        </w:rPr>
        <w:t>Istotnym czynnikiem skuteczności działań z zakresu przeciwdziałania przemocy w</w:t>
      </w:r>
      <w:r w:rsidR="0048041B">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rodzinie</w:t>
      </w:r>
      <w:r w:rsidR="00DD5D51">
        <w:rPr>
          <w:rFonts w:eastAsia="Aptos" w:cs="Arial"/>
          <w:kern w:val="2"/>
          <w:szCs w:val="22"/>
          <w:lang w:eastAsia="en-US"/>
          <w14:ligatures w14:val="standardContextual"/>
        </w:rPr>
        <w:t xml:space="preserve">/przemocy domowej </w:t>
      </w:r>
      <w:r w:rsidRPr="00A66AEF">
        <w:rPr>
          <w:rFonts w:eastAsia="Aptos" w:cs="Arial"/>
          <w:kern w:val="2"/>
          <w:szCs w:val="22"/>
          <w:lang w:eastAsia="en-US"/>
          <w14:ligatures w14:val="standardContextual"/>
        </w:rPr>
        <w:t>w systemie realizacji gminnego programu profilaktyki i</w:t>
      </w:r>
      <w:r w:rsidR="00DD5D51">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rozwiązywania problemów alkoholowych było posiadanie środków finansowych na pokrycie wydatków związanych z</w:t>
      </w:r>
      <w:r w:rsidR="0048041B">
        <w:rPr>
          <w:rFonts w:eastAsia="Aptos" w:cs="Arial"/>
          <w:kern w:val="2"/>
          <w:szCs w:val="22"/>
          <w:lang w:eastAsia="en-US"/>
          <w14:ligatures w14:val="standardContextual"/>
        </w:rPr>
        <w:t> </w:t>
      </w:r>
      <w:r w:rsidRPr="00A66AEF">
        <w:rPr>
          <w:rFonts w:eastAsia="Aptos" w:cs="Arial"/>
          <w:kern w:val="2"/>
          <w:szCs w:val="22"/>
          <w:lang w:eastAsia="en-US"/>
          <w14:ligatures w14:val="standardContextual"/>
        </w:rPr>
        <w:t>realizacją różnych form wsparcia i pomocy. Zestawienie wydatków poniesionych na przeciwdziałanie przemocy w rodzinie</w:t>
      </w:r>
      <w:r w:rsidR="00DD5D51">
        <w:rPr>
          <w:rFonts w:eastAsia="Aptos" w:cs="Arial"/>
          <w:kern w:val="2"/>
          <w:szCs w:val="22"/>
          <w:lang w:eastAsia="en-US"/>
          <w14:ligatures w14:val="standardContextual"/>
        </w:rPr>
        <w:t>/przemocy domowej</w:t>
      </w:r>
      <w:r w:rsidRPr="00A66AEF">
        <w:rPr>
          <w:rFonts w:eastAsia="Aptos" w:cs="Arial"/>
          <w:kern w:val="2"/>
          <w:szCs w:val="22"/>
          <w:lang w:eastAsia="en-US"/>
          <w14:ligatures w14:val="standardContextual"/>
        </w:rPr>
        <w:t xml:space="preserve"> w latach 2022-2023 zaprezentowano w poniższej tabeli.</w:t>
      </w:r>
    </w:p>
    <w:p w14:paraId="0A5506CE" w14:textId="05815136" w:rsidR="007106E7" w:rsidRPr="00225EDE" w:rsidRDefault="007106E7" w:rsidP="007106E7">
      <w:pPr>
        <w:pStyle w:val="Legenda"/>
        <w:keepNext/>
        <w:spacing w:line="276" w:lineRule="auto"/>
        <w:rPr>
          <w:sz w:val="20"/>
        </w:rPr>
      </w:pPr>
      <w:bookmarkStart w:id="59" w:name="_Toc213311102"/>
      <w:bookmarkStart w:id="60" w:name="_Toc214353842"/>
      <w:r w:rsidRPr="00225EDE">
        <w:rPr>
          <w:sz w:val="20"/>
        </w:rPr>
        <w:t xml:space="preserve">Tabela </w:t>
      </w:r>
      <w:r w:rsidRPr="00225EDE">
        <w:rPr>
          <w:sz w:val="20"/>
        </w:rPr>
        <w:fldChar w:fldCharType="begin"/>
      </w:r>
      <w:r w:rsidRPr="00225EDE">
        <w:rPr>
          <w:sz w:val="20"/>
        </w:rPr>
        <w:instrText xml:space="preserve"> SEQ Tabela \* ARABIC </w:instrText>
      </w:r>
      <w:r w:rsidRPr="00225EDE">
        <w:rPr>
          <w:sz w:val="20"/>
        </w:rPr>
        <w:fldChar w:fldCharType="separate"/>
      </w:r>
      <w:r w:rsidR="006E0B12">
        <w:rPr>
          <w:noProof/>
          <w:sz w:val="20"/>
        </w:rPr>
        <w:t>13</w:t>
      </w:r>
      <w:r w:rsidRPr="00225EDE">
        <w:rPr>
          <w:sz w:val="20"/>
        </w:rPr>
        <w:fldChar w:fldCharType="end"/>
      </w:r>
      <w:r w:rsidRPr="00225EDE">
        <w:rPr>
          <w:sz w:val="20"/>
        </w:rPr>
        <w:t>.</w:t>
      </w:r>
      <w:r>
        <w:rPr>
          <w:sz w:val="20"/>
        </w:rPr>
        <w:t xml:space="preserve"> </w:t>
      </w:r>
      <w:r w:rsidRPr="002D7DEB">
        <w:rPr>
          <w:rFonts w:cs="Arial"/>
          <w:sz w:val="20"/>
        </w:rPr>
        <w:t>Wydatki poniesione w ramach gminnego programu profilaktyki i rozwiązywania problemów alkoholowych na działania związane z przeciwdziałaniem przemocy w</w:t>
      </w:r>
      <w:r w:rsidR="00363575">
        <w:rPr>
          <w:rFonts w:cs="Arial"/>
          <w:sz w:val="20"/>
        </w:rPr>
        <w:t> </w:t>
      </w:r>
      <w:r w:rsidRPr="002D7DEB">
        <w:rPr>
          <w:rFonts w:cs="Arial"/>
          <w:sz w:val="20"/>
        </w:rPr>
        <w:t>rodzinie</w:t>
      </w:r>
      <w:r w:rsidR="00363575">
        <w:rPr>
          <w:rFonts w:cs="Arial"/>
          <w:sz w:val="20"/>
        </w:rPr>
        <w:t xml:space="preserve">/przemocy domowej </w:t>
      </w:r>
      <w:r w:rsidRPr="002D7DEB">
        <w:rPr>
          <w:rFonts w:cs="Arial"/>
          <w:sz w:val="20"/>
        </w:rPr>
        <w:t>w latach 20</w:t>
      </w:r>
      <w:r w:rsidR="003A1C90">
        <w:rPr>
          <w:rFonts w:cs="Arial"/>
          <w:sz w:val="20"/>
        </w:rPr>
        <w:t>22</w:t>
      </w:r>
      <w:r w:rsidRPr="002D7DEB">
        <w:rPr>
          <w:rFonts w:cs="Arial"/>
          <w:sz w:val="20"/>
        </w:rPr>
        <w:t>-202</w:t>
      </w:r>
      <w:bookmarkEnd w:id="59"/>
      <w:r w:rsidR="003A1C90">
        <w:rPr>
          <w:rFonts w:cs="Arial"/>
          <w:sz w:val="20"/>
        </w:rPr>
        <w:t>3</w:t>
      </w:r>
      <w:bookmarkEnd w:id="60"/>
    </w:p>
    <w:tbl>
      <w:tblPr>
        <w:tblStyle w:val="Tabela-Siatka12"/>
        <w:tblW w:w="9214" w:type="dxa"/>
        <w:tblInd w:w="-5" w:type="dxa"/>
        <w:tblLayout w:type="fixed"/>
        <w:tblLook w:val="04A0" w:firstRow="1" w:lastRow="0" w:firstColumn="1" w:lastColumn="0" w:noHBand="0" w:noVBand="1"/>
        <w:tblCaption w:val="Tabela 13. "/>
        <w:tblDescription w:val="Tabela zawiera wskaźniki dot. wydatków poniesionych w ramach gminnego programu profilaktyki i rozwiązywania problemów alkoholowych na działania związane z przeciwdziałaniem przemocy w rodzinie/przemocy domowej w latach 2022-2023"/>
      </w:tblPr>
      <w:tblGrid>
        <w:gridCol w:w="5006"/>
        <w:gridCol w:w="4208"/>
      </w:tblGrid>
      <w:tr w:rsidR="00860A60" w:rsidRPr="00EB7986" w14:paraId="7FC8CB3B" w14:textId="77777777" w:rsidTr="00C549E5">
        <w:trPr>
          <w:trHeight w:val="573"/>
          <w:tblHeader/>
        </w:trPr>
        <w:tc>
          <w:tcPr>
            <w:tcW w:w="5006" w:type="dxa"/>
          </w:tcPr>
          <w:p w14:paraId="7562DE3C" w14:textId="77777777" w:rsidR="00860A60" w:rsidRPr="002D7DEB" w:rsidRDefault="00860A60" w:rsidP="00C549E5">
            <w:pPr>
              <w:jc w:val="center"/>
              <w:rPr>
                <w:rFonts w:cs="Arial"/>
                <w:b/>
                <w:bCs/>
                <w:sz w:val="20"/>
              </w:rPr>
            </w:pPr>
            <w:r w:rsidRPr="002D7DEB">
              <w:rPr>
                <w:rFonts w:cs="Arial"/>
                <w:b/>
                <w:bCs/>
                <w:sz w:val="20"/>
              </w:rPr>
              <w:t>Rok</w:t>
            </w:r>
          </w:p>
        </w:tc>
        <w:tc>
          <w:tcPr>
            <w:tcW w:w="4208" w:type="dxa"/>
          </w:tcPr>
          <w:p w14:paraId="6CF4A0C6" w14:textId="77777777" w:rsidR="00860A60" w:rsidRPr="002D7DEB" w:rsidRDefault="00860A60" w:rsidP="00C549E5">
            <w:pPr>
              <w:jc w:val="center"/>
              <w:rPr>
                <w:rFonts w:cs="Arial"/>
                <w:b/>
                <w:bCs/>
                <w:sz w:val="20"/>
              </w:rPr>
            </w:pPr>
            <w:r w:rsidRPr="002D7DEB">
              <w:rPr>
                <w:rFonts w:cs="Arial"/>
                <w:b/>
                <w:bCs/>
                <w:sz w:val="20"/>
              </w:rPr>
              <w:t>Wysokość środków finansowych</w:t>
            </w:r>
          </w:p>
        </w:tc>
      </w:tr>
      <w:tr w:rsidR="00860A60" w:rsidRPr="00EB7986" w14:paraId="534F4F97" w14:textId="77777777" w:rsidTr="00C549E5">
        <w:trPr>
          <w:trHeight w:val="411"/>
        </w:trPr>
        <w:tc>
          <w:tcPr>
            <w:tcW w:w="5006" w:type="dxa"/>
          </w:tcPr>
          <w:p w14:paraId="552987A6" w14:textId="76DD2FEE" w:rsidR="00860A60" w:rsidRPr="002D7DEB" w:rsidRDefault="00860A60" w:rsidP="00C549E5">
            <w:pPr>
              <w:rPr>
                <w:rFonts w:cs="Arial"/>
                <w:sz w:val="20"/>
              </w:rPr>
            </w:pPr>
            <w:r w:rsidRPr="002D7DEB">
              <w:rPr>
                <w:rFonts w:cs="Arial"/>
                <w:sz w:val="20"/>
              </w:rPr>
              <w:t>20</w:t>
            </w:r>
            <w:r w:rsidR="002D7DEB">
              <w:rPr>
                <w:rFonts w:cs="Arial"/>
                <w:sz w:val="20"/>
              </w:rPr>
              <w:t>22</w:t>
            </w:r>
            <w:r w:rsidRPr="002D7DEB">
              <w:rPr>
                <w:rFonts w:cs="Arial"/>
                <w:sz w:val="20"/>
              </w:rPr>
              <w:t xml:space="preserve"> – </w:t>
            </w:r>
            <w:r w:rsidR="002D7DEB">
              <w:rPr>
                <w:rFonts w:cs="Arial"/>
                <w:sz w:val="20"/>
              </w:rPr>
              <w:t>o</w:t>
            </w:r>
            <w:r w:rsidRPr="002D7DEB">
              <w:rPr>
                <w:rFonts w:cs="Arial"/>
                <w:sz w:val="20"/>
              </w:rPr>
              <w:t xml:space="preserve">gółem w Polsce </w:t>
            </w:r>
          </w:p>
        </w:tc>
        <w:tc>
          <w:tcPr>
            <w:tcW w:w="4208" w:type="dxa"/>
          </w:tcPr>
          <w:p w14:paraId="3545D6D4" w14:textId="52D0C9A8" w:rsidR="00860A60" w:rsidRPr="002D7DEB" w:rsidRDefault="00AD7B90" w:rsidP="00C549E5">
            <w:pPr>
              <w:rPr>
                <w:rFonts w:cs="Arial"/>
                <w:sz w:val="20"/>
              </w:rPr>
            </w:pPr>
            <w:r w:rsidRPr="00AD7B90">
              <w:rPr>
                <w:rFonts w:cs="Arial"/>
                <w:sz w:val="20"/>
              </w:rPr>
              <w:t xml:space="preserve">46 809 915,19 </w:t>
            </w:r>
            <w:r w:rsidR="00860A60" w:rsidRPr="002D7DEB">
              <w:rPr>
                <w:rFonts w:cs="Arial"/>
                <w:sz w:val="20"/>
              </w:rPr>
              <w:t>zł</w:t>
            </w:r>
          </w:p>
        </w:tc>
      </w:tr>
      <w:tr w:rsidR="00860A60" w:rsidRPr="00EB7986" w14:paraId="7C02AFFC" w14:textId="77777777" w:rsidTr="00C549E5">
        <w:trPr>
          <w:trHeight w:val="416"/>
        </w:trPr>
        <w:tc>
          <w:tcPr>
            <w:tcW w:w="5006" w:type="dxa"/>
            <w:tcBorders>
              <w:bottom w:val="single" w:sz="18" w:space="0" w:color="auto"/>
            </w:tcBorders>
          </w:tcPr>
          <w:p w14:paraId="24AD4620" w14:textId="5F41D70E" w:rsidR="00860A60" w:rsidRPr="002D7DEB" w:rsidRDefault="00860A60" w:rsidP="00C549E5">
            <w:pPr>
              <w:rPr>
                <w:rFonts w:cs="Arial"/>
                <w:b/>
                <w:bCs/>
                <w:sz w:val="20"/>
              </w:rPr>
            </w:pPr>
            <w:r w:rsidRPr="002D7DEB">
              <w:rPr>
                <w:rFonts w:cs="Arial"/>
                <w:b/>
                <w:bCs/>
                <w:sz w:val="20"/>
              </w:rPr>
              <w:t>20</w:t>
            </w:r>
            <w:r w:rsidR="002D7DEB">
              <w:rPr>
                <w:rFonts w:cs="Arial"/>
                <w:b/>
                <w:bCs/>
                <w:sz w:val="20"/>
              </w:rPr>
              <w:t>22</w:t>
            </w:r>
            <w:r w:rsidRPr="002D7DEB">
              <w:rPr>
                <w:rFonts w:cs="Arial"/>
                <w:b/>
                <w:bCs/>
                <w:sz w:val="20"/>
              </w:rPr>
              <w:t xml:space="preserve"> – </w:t>
            </w:r>
            <w:r w:rsidR="002D7DEB">
              <w:rPr>
                <w:rFonts w:cs="Arial"/>
                <w:b/>
                <w:bCs/>
                <w:sz w:val="20"/>
              </w:rPr>
              <w:t>w</w:t>
            </w:r>
            <w:r w:rsidRPr="002D7DEB">
              <w:rPr>
                <w:rFonts w:cs="Arial"/>
                <w:b/>
                <w:bCs/>
                <w:sz w:val="20"/>
              </w:rPr>
              <w:t xml:space="preserve"> województwie lubelskim</w:t>
            </w:r>
          </w:p>
        </w:tc>
        <w:tc>
          <w:tcPr>
            <w:tcW w:w="4208" w:type="dxa"/>
            <w:tcBorders>
              <w:bottom w:val="single" w:sz="18" w:space="0" w:color="auto"/>
            </w:tcBorders>
          </w:tcPr>
          <w:p w14:paraId="2667ED2D" w14:textId="486970CC" w:rsidR="00860A60" w:rsidRPr="002D7DEB" w:rsidRDefault="004B75B7" w:rsidP="00C549E5">
            <w:pPr>
              <w:rPr>
                <w:rFonts w:cs="Arial"/>
                <w:sz w:val="20"/>
              </w:rPr>
            </w:pPr>
            <w:r w:rsidRPr="004B75B7">
              <w:rPr>
                <w:rFonts w:cs="Arial"/>
                <w:b/>
                <w:bCs/>
                <w:sz w:val="20"/>
              </w:rPr>
              <w:t xml:space="preserve">1 352 165,13 </w:t>
            </w:r>
            <w:r w:rsidR="00860A60" w:rsidRPr="004B75B7">
              <w:rPr>
                <w:rFonts w:cs="Arial"/>
                <w:b/>
                <w:bCs/>
                <w:sz w:val="20"/>
              </w:rPr>
              <w:t>zł</w:t>
            </w:r>
          </w:p>
        </w:tc>
      </w:tr>
      <w:tr w:rsidR="00860A60" w:rsidRPr="00EB7986" w14:paraId="7278EE08" w14:textId="77777777" w:rsidTr="00C549E5">
        <w:trPr>
          <w:trHeight w:val="422"/>
        </w:trPr>
        <w:tc>
          <w:tcPr>
            <w:tcW w:w="5006" w:type="dxa"/>
            <w:tcBorders>
              <w:top w:val="single" w:sz="18" w:space="0" w:color="auto"/>
            </w:tcBorders>
          </w:tcPr>
          <w:p w14:paraId="0E26522F" w14:textId="499FDE07" w:rsidR="00860A60" w:rsidRPr="002D7DEB" w:rsidRDefault="00860A60" w:rsidP="00C549E5">
            <w:pPr>
              <w:rPr>
                <w:rFonts w:cs="Arial"/>
                <w:sz w:val="20"/>
              </w:rPr>
            </w:pPr>
            <w:r w:rsidRPr="002D7DEB">
              <w:rPr>
                <w:rFonts w:cs="Arial"/>
                <w:sz w:val="20"/>
              </w:rPr>
              <w:t>20</w:t>
            </w:r>
            <w:r w:rsidR="002D7DEB">
              <w:rPr>
                <w:rFonts w:cs="Arial"/>
                <w:sz w:val="20"/>
              </w:rPr>
              <w:t>23</w:t>
            </w:r>
            <w:r w:rsidRPr="002D7DEB">
              <w:rPr>
                <w:rFonts w:cs="Arial"/>
                <w:sz w:val="20"/>
              </w:rPr>
              <w:t xml:space="preserve"> – </w:t>
            </w:r>
            <w:r w:rsidR="002D7DEB">
              <w:rPr>
                <w:rFonts w:cs="Arial"/>
                <w:sz w:val="20"/>
              </w:rPr>
              <w:t>o</w:t>
            </w:r>
            <w:r w:rsidRPr="002D7DEB">
              <w:rPr>
                <w:rFonts w:cs="Arial"/>
                <w:sz w:val="20"/>
              </w:rPr>
              <w:t xml:space="preserve">gółem w Polsce </w:t>
            </w:r>
          </w:p>
        </w:tc>
        <w:tc>
          <w:tcPr>
            <w:tcW w:w="4208" w:type="dxa"/>
            <w:tcBorders>
              <w:top w:val="single" w:sz="18" w:space="0" w:color="auto"/>
            </w:tcBorders>
          </w:tcPr>
          <w:p w14:paraId="6F2B7D75" w14:textId="01F5A12D" w:rsidR="00860A60" w:rsidRPr="002D7DEB" w:rsidRDefault="002575F0" w:rsidP="00C549E5">
            <w:pPr>
              <w:rPr>
                <w:rFonts w:cs="Arial"/>
                <w:sz w:val="20"/>
              </w:rPr>
            </w:pPr>
            <w:r w:rsidRPr="002575F0">
              <w:rPr>
                <w:rFonts w:cs="Arial"/>
                <w:sz w:val="20"/>
              </w:rPr>
              <w:t xml:space="preserve">50 044 412, 46 </w:t>
            </w:r>
            <w:r w:rsidR="00860A60" w:rsidRPr="002D7DEB">
              <w:rPr>
                <w:rFonts w:cs="Arial"/>
                <w:sz w:val="20"/>
              </w:rPr>
              <w:t>zł</w:t>
            </w:r>
          </w:p>
        </w:tc>
      </w:tr>
      <w:tr w:rsidR="00860A60" w:rsidRPr="00EB7986" w14:paraId="7E82B5D9" w14:textId="77777777" w:rsidTr="00C549E5">
        <w:trPr>
          <w:trHeight w:val="415"/>
        </w:trPr>
        <w:tc>
          <w:tcPr>
            <w:tcW w:w="5006" w:type="dxa"/>
            <w:tcBorders>
              <w:bottom w:val="single" w:sz="18" w:space="0" w:color="auto"/>
            </w:tcBorders>
          </w:tcPr>
          <w:p w14:paraId="2450A4EA" w14:textId="576C49A4" w:rsidR="00860A60" w:rsidRPr="002D7DEB" w:rsidRDefault="00860A60" w:rsidP="00C549E5">
            <w:pPr>
              <w:rPr>
                <w:rFonts w:cs="Arial"/>
                <w:b/>
                <w:bCs/>
                <w:sz w:val="20"/>
              </w:rPr>
            </w:pPr>
            <w:r w:rsidRPr="002D7DEB">
              <w:rPr>
                <w:rFonts w:cs="Arial"/>
                <w:b/>
                <w:bCs/>
                <w:sz w:val="20"/>
              </w:rPr>
              <w:t>20</w:t>
            </w:r>
            <w:r w:rsidR="002D7DEB">
              <w:rPr>
                <w:rFonts w:cs="Arial"/>
                <w:b/>
                <w:bCs/>
                <w:sz w:val="20"/>
              </w:rPr>
              <w:t>23</w:t>
            </w:r>
            <w:r w:rsidRPr="002D7DEB">
              <w:rPr>
                <w:rFonts w:cs="Arial"/>
                <w:b/>
                <w:bCs/>
                <w:sz w:val="20"/>
              </w:rPr>
              <w:t xml:space="preserve">– </w:t>
            </w:r>
            <w:r w:rsidR="002D7DEB">
              <w:rPr>
                <w:rFonts w:cs="Arial"/>
                <w:b/>
                <w:bCs/>
                <w:sz w:val="20"/>
              </w:rPr>
              <w:t>w</w:t>
            </w:r>
            <w:r w:rsidRPr="002D7DEB">
              <w:rPr>
                <w:rFonts w:cs="Arial"/>
                <w:b/>
                <w:bCs/>
                <w:sz w:val="20"/>
              </w:rPr>
              <w:t xml:space="preserve"> województwie lubelskim</w:t>
            </w:r>
          </w:p>
        </w:tc>
        <w:tc>
          <w:tcPr>
            <w:tcW w:w="4208" w:type="dxa"/>
            <w:tcBorders>
              <w:bottom w:val="single" w:sz="18" w:space="0" w:color="auto"/>
            </w:tcBorders>
          </w:tcPr>
          <w:p w14:paraId="44D37029" w14:textId="20B417A3" w:rsidR="00860A60" w:rsidRPr="004B75B7" w:rsidRDefault="0048041B" w:rsidP="00C549E5">
            <w:pPr>
              <w:rPr>
                <w:rFonts w:cs="Arial"/>
                <w:b/>
                <w:bCs/>
                <w:sz w:val="20"/>
              </w:rPr>
            </w:pPr>
            <w:r w:rsidRPr="0048041B">
              <w:rPr>
                <w:rFonts w:cs="Arial"/>
                <w:b/>
                <w:bCs/>
                <w:sz w:val="20"/>
              </w:rPr>
              <w:t xml:space="preserve">1 794 398,51 </w:t>
            </w:r>
            <w:r w:rsidR="00860A60" w:rsidRPr="004B75B7">
              <w:rPr>
                <w:rFonts w:cs="Arial"/>
                <w:b/>
                <w:bCs/>
                <w:sz w:val="20"/>
              </w:rPr>
              <w:t>zł</w:t>
            </w:r>
          </w:p>
        </w:tc>
      </w:tr>
    </w:tbl>
    <w:p w14:paraId="1B946510" w14:textId="0CFC4C97" w:rsidR="00860A60" w:rsidRPr="0048041B" w:rsidRDefault="00860A60" w:rsidP="00442982">
      <w:pPr>
        <w:spacing w:after="240" w:line="240" w:lineRule="auto"/>
        <w:rPr>
          <w:rFonts w:cs="Arial"/>
          <w:sz w:val="16"/>
          <w:szCs w:val="16"/>
        </w:rPr>
      </w:pPr>
      <w:r w:rsidRPr="0048041B">
        <w:rPr>
          <w:rFonts w:cs="Arial"/>
          <w:sz w:val="16"/>
          <w:szCs w:val="16"/>
        </w:rPr>
        <w:t>Źródło: Opracowanie własne na podstawie rocznych sprawozdań z działalności samorządów lokalnych w zakresie profilaktyki</w:t>
      </w:r>
      <w:r w:rsidRPr="0048041B">
        <w:rPr>
          <w:rFonts w:cs="Arial"/>
          <w:sz w:val="16"/>
          <w:szCs w:val="16"/>
        </w:rPr>
        <w:br/>
        <w:t xml:space="preserve">i rozwiązywania problemów </w:t>
      </w:r>
      <w:r w:rsidR="0048041B">
        <w:rPr>
          <w:rFonts w:cs="Arial"/>
          <w:sz w:val="16"/>
          <w:szCs w:val="16"/>
        </w:rPr>
        <w:t>uzależnień</w:t>
      </w:r>
      <w:r w:rsidRPr="0048041B">
        <w:rPr>
          <w:rFonts w:cs="Arial"/>
          <w:sz w:val="16"/>
          <w:szCs w:val="16"/>
        </w:rPr>
        <w:t xml:space="preserve"> </w:t>
      </w:r>
      <w:r w:rsidR="00C31DAB" w:rsidRPr="00C31DAB">
        <w:rPr>
          <w:rFonts w:cs="Arial"/>
          <w:sz w:val="16"/>
          <w:szCs w:val="16"/>
        </w:rPr>
        <w:t>KCPU-G1 z</w:t>
      </w:r>
      <w:r w:rsidR="00C31DAB">
        <w:rPr>
          <w:rFonts w:cs="Arial"/>
          <w:sz w:val="16"/>
          <w:szCs w:val="16"/>
        </w:rPr>
        <w:t>a</w:t>
      </w:r>
      <w:r w:rsidR="00C31DAB" w:rsidRPr="00C31DAB">
        <w:rPr>
          <w:rFonts w:cs="Arial"/>
          <w:sz w:val="16"/>
          <w:szCs w:val="16"/>
        </w:rPr>
        <w:t xml:space="preserve"> 2022 i 2023 r.</w:t>
      </w:r>
    </w:p>
    <w:p w14:paraId="10C573C4" w14:textId="45CE9403" w:rsidR="00860A60" w:rsidRPr="00B627F9" w:rsidRDefault="00442982" w:rsidP="0041482E">
      <w:pPr>
        <w:autoSpaceDE w:val="0"/>
        <w:autoSpaceDN w:val="0"/>
        <w:adjustRightInd w:val="0"/>
        <w:ind w:firstLine="708"/>
        <w:rPr>
          <w:rFonts w:cs="Arial"/>
          <w:szCs w:val="22"/>
        </w:rPr>
      </w:pPr>
      <w:r>
        <w:rPr>
          <w:rFonts w:cs="Arial"/>
          <w:szCs w:val="22"/>
        </w:rPr>
        <w:t>Z</w:t>
      </w:r>
      <w:r w:rsidR="00871086" w:rsidRPr="00871086">
        <w:rPr>
          <w:rFonts w:cs="Arial"/>
          <w:szCs w:val="22"/>
        </w:rPr>
        <w:t xml:space="preserve"> przedstawionych danych wynika, że w latach 2022-2023 wysokość środków finansowych przeznaczonych w ramach gminnego programu profilaktyki i rozwiązywania problemów alkoholowych na działania związane z przeciwdziałaniem przemocy w rodzinie wyniosła ogółem </w:t>
      </w:r>
      <w:r w:rsidR="00871086" w:rsidRPr="00871086">
        <w:rPr>
          <w:rFonts w:cs="Arial"/>
          <w:b/>
          <w:bCs/>
          <w:szCs w:val="22"/>
        </w:rPr>
        <w:t>96 854 327,65 zł</w:t>
      </w:r>
      <w:r w:rsidR="00871086" w:rsidRPr="00871086">
        <w:rPr>
          <w:rFonts w:cs="Arial"/>
          <w:szCs w:val="22"/>
        </w:rPr>
        <w:t xml:space="preserve">, z czego </w:t>
      </w:r>
      <w:r w:rsidR="00871086" w:rsidRPr="00871086">
        <w:rPr>
          <w:rFonts w:cs="Arial"/>
          <w:b/>
          <w:bCs/>
          <w:szCs w:val="22"/>
        </w:rPr>
        <w:t>3 146 560,64 zł</w:t>
      </w:r>
      <w:r w:rsidR="00871086" w:rsidRPr="00871086">
        <w:rPr>
          <w:rFonts w:cs="Arial"/>
          <w:szCs w:val="22"/>
        </w:rPr>
        <w:t xml:space="preserve"> wydatkowano w województwie </w:t>
      </w:r>
      <w:r w:rsidR="00871086" w:rsidRPr="00871086">
        <w:rPr>
          <w:rFonts w:cs="Arial"/>
          <w:szCs w:val="22"/>
        </w:rPr>
        <w:lastRenderedPageBreak/>
        <w:t>lubelskim. Najwięcej środków w regionie przeznaczono na niniejsze działania w roku 2023, tj. 1</w:t>
      </w:r>
      <w:r w:rsidR="0066682C">
        <w:rPr>
          <w:rFonts w:cs="Arial"/>
          <w:szCs w:val="22"/>
        </w:rPr>
        <w:t> </w:t>
      </w:r>
      <w:r w:rsidR="00871086" w:rsidRPr="00871086">
        <w:rPr>
          <w:rFonts w:cs="Arial"/>
          <w:szCs w:val="22"/>
        </w:rPr>
        <w:t>794 398,51 zł.</w:t>
      </w:r>
    </w:p>
    <w:p w14:paraId="74D30A78" w14:textId="79C03353" w:rsidR="00BA2645" w:rsidRPr="00FF74D1" w:rsidRDefault="00B640BD" w:rsidP="00131B26">
      <w:pPr>
        <w:pStyle w:val="Nagwek4"/>
      </w:pPr>
      <w:bookmarkStart w:id="61" w:name="_Toc214353946"/>
      <w:r w:rsidRPr="00C66918">
        <w:t>Samorząd powiat</w:t>
      </w:r>
      <w:r w:rsidR="00746021" w:rsidRPr="00C66918">
        <w:t>owy</w:t>
      </w:r>
      <w:bookmarkEnd w:id="61"/>
    </w:p>
    <w:p w14:paraId="2A7CA45C" w14:textId="1E74173C" w:rsidR="0041482E" w:rsidRDefault="0041482E" w:rsidP="00C66918">
      <w:pPr>
        <w:autoSpaceDE w:val="0"/>
        <w:autoSpaceDN w:val="0"/>
        <w:adjustRightInd w:val="0"/>
        <w:ind w:firstLine="708"/>
        <w:rPr>
          <w:rFonts w:cs="Arial"/>
          <w:szCs w:val="22"/>
        </w:rPr>
      </w:pPr>
      <w:r w:rsidRPr="002B4EF7">
        <w:rPr>
          <w:rFonts w:cs="Arial"/>
          <w:szCs w:val="22"/>
        </w:rPr>
        <w:t xml:space="preserve">Na </w:t>
      </w:r>
      <w:r>
        <w:rPr>
          <w:rFonts w:cs="Arial"/>
          <w:szCs w:val="22"/>
        </w:rPr>
        <w:t>poziomie powiatu, działania w zakresie przeciwdziałania przemocy domowej koncentrują się na zapewnieniu pomocy instytucjonalnej – zarówno osobom doznającym przemocy domowej, jak i osobom ją stosującym.</w:t>
      </w:r>
      <w:r w:rsidR="00DC1F7B">
        <w:rPr>
          <w:rFonts w:cs="Arial"/>
          <w:szCs w:val="22"/>
        </w:rPr>
        <w:t xml:space="preserve"> </w:t>
      </w:r>
      <w:r w:rsidR="00DC1F7B" w:rsidRPr="00C66918">
        <w:rPr>
          <w:rFonts w:cs="Arial"/>
          <w:color w:val="000000" w:themeColor="text1"/>
          <w:szCs w:val="22"/>
        </w:rPr>
        <w:t xml:space="preserve">Pomoc taka udzielana jest w ramach dostępności </w:t>
      </w:r>
      <w:r w:rsidR="00C66918" w:rsidRPr="00C66918">
        <w:rPr>
          <w:rFonts w:cs="Arial"/>
          <w:color w:val="000000" w:themeColor="text1"/>
          <w:szCs w:val="22"/>
        </w:rPr>
        <w:t>wielu</w:t>
      </w:r>
      <w:r w:rsidR="00DC1F7B" w:rsidRPr="00C66918">
        <w:rPr>
          <w:rFonts w:cs="Arial"/>
          <w:color w:val="000000" w:themeColor="text1"/>
          <w:szCs w:val="22"/>
        </w:rPr>
        <w:t xml:space="preserve"> </w:t>
      </w:r>
      <w:r w:rsidR="0068451F" w:rsidRPr="00C66918">
        <w:rPr>
          <w:rFonts w:cs="Arial"/>
          <w:color w:val="000000" w:themeColor="text1"/>
          <w:szCs w:val="22"/>
        </w:rPr>
        <w:t>form wsparcia</w:t>
      </w:r>
      <w:r w:rsidR="00C66918" w:rsidRPr="00C66918">
        <w:rPr>
          <w:rFonts w:cs="Arial"/>
          <w:color w:val="000000" w:themeColor="text1"/>
          <w:szCs w:val="22"/>
        </w:rPr>
        <w:t>.</w:t>
      </w:r>
    </w:p>
    <w:p w14:paraId="3FE7C39A" w14:textId="66AC27D8" w:rsidR="00BA2645" w:rsidRPr="00C66918" w:rsidRDefault="0068451F" w:rsidP="00BA2645">
      <w:pPr>
        <w:spacing w:before="240" w:after="240"/>
        <w:rPr>
          <w:rFonts w:cs="Arial"/>
          <w:b/>
          <w:color w:val="000000" w:themeColor="text1"/>
          <w:szCs w:val="22"/>
        </w:rPr>
      </w:pPr>
      <w:r w:rsidRPr="00C66918">
        <w:rPr>
          <w:rFonts w:cs="Arial"/>
          <w:b/>
          <w:color w:val="000000" w:themeColor="text1"/>
          <w:szCs w:val="22"/>
        </w:rPr>
        <w:t xml:space="preserve">Interwencja kryzysowa </w:t>
      </w:r>
    </w:p>
    <w:p w14:paraId="0251973B" w14:textId="36B8A2BC" w:rsidR="00FB6944" w:rsidRPr="00E853EE" w:rsidRDefault="00FB6944" w:rsidP="00E853EE">
      <w:pPr>
        <w:ind w:firstLine="708"/>
        <w:rPr>
          <w:rFonts w:cs="Arial"/>
          <w:szCs w:val="22"/>
        </w:rPr>
      </w:pPr>
      <w:r w:rsidRPr="00F17AC6">
        <w:rPr>
          <w:rFonts w:cs="Arial"/>
          <w:bCs/>
          <w:szCs w:val="22"/>
        </w:rPr>
        <w:t>W</w:t>
      </w:r>
      <w:r>
        <w:rPr>
          <w:rFonts w:cs="Arial"/>
          <w:bCs/>
          <w:szCs w:val="22"/>
        </w:rPr>
        <w:t xml:space="preserve"> myśl ustawy o pomocy społecznej z dnia 12 marca 2004 r. </w:t>
      </w:r>
      <w:r>
        <w:rPr>
          <w:rFonts w:cs="Arial"/>
          <w:szCs w:val="22"/>
        </w:rPr>
        <w:t>(Dz. U. z 2025 r. poz. 1214, 1302</w:t>
      </w:r>
      <w:r w:rsidRPr="00C66918">
        <w:rPr>
          <w:rFonts w:cs="Arial"/>
          <w:szCs w:val="22"/>
        </w:rPr>
        <w:t>), interwencja kryzysowa</w:t>
      </w:r>
      <w:r>
        <w:rPr>
          <w:rFonts w:cs="Arial"/>
          <w:szCs w:val="22"/>
        </w:rPr>
        <w:t xml:space="preserve"> stanowi zespół interdyscyplinarnych działań podejmowanych na rzecz osób i rodzin będących w stanie kryzysu. Ich celem jest przywrócenie równowagi psychicznej i umiejętności samodzielnego radzenia sobie, a dzięki temu zapobieganie przejściu reakcji kryzysowej w stan niewydolności psychospołecznej</w:t>
      </w:r>
      <w:r>
        <w:rPr>
          <w:rStyle w:val="Odwoanieprzypisudolnego"/>
          <w:rFonts w:cs="Arial"/>
          <w:szCs w:val="22"/>
        </w:rPr>
        <w:footnoteReference w:id="33"/>
      </w:r>
      <w:r>
        <w:rPr>
          <w:rFonts w:cs="Arial"/>
          <w:szCs w:val="22"/>
        </w:rPr>
        <w:t>. Na interwencję kryzysową składają się różne formy specjalistycznej pomocy psychologicznej, poradnictwo socjalne, prawne czy schronienie, zaś jej realizacją - ośrodki interwencji kryzysowej (OIK)</w:t>
      </w:r>
      <w:r>
        <w:rPr>
          <w:rStyle w:val="Odwoanieprzypisudolnego"/>
          <w:rFonts w:cs="Arial"/>
          <w:szCs w:val="22"/>
        </w:rPr>
        <w:footnoteReference w:id="34"/>
      </w:r>
      <w:r>
        <w:rPr>
          <w:rFonts w:cs="Arial"/>
          <w:szCs w:val="22"/>
        </w:rPr>
        <w:t xml:space="preserve">. </w:t>
      </w:r>
    </w:p>
    <w:p w14:paraId="0F235D39" w14:textId="452CB21B" w:rsidR="00FB6944" w:rsidRDefault="00FB6944" w:rsidP="00FB6944">
      <w:pPr>
        <w:ind w:firstLine="709"/>
        <w:rPr>
          <w:rFonts w:cs="Arial"/>
          <w:bCs/>
          <w:szCs w:val="22"/>
        </w:rPr>
      </w:pPr>
      <w:r w:rsidRPr="00507D62">
        <w:rPr>
          <w:rFonts w:cs="Arial"/>
          <w:bCs/>
          <w:szCs w:val="22"/>
        </w:rPr>
        <w:t>N</w:t>
      </w:r>
      <w:r>
        <w:rPr>
          <w:rFonts w:cs="Arial"/>
          <w:bCs/>
          <w:szCs w:val="22"/>
        </w:rPr>
        <w:t xml:space="preserve">a terenie województwa lubelskiego w 2023 roku funkcjonowało </w:t>
      </w:r>
      <w:r w:rsidRPr="00515DA3">
        <w:rPr>
          <w:rFonts w:cs="Arial"/>
          <w:b/>
          <w:szCs w:val="22"/>
        </w:rPr>
        <w:t>10</w:t>
      </w:r>
      <w:r>
        <w:rPr>
          <w:rFonts w:cs="Arial"/>
          <w:bCs/>
          <w:szCs w:val="22"/>
        </w:rPr>
        <w:t xml:space="preserve"> </w:t>
      </w:r>
      <w:r w:rsidRPr="00515DA3">
        <w:rPr>
          <w:rFonts w:cs="Arial"/>
          <w:b/>
          <w:szCs w:val="22"/>
        </w:rPr>
        <w:t>ośrodków interwencji kryzysowej</w:t>
      </w:r>
      <w:r>
        <w:rPr>
          <w:rFonts w:cs="Arial"/>
          <w:bCs/>
          <w:szCs w:val="22"/>
        </w:rPr>
        <w:t xml:space="preserve">, z czego </w:t>
      </w:r>
      <w:r w:rsidRPr="00515DA3">
        <w:rPr>
          <w:rFonts w:cs="Arial"/>
          <w:b/>
          <w:szCs w:val="22"/>
        </w:rPr>
        <w:t>9 dysponowało miejscami całodobowymi</w:t>
      </w:r>
      <w:r>
        <w:rPr>
          <w:rFonts w:cs="Arial"/>
          <w:bCs/>
          <w:szCs w:val="22"/>
        </w:rPr>
        <w:t xml:space="preserve">. Z ich wsparcia skorzystało w sumie </w:t>
      </w:r>
      <w:r>
        <w:rPr>
          <w:rFonts w:cs="Arial"/>
          <w:b/>
          <w:szCs w:val="22"/>
        </w:rPr>
        <w:t>997</w:t>
      </w:r>
      <w:r w:rsidRPr="002D3352">
        <w:rPr>
          <w:rFonts w:cs="Arial"/>
          <w:b/>
          <w:szCs w:val="22"/>
        </w:rPr>
        <w:t xml:space="preserve"> osób doznających przemocy domowej</w:t>
      </w:r>
      <w:r>
        <w:rPr>
          <w:rStyle w:val="Odwoanieprzypisudolnego"/>
          <w:rFonts w:cs="Arial"/>
          <w:b/>
          <w:szCs w:val="22"/>
        </w:rPr>
        <w:footnoteReference w:id="35"/>
      </w:r>
      <w:r>
        <w:rPr>
          <w:rFonts w:cs="Arial"/>
          <w:bCs/>
          <w:szCs w:val="22"/>
        </w:rPr>
        <w:t xml:space="preserve">, w tym 697 kobiet, 152 mężczyzn oraz 148 dzieci. Pomoc OIK z </w:t>
      </w:r>
      <w:r w:rsidRPr="002D3352">
        <w:rPr>
          <w:rFonts w:cs="Arial"/>
          <w:b/>
          <w:szCs w:val="22"/>
        </w:rPr>
        <w:t>miejscami całodobowymi udzielona została 3</w:t>
      </w:r>
      <w:r>
        <w:rPr>
          <w:rFonts w:cs="Arial"/>
          <w:b/>
          <w:szCs w:val="22"/>
        </w:rPr>
        <w:t>3</w:t>
      </w:r>
      <w:r w:rsidRPr="002D3352">
        <w:rPr>
          <w:rFonts w:cs="Arial"/>
          <w:b/>
          <w:szCs w:val="22"/>
        </w:rPr>
        <w:t xml:space="preserve"> osobom</w:t>
      </w:r>
      <w:r>
        <w:rPr>
          <w:rFonts w:cs="Arial"/>
          <w:bCs/>
          <w:szCs w:val="22"/>
        </w:rPr>
        <w:t xml:space="preserve"> (w tym 15 kobietom, 1 mężczyźnie i 17 dzieciom).  Z analizy </w:t>
      </w:r>
      <w:r w:rsidRPr="00D677C9">
        <w:rPr>
          <w:rFonts w:cs="Arial"/>
          <w:bCs/>
          <w:szCs w:val="22"/>
        </w:rPr>
        <w:t>Sprawozda</w:t>
      </w:r>
      <w:r>
        <w:rPr>
          <w:rFonts w:cs="Arial"/>
          <w:bCs/>
          <w:szCs w:val="22"/>
        </w:rPr>
        <w:t>ń</w:t>
      </w:r>
      <w:r w:rsidRPr="00D677C9">
        <w:rPr>
          <w:rFonts w:cs="Arial"/>
          <w:bCs/>
          <w:szCs w:val="22"/>
        </w:rPr>
        <w:t xml:space="preserve"> z realizacji Krajowego Programu Przeciwdziałania Przemocy w Rodzinie za 2022 i 2023 r. w województwie Lubelskim pozyskanych z Centralnej Aplikacji Statystycznej</w:t>
      </w:r>
      <w:r>
        <w:rPr>
          <w:rFonts w:cs="Arial"/>
          <w:bCs/>
          <w:szCs w:val="22"/>
        </w:rPr>
        <w:t xml:space="preserve"> wynika, że </w:t>
      </w:r>
      <w:r w:rsidR="000569C0">
        <w:rPr>
          <w:rFonts w:cs="Arial"/>
          <w:bCs/>
          <w:szCs w:val="22"/>
        </w:rPr>
        <w:t xml:space="preserve">w </w:t>
      </w:r>
      <w:r>
        <w:rPr>
          <w:rFonts w:cs="Arial"/>
          <w:bCs/>
          <w:szCs w:val="22"/>
        </w:rPr>
        <w:t xml:space="preserve">stosunku do 2022 roku nastąpił ponad 30-procentowy wzrost liczby osób korzystających ze wsparcia OIK (w 2022 roku ze wsparcia tych instytucji w regionie skorzystało ogółem 764 osób doznających przemocy domowej). Zjawisko to dotyczyło ponadto każdej grupy osób objętych interwencją kryzysową. Liczba kobiet, które skorzystały z pomocy OIK w porównaniu z rokiem 2022 wzrosła o 22.3 %. Taki sam wzrost procentowy odnotowano w przypadku dzieci. Największa procentowa zmiana dotyczyła jednak mężczyzn - w tej grupie osób objętych interwencją kryzysową w OIK nastąpił przyrost równy 108.2%. Liczba osób dotkniętych przemocą domową, które skorzystały z miejsc całodobowych w ośrodkach interwencji kryzysowej w porównaniu z 2022 rokiem wzrosła z kolei </w:t>
      </w:r>
      <w:r>
        <w:rPr>
          <w:rFonts w:cs="Arial"/>
          <w:bCs/>
          <w:szCs w:val="22"/>
        </w:rPr>
        <w:lastRenderedPageBreak/>
        <w:t xml:space="preserve">o 10% (sprawozdanie z 2022 roku wykazało 30 takich osób, tymczasem to z 2023 roku – 33 osoby). </w:t>
      </w:r>
    </w:p>
    <w:p w14:paraId="66E132EB" w14:textId="14B84976" w:rsidR="00FB6944" w:rsidRPr="00AD23AB" w:rsidRDefault="00FB6944" w:rsidP="00AD23AB">
      <w:pPr>
        <w:ind w:firstLine="709"/>
        <w:rPr>
          <w:rFonts w:cs="Arial"/>
          <w:bCs/>
          <w:szCs w:val="22"/>
        </w:rPr>
      </w:pPr>
      <w:r w:rsidRPr="00D677C9">
        <w:rPr>
          <w:rFonts w:cs="Arial"/>
          <w:bCs/>
          <w:szCs w:val="22"/>
        </w:rPr>
        <w:t>Sprawozda</w:t>
      </w:r>
      <w:r>
        <w:rPr>
          <w:rFonts w:cs="Arial"/>
          <w:bCs/>
          <w:szCs w:val="22"/>
        </w:rPr>
        <w:t>nia</w:t>
      </w:r>
      <w:r w:rsidRPr="00D677C9">
        <w:rPr>
          <w:rFonts w:cs="Arial"/>
          <w:bCs/>
          <w:szCs w:val="22"/>
        </w:rPr>
        <w:t xml:space="preserve"> z realizacji Krajowego Programu Przeciwdziałania Przemocy w Rodzinie z 2022 i 2023 r. w województwie Lubelskim</w:t>
      </w:r>
      <w:r>
        <w:rPr>
          <w:rFonts w:cs="Arial"/>
          <w:bCs/>
          <w:szCs w:val="22"/>
        </w:rPr>
        <w:t xml:space="preserve"> wykazują ponadto liczbę innych placówek świadczących specjalistyczną pomoc dla osób doznających przemocy domowej. W 2023 roku ich liczba wynosiła 10, z kolei w 2022 roku – 8. </w:t>
      </w:r>
    </w:p>
    <w:p w14:paraId="69022492" w14:textId="77777777" w:rsidR="00BA2645" w:rsidRDefault="00BA2645" w:rsidP="00BA2645">
      <w:pPr>
        <w:spacing w:before="240" w:after="240"/>
        <w:rPr>
          <w:rFonts w:cs="Arial"/>
          <w:b/>
          <w:bCs/>
          <w:szCs w:val="22"/>
        </w:rPr>
      </w:pPr>
      <w:r>
        <w:rPr>
          <w:rFonts w:cs="Arial"/>
          <w:b/>
          <w:bCs/>
          <w:szCs w:val="22"/>
        </w:rPr>
        <w:t>O</w:t>
      </w:r>
      <w:r w:rsidRPr="00364746">
        <w:rPr>
          <w:rFonts w:cs="Arial"/>
          <w:b/>
          <w:bCs/>
          <w:szCs w:val="22"/>
        </w:rPr>
        <w:t>ddziaływania korekcyjno-edukacyjne</w:t>
      </w:r>
    </w:p>
    <w:p w14:paraId="39A52A73" w14:textId="35E14581" w:rsidR="00466AFD" w:rsidRDefault="00466AFD" w:rsidP="00601D99">
      <w:pPr>
        <w:tabs>
          <w:tab w:val="left" w:pos="284"/>
          <w:tab w:val="left" w:pos="567"/>
        </w:tabs>
        <w:spacing w:after="240"/>
        <w:ind w:firstLine="709"/>
        <w:rPr>
          <w:rFonts w:cs="Arial"/>
          <w:szCs w:val="22"/>
        </w:rPr>
      </w:pPr>
      <w:r>
        <w:rPr>
          <w:rFonts w:cs="Arial"/>
          <w:szCs w:val="22"/>
        </w:rPr>
        <w:t xml:space="preserve">W ramach działań ukierunkowanych na osoby stosujące przemoc domową, na poziomie powiatu realizowane są </w:t>
      </w:r>
      <w:r w:rsidRPr="002810CE">
        <w:rPr>
          <w:rFonts w:cs="Arial"/>
          <w:b/>
          <w:bCs/>
          <w:szCs w:val="22"/>
        </w:rPr>
        <w:t>programy oddziaływań korekcyjno-edukacyjnych</w:t>
      </w:r>
      <w:r>
        <w:rPr>
          <w:rFonts w:cs="Arial"/>
          <w:szCs w:val="22"/>
        </w:rPr>
        <w:t>. Mają one w szczególności na celu powstrzymanie osoby stosującej przemoc domową przed dalszym stosowaniem przemocy oraz rozwijanie umiejętności samokontroli i rozwiązywania problemów bez stosowania przemocy</w:t>
      </w:r>
      <w:r>
        <w:rPr>
          <w:rStyle w:val="Odwoanieprzypisudolnego"/>
          <w:rFonts w:cs="Arial"/>
          <w:szCs w:val="22"/>
        </w:rPr>
        <w:footnoteReference w:id="36"/>
      </w:r>
      <w:r>
        <w:rPr>
          <w:rFonts w:cs="Arial"/>
          <w:szCs w:val="22"/>
        </w:rPr>
        <w:t>. Taka forma oddziaływań wpisuje się w ideę kompleksowego systemu przeciwdziałania przemocy domowej, stanowiącego skoordynowaną działalność ukierunkowaną na zdiagnozowanie przyczyn i zniwelowanie skutków występowania przemocy</w:t>
      </w:r>
      <w:r>
        <w:rPr>
          <w:rStyle w:val="Odwoanieprzypisudolnego"/>
          <w:rFonts w:cs="Arial"/>
          <w:szCs w:val="22"/>
        </w:rPr>
        <w:footnoteReference w:id="37"/>
      </w:r>
      <w:r>
        <w:rPr>
          <w:rFonts w:cs="Arial"/>
          <w:szCs w:val="22"/>
        </w:rPr>
        <w:t>. Poniższa tabela obrazuje efektywność realizacji oddziaływań korekcyjno-edukacyjnych na terenie województwa lubelskiego w latach 2022-2023.</w:t>
      </w:r>
    </w:p>
    <w:p w14:paraId="3FBAAF66" w14:textId="0278090C" w:rsidR="00601D99" w:rsidRPr="00225EDE" w:rsidRDefault="00601D99" w:rsidP="00601D99">
      <w:pPr>
        <w:pStyle w:val="Legenda"/>
        <w:keepNext/>
        <w:spacing w:line="276" w:lineRule="auto"/>
        <w:rPr>
          <w:sz w:val="20"/>
        </w:rPr>
      </w:pPr>
      <w:bookmarkStart w:id="62" w:name="_Toc213311103"/>
      <w:bookmarkStart w:id="63" w:name="_Toc214353843"/>
      <w:r w:rsidRPr="00225EDE">
        <w:rPr>
          <w:sz w:val="20"/>
        </w:rPr>
        <w:t xml:space="preserve">Tabela </w:t>
      </w:r>
      <w:r w:rsidRPr="00225EDE">
        <w:rPr>
          <w:sz w:val="20"/>
        </w:rPr>
        <w:fldChar w:fldCharType="begin"/>
      </w:r>
      <w:r w:rsidRPr="00225EDE">
        <w:rPr>
          <w:sz w:val="20"/>
        </w:rPr>
        <w:instrText xml:space="preserve"> SEQ Tabela \* ARABIC </w:instrText>
      </w:r>
      <w:r w:rsidRPr="00225EDE">
        <w:rPr>
          <w:sz w:val="20"/>
        </w:rPr>
        <w:fldChar w:fldCharType="separate"/>
      </w:r>
      <w:r w:rsidR="00F27871">
        <w:rPr>
          <w:noProof/>
          <w:sz w:val="20"/>
        </w:rPr>
        <w:t>14</w:t>
      </w:r>
      <w:r w:rsidRPr="00225EDE">
        <w:rPr>
          <w:sz w:val="20"/>
        </w:rPr>
        <w:fldChar w:fldCharType="end"/>
      </w:r>
      <w:r w:rsidRPr="00225EDE">
        <w:rPr>
          <w:sz w:val="20"/>
        </w:rPr>
        <w:t>.</w:t>
      </w:r>
      <w:r>
        <w:rPr>
          <w:sz w:val="20"/>
        </w:rPr>
        <w:t xml:space="preserve"> </w:t>
      </w:r>
      <w:r>
        <w:rPr>
          <w:rFonts w:cs="Arial"/>
          <w:sz w:val="20"/>
        </w:rPr>
        <w:t>Realizacja wobec osób stosujących przemoc domową oddziaływań korekcyjno-edukacyjnych na terenie województwa lubelskiego w latach 2022-2023</w:t>
      </w:r>
      <w:bookmarkEnd w:id="62"/>
      <w:bookmarkEnd w:id="63"/>
    </w:p>
    <w:tbl>
      <w:tblPr>
        <w:tblStyle w:val="Tabela-Siatka8"/>
        <w:tblW w:w="9209" w:type="dxa"/>
        <w:tblLayout w:type="fixed"/>
        <w:tblCellMar>
          <w:top w:w="57" w:type="dxa"/>
          <w:bottom w:w="57" w:type="dxa"/>
        </w:tblCellMar>
        <w:tblLook w:val="04A0" w:firstRow="1" w:lastRow="0" w:firstColumn="1" w:lastColumn="0" w:noHBand="0" w:noVBand="1"/>
        <w:tblCaption w:val="Tabela 14. "/>
        <w:tblDescription w:val="Tabela prezentuje wskaźniki dot. realizacji wobec osób stosujących przemoc domową oddziaływań korekcyjno-edukacyjnych na terenie województwa lubelskiego w latach 2022-2023"/>
      </w:tblPr>
      <w:tblGrid>
        <w:gridCol w:w="3114"/>
        <w:gridCol w:w="2607"/>
        <w:gridCol w:w="1504"/>
        <w:gridCol w:w="992"/>
        <w:gridCol w:w="992"/>
      </w:tblGrid>
      <w:tr w:rsidR="00D14CF4" w:rsidRPr="00EB7986" w14:paraId="6F23BCD4" w14:textId="77777777" w:rsidTr="00AE37F9">
        <w:trPr>
          <w:trHeight w:val="657"/>
          <w:tblHeader/>
        </w:trPr>
        <w:tc>
          <w:tcPr>
            <w:tcW w:w="3114" w:type="dxa"/>
            <w:vAlign w:val="center"/>
            <w:hideMark/>
          </w:tcPr>
          <w:p w14:paraId="3689A125" w14:textId="77777777" w:rsidR="00D14CF4" w:rsidRPr="00102B59" w:rsidRDefault="00D14CF4" w:rsidP="00AE37F9">
            <w:pPr>
              <w:ind w:left="-120"/>
              <w:jc w:val="center"/>
              <w:rPr>
                <w:rFonts w:cs="Arial"/>
                <w:b/>
                <w:bCs/>
                <w:sz w:val="20"/>
              </w:rPr>
            </w:pPr>
            <w:r w:rsidRPr="00102B59">
              <w:rPr>
                <w:rFonts w:cs="Arial"/>
                <w:b/>
                <w:bCs/>
                <w:sz w:val="20"/>
              </w:rPr>
              <w:t>Rodzaj działania</w:t>
            </w:r>
          </w:p>
        </w:tc>
        <w:tc>
          <w:tcPr>
            <w:tcW w:w="4111" w:type="dxa"/>
            <w:gridSpan w:val="2"/>
            <w:vAlign w:val="center"/>
            <w:hideMark/>
          </w:tcPr>
          <w:p w14:paraId="58F7D2B2" w14:textId="77777777" w:rsidR="00D14CF4" w:rsidRPr="00102B59" w:rsidRDefault="00D14CF4" w:rsidP="00AE37F9">
            <w:pPr>
              <w:jc w:val="center"/>
              <w:rPr>
                <w:rFonts w:cs="Arial"/>
                <w:b/>
                <w:bCs/>
                <w:sz w:val="20"/>
              </w:rPr>
            </w:pPr>
            <w:r w:rsidRPr="00102B59">
              <w:rPr>
                <w:rFonts w:cs="Arial"/>
                <w:b/>
                <w:bCs/>
                <w:sz w:val="20"/>
              </w:rPr>
              <w:t>Wskaźnik</w:t>
            </w:r>
          </w:p>
        </w:tc>
        <w:tc>
          <w:tcPr>
            <w:tcW w:w="992" w:type="dxa"/>
            <w:vAlign w:val="center"/>
            <w:hideMark/>
          </w:tcPr>
          <w:p w14:paraId="365AD0BB" w14:textId="77777777" w:rsidR="00D14CF4" w:rsidRPr="00102B59" w:rsidRDefault="00D14CF4" w:rsidP="00AE37F9">
            <w:pPr>
              <w:ind w:right="-101"/>
              <w:jc w:val="center"/>
              <w:rPr>
                <w:rFonts w:cs="Arial"/>
                <w:b/>
                <w:bCs/>
                <w:sz w:val="20"/>
              </w:rPr>
            </w:pPr>
            <w:r w:rsidRPr="00102B59">
              <w:rPr>
                <w:rFonts w:cs="Arial"/>
                <w:b/>
                <w:bCs/>
                <w:sz w:val="20"/>
              </w:rPr>
              <w:t>2022</w:t>
            </w:r>
          </w:p>
        </w:tc>
        <w:tc>
          <w:tcPr>
            <w:tcW w:w="992" w:type="dxa"/>
            <w:vAlign w:val="center"/>
          </w:tcPr>
          <w:p w14:paraId="55065625" w14:textId="77777777" w:rsidR="00D14CF4" w:rsidRPr="00102B59" w:rsidRDefault="00D14CF4" w:rsidP="00AE37F9">
            <w:pPr>
              <w:ind w:right="-101"/>
              <w:jc w:val="center"/>
              <w:rPr>
                <w:rFonts w:cs="Arial"/>
                <w:b/>
                <w:bCs/>
                <w:sz w:val="20"/>
              </w:rPr>
            </w:pPr>
            <w:r w:rsidRPr="00102B59">
              <w:rPr>
                <w:rFonts w:cs="Arial"/>
                <w:b/>
                <w:bCs/>
                <w:sz w:val="20"/>
              </w:rPr>
              <w:t>2023</w:t>
            </w:r>
          </w:p>
        </w:tc>
      </w:tr>
      <w:tr w:rsidR="00D14CF4" w:rsidRPr="00EB7986" w14:paraId="50140DEB" w14:textId="77777777" w:rsidTr="00AE37F9">
        <w:trPr>
          <w:trHeight w:val="1258"/>
        </w:trPr>
        <w:tc>
          <w:tcPr>
            <w:tcW w:w="3114" w:type="dxa"/>
            <w:hideMark/>
          </w:tcPr>
          <w:p w14:paraId="491006BA" w14:textId="77777777" w:rsidR="00D14CF4" w:rsidRDefault="00D14CF4" w:rsidP="00AE37F9">
            <w:pPr>
              <w:spacing w:line="276" w:lineRule="auto"/>
              <w:jc w:val="left"/>
              <w:rPr>
                <w:rFonts w:cs="Arial"/>
                <w:b/>
                <w:bCs/>
                <w:sz w:val="18"/>
                <w:szCs w:val="18"/>
              </w:rPr>
            </w:pPr>
            <w:r w:rsidRPr="004B3691">
              <w:rPr>
                <w:rFonts w:cs="Arial"/>
                <w:b/>
                <w:bCs/>
                <w:sz w:val="18"/>
                <w:szCs w:val="18"/>
              </w:rPr>
              <w:t xml:space="preserve">Opracowanie i realizacja programów oddziaływań korekcyjno-edukacyjnych dla osób stosujących przemoc </w:t>
            </w:r>
          </w:p>
          <w:p w14:paraId="06DEF533" w14:textId="77777777" w:rsidR="00D14CF4" w:rsidRPr="004B3691" w:rsidRDefault="00D14CF4" w:rsidP="00AE37F9">
            <w:pPr>
              <w:spacing w:line="276" w:lineRule="auto"/>
              <w:jc w:val="left"/>
              <w:rPr>
                <w:rFonts w:cs="Arial"/>
                <w:b/>
                <w:bCs/>
                <w:sz w:val="18"/>
                <w:szCs w:val="18"/>
              </w:rPr>
            </w:pPr>
            <w:r w:rsidRPr="004B3691">
              <w:rPr>
                <w:rFonts w:cs="Arial"/>
                <w:b/>
                <w:bCs/>
                <w:sz w:val="18"/>
                <w:szCs w:val="18"/>
              </w:rPr>
              <w:t>w rodzinie:</w:t>
            </w:r>
          </w:p>
          <w:p w14:paraId="32716106" w14:textId="77777777" w:rsidR="00D14CF4" w:rsidRPr="004B3691" w:rsidRDefault="00D14CF4" w:rsidP="00AE37F9">
            <w:pPr>
              <w:spacing w:line="276" w:lineRule="auto"/>
              <w:jc w:val="left"/>
              <w:rPr>
                <w:rFonts w:cs="Arial"/>
                <w:b/>
                <w:bCs/>
                <w:sz w:val="18"/>
                <w:szCs w:val="18"/>
              </w:rPr>
            </w:pPr>
            <w:r w:rsidRPr="004B3691">
              <w:rPr>
                <w:rFonts w:cs="Arial"/>
                <w:b/>
                <w:bCs/>
                <w:sz w:val="18"/>
                <w:szCs w:val="18"/>
              </w:rPr>
              <w:t>- w warunkach wolnościowych,</w:t>
            </w:r>
          </w:p>
          <w:p w14:paraId="42A3DF33" w14:textId="77777777" w:rsidR="00D14CF4" w:rsidRPr="00D42AA0" w:rsidRDefault="00D14CF4" w:rsidP="00AE37F9">
            <w:pPr>
              <w:spacing w:line="276" w:lineRule="auto"/>
              <w:jc w:val="left"/>
              <w:rPr>
                <w:rFonts w:cs="Arial"/>
                <w:sz w:val="18"/>
                <w:szCs w:val="18"/>
              </w:rPr>
            </w:pPr>
            <w:r w:rsidRPr="004B3691">
              <w:rPr>
                <w:rFonts w:cs="Arial"/>
                <w:b/>
                <w:bCs/>
                <w:sz w:val="18"/>
                <w:szCs w:val="18"/>
              </w:rPr>
              <w:t>- w jednostkach penitencjarnych</w:t>
            </w:r>
          </w:p>
        </w:tc>
        <w:tc>
          <w:tcPr>
            <w:tcW w:w="4111" w:type="dxa"/>
            <w:gridSpan w:val="2"/>
            <w:vAlign w:val="center"/>
            <w:hideMark/>
          </w:tcPr>
          <w:p w14:paraId="23B66DF6" w14:textId="77777777" w:rsidR="00D14CF4" w:rsidRPr="00D42AA0" w:rsidRDefault="00D14CF4" w:rsidP="00AE37F9">
            <w:pPr>
              <w:spacing w:line="276" w:lineRule="auto"/>
              <w:jc w:val="left"/>
              <w:rPr>
                <w:rFonts w:cs="Arial"/>
                <w:sz w:val="18"/>
                <w:szCs w:val="18"/>
              </w:rPr>
            </w:pPr>
            <w:r>
              <w:rPr>
                <w:rFonts w:cs="Arial"/>
                <w:b/>
                <w:bCs/>
                <w:sz w:val="18"/>
                <w:szCs w:val="18"/>
              </w:rPr>
              <w:t>Liczba edycji programów oddziaływań korekcyjno-edukacyjnych</w:t>
            </w:r>
          </w:p>
        </w:tc>
        <w:tc>
          <w:tcPr>
            <w:tcW w:w="992" w:type="dxa"/>
            <w:noWrap/>
            <w:vAlign w:val="center"/>
          </w:tcPr>
          <w:p w14:paraId="28A54651" w14:textId="77777777" w:rsidR="00D14CF4" w:rsidRPr="00C37725" w:rsidRDefault="00D14CF4" w:rsidP="00AE37F9">
            <w:pPr>
              <w:spacing w:line="276" w:lineRule="auto"/>
              <w:jc w:val="right"/>
              <w:rPr>
                <w:rFonts w:cs="Arial"/>
                <w:sz w:val="20"/>
              </w:rPr>
            </w:pPr>
            <w:r>
              <w:rPr>
                <w:rFonts w:cs="Arial"/>
                <w:sz w:val="20"/>
              </w:rPr>
              <w:t>13</w:t>
            </w:r>
          </w:p>
        </w:tc>
        <w:tc>
          <w:tcPr>
            <w:tcW w:w="992" w:type="dxa"/>
            <w:vAlign w:val="center"/>
          </w:tcPr>
          <w:p w14:paraId="678763FF" w14:textId="77777777" w:rsidR="00D14CF4" w:rsidRPr="00C37725" w:rsidRDefault="00D14CF4" w:rsidP="00AE37F9">
            <w:pPr>
              <w:spacing w:line="276" w:lineRule="auto"/>
              <w:jc w:val="right"/>
              <w:rPr>
                <w:rFonts w:cs="Arial"/>
                <w:sz w:val="20"/>
              </w:rPr>
            </w:pPr>
            <w:r>
              <w:rPr>
                <w:rFonts w:cs="Arial"/>
                <w:sz w:val="20"/>
              </w:rPr>
              <w:t>7</w:t>
            </w:r>
          </w:p>
        </w:tc>
      </w:tr>
      <w:tr w:rsidR="00D14CF4" w:rsidRPr="00EB7986" w14:paraId="38EEAC8E" w14:textId="77777777" w:rsidTr="00AE37F9">
        <w:trPr>
          <w:trHeight w:val="552"/>
        </w:trPr>
        <w:tc>
          <w:tcPr>
            <w:tcW w:w="3114" w:type="dxa"/>
            <w:vMerge w:val="restart"/>
            <w:vAlign w:val="center"/>
          </w:tcPr>
          <w:p w14:paraId="2C66D9DF" w14:textId="77777777" w:rsidR="00D14CF4" w:rsidRPr="004B3691" w:rsidRDefault="00D14CF4" w:rsidP="00AE37F9">
            <w:pPr>
              <w:spacing w:line="276" w:lineRule="auto"/>
              <w:jc w:val="left"/>
              <w:rPr>
                <w:rFonts w:cs="Arial"/>
                <w:b/>
                <w:bCs/>
                <w:sz w:val="18"/>
                <w:szCs w:val="18"/>
              </w:rPr>
            </w:pPr>
            <w:r>
              <w:rPr>
                <w:rFonts w:cs="Arial"/>
                <w:b/>
                <w:bCs/>
                <w:sz w:val="18"/>
                <w:szCs w:val="18"/>
              </w:rPr>
              <w:t>M</w:t>
            </w:r>
            <w:r w:rsidRPr="004B3691">
              <w:rPr>
                <w:rFonts w:cs="Arial"/>
                <w:b/>
                <w:bCs/>
                <w:sz w:val="18"/>
                <w:szCs w:val="18"/>
              </w:rPr>
              <w:t xml:space="preserve">onitoring udziału osób stosujących przemoc w rodzinie w oddziaływaniach korekcyjno-edukacyjnych dla osób stosujących przemoc w rodzinie </w:t>
            </w:r>
          </w:p>
        </w:tc>
        <w:tc>
          <w:tcPr>
            <w:tcW w:w="2607" w:type="dxa"/>
            <w:vMerge w:val="restart"/>
            <w:vAlign w:val="center"/>
          </w:tcPr>
          <w:p w14:paraId="00C11044" w14:textId="77777777" w:rsidR="00D14CF4" w:rsidRDefault="00D14CF4" w:rsidP="00AE37F9">
            <w:pPr>
              <w:spacing w:line="276" w:lineRule="auto"/>
              <w:jc w:val="left"/>
              <w:rPr>
                <w:rFonts w:cs="Arial"/>
                <w:b/>
                <w:bCs/>
                <w:sz w:val="18"/>
                <w:szCs w:val="18"/>
              </w:rPr>
            </w:pPr>
            <w:r>
              <w:rPr>
                <w:rFonts w:cs="Arial"/>
                <w:b/>
                <w:bCs/>
                <w:sz w:val="18"/>
                <w:szCs w:val="18"/>
              </w:rPr>
              <w:t>Liczba osób, które przystąpiły do programów oddziaływań korekcyjno-edukacyjnych dla osób stosujących przemoc w rodzinie</w:t>
            </w:r>
          </w:p>
        </w:tc>
        <w:tc>
          <w:tcPr>
            <w:tcW w:w="1504" w:type="dxa"/>
            <w:vAlign w:val="center"/>
          </w:tcPr>
          <w:p w14:paraId="0999A26D" w14:textId="77777777" w:rsidR="00D14CF4" w:rsidRPr="004B3691" w:rsidRDefault="00D14CF4" w:rsidP="00AE37F9">
            <w:pPr>
              <w:spacing w:line="276" w:lineRule="auto"/>
              <w:jc w:val="left"/>
              <w:rPr>
                <w:rFonts w:cs="Arial"/>
                <w:sz w:val="18"/>
                <w:szCs w:val="18"/>
              </w:rPr>
            </w:pPr>
            <w:r w:rsidRPr="004B3691">
              <w:rPr>
                <w:rFonts w:cs="Arial"/>
                <w:sz w:val="18"/>
                <w:szCs w:val="18"/>
              </w:rPr>
              <w:t>ogółem</w:t>
            </w:r>
          </w:p>
        </w:tc>
        <w:tc>
          <w:tcPr>
            <w:tcW w:w="992" w:type="dxa"/>
            <w:noWrap/>
            <w:vAlign w:val="center"/>
          </w:tcPr>
          <w:p w14:paraId="65F8D908" w14:textId="77777777" w:rsidR="00D14CF4" w:rsidRDefault="00D14CF4" w:rsidP="00AE37F9">
            <w:pPr>
              <w:spacing w:line="276" w:lineRule="auto"/>
              <w:jc w:val="right"/>
              <w:rPr>
                <w:rFonts w:cs="Arial"/>
                <w:sz w:val="20"/>
              </w:rPr>
            </w:pPr>
            <w:r>
              <w:rPr>
                <w:rFonts w:cs="Arial"/>
                <w:sz w:val="20"/>
              </w:rPr>
              <w:t>144</w:t>
            </w:r>
          </w:p>
        </w:tc>
        <w:tc>
          <w:tcPr>
            <w:tcW w:w="992" w:type="dxa"/>
            <w:vAlign w:val="center"/>
          </w:tcPr>
          <w:p w14:paraId="16AAFE68" w14:textId="77777777" w:rsidR="00D14CF4" w:rsidRDefault="00D14CF4" w:rsidP="00AE37F9">
            <w:pPr>
              <w:spacing w:line="276" w:lineRule="auto"/>
              <w:jc w:val="right"/>
              <w:rPr>
                <w:rFonts w:cs="Arial"/>
                <w:sz w:val="20"/>
              </w:rPr>
            </w:pPr>
            <w:r>
              <w:rPr>
                <w:rFonts w:cs="Arial"/>
                <w:sz w:val="20"/>
              </w:rPr>
              <w:t>95</w:t>
            </w:r>
          </w:p>
        </w:tc>
      </w:tr>
      <w:tr w:rsidR="00D14CF4" w:rsidRPr="00EB7986" w14:paraId="11802229" w14:textId="77777777" w:rsidTr="00AE37F9">
        <w:trPr>
          <w:trHeight w:val="552"/>
        </w:trPr>
        <w:tc>
          <w:tcPr>
            <w:tcW w:w="3114" w:type="dxa"/>
            <w:vMerge/>
          </w:tcPr>
          <w:p w14:paraId="375E9615" w14:textId="77777777" w:rsidR="00D14CF4" w:rsidRDefault="00D14CF4" w:rsidP="00AE37F9">
            <w:pPr>
              <w:spacing w:line="276" w:lineRule="auto"/>
              <w:jc w:val="left"/>
              <w:rPr>
                <w:rFonts w:cs="Arial"/>
                <w:sz w:val="18"/>
                <w:szCs w:val="18"/>
              </w:rPr>
            </w:pPr>
          </w:p>
        </w:tc>
        <w:tc>
          <w:tcPr>
            <w:tcW w:w="2607" w:type="dxa"/>
            <w:vMerge/>
          </w:tcPr>
          <w:p w14:paraId="42B07CF2" w14:textId="77777777" w:rsidR="00D14CF4" w:rsidRDefault="00D14CF4" w:rsidP="00AE37F9">
            <w:pPr>
              <w:spacing w:line="276" w:lineRule="auto"/>
              <w:jc w:val="left"/>
              <w:rPr>
                <w:rFonts w:cs="Arial"/>
                <w:b/>
                <w:bCs/>
                <w:sz w:val="18"/>
                <w:szCs w:val="18"/>
              </w:rPr>
            </w:pPr>
          </w:p>
        </w:tc>
        <w:tc>
          <w:tcPr>
            <w:tcW w:w="1504" w:type="dxa"/>
            <w:vAlign w:val="center"/>
          </w:tcPr>
          <w:p w14:paraId="07B6172D" w14:textId="77777777" w:rsidR="00D14CF4" w:rsidRPr="004B3691" w:rsidRDefault="00D14CF4" w:rsidP="00AE37F9">
            <w:pPr>
              <w:spacing w:line="276" w:lineRule="auto"/>
              <w:jc w:val="left"/>
              <w:rPr>
                <w:rFonts w:cs="Arial"/>
                <w:sz w:val="18"/>
                <w:szCs w:val="18"/>
              </w:rPr>
            </w:pPr>
            <w:r w:rsidRPr="004B3691">
              <w:rPr>
                <w:rFonts w:cs="Arial"/>
                <w:sz w:val="18"/>
                <w:szCs w:val="18"/>
              </w:rPr>
              <w:t>kobiety</w:t>
            </w:r>
          </w:p>
        </w:tc>
        <w:tc>
          <w:tcPr>
            <w:tcW w:w="992" w:type="dxa"/>
            <w:noWrap/>
            <w:vAlign w:val="center"/>
          </w:tcPr>
          <w:p w14:paraId="6FA3C2DB" w14:textId="77777777" w:rsidR="00D14CF4" w:rsidRDefault="00D14CF4" w:rsidP="00AE37F9">
            <w:pPr>
              <w:spacing w:line="276" w:lineRule="auto"/>
              <w:jc w:val="right"/>
              <w:rPr>
                <w:rFonts w:cs="Arial"/>
                <w:sz w:val="20"/>
              </w:rPr>
            </w:pPr>
            <w:r>
              <w:rPr>
                <w:rFonts w:cs="Arial"/>
                <w:sz w:val="20"/>
              </w:rPr>
              <w:t>22</w:t>
            </w:r>
          </w:p>
        </w:tc>
        <w:tc>
          <w:tcPr>
            <w:tcW w:w="992" w:type="dxa"/>
            <w:vAlign w:val="center"/>
          </w:tcPr>
          <w:p w14:paraId="78773D85" w14:textId="77777777" w:rsidR="00D14CF4" w:rsidRDefault="00D14CF4" w:rsidP="00AE37F9">
            <w:pPr>
              <w:spacing w:line="276" w:lineRule="auto"/>
              <w:jc w:val="right"/>
              <w:rPr>
                <w:rFonts w:cs="Arial"/>
                <w:sz w:val="20"/>
              </w:rPr>
            </w:pPr>
            <w:r>
              <w:rPr>
                <w:rFonts w:cs="Arial"/>
                <w:sz w:val="20"/>
              </w:rPr>
              <w:t>12</w:t>
            </w:r>
          </w:p>
        </w:tc>
      </w:tr>
      <w:tr w:rsidR="00D14CF4" w:rsidRPr="00EB7986" w14:paraId="24B9A6F7" w14:textId="77777777" w:rsidTr="00AE37F9">
        <w:trPr>
          <w:trHeight w:val="552"/>
        </w:trPr>
        <w:tc>
          <w:tcPr>
            <w:tcW w:w="3114" w:type="dxa"/>
            <w:vMerge/>
          </w:tcPr>
          <w:p w14:paraId="7BAB48B2" w14:textId="77777777" w:rsidR="00D14CF4" w:rsidRDefault="00D14CF4" w:rsidP="00AE37F9">
            <w:pPr>
              <w:spacing w:line="276" w:lineRule="auto"/>
              <w:jc w:val="left"/>
              <w:rPr>
                <w:rFonts w:cs="Arial"/>
                <w:sz w:val="18"/>
                <w:szCs w:val="18"/>
              </w:rPr>
            </w:pPr>
          </w:p>
        </w:tc>
        <w:tc>
          <w:tcPr>
            <w:tcW w:w="2607" w:type="dxa"/>
            <w:vMerge/>
          </w:tcPr>
          <w:p w14:paraId="7510D1A4" w14:textId="77777777" w:rsidR="00D14CF4" w:rsidRDefault="00D14CF4" w:rsidP="00AE37F9">
            <w:pPr>
              <w:spacing w:line="276" w:lineRule="auto"/>
              <w:jc w:val="left"/>
              <w:rPr>
                <w:rFonts w:cs="Arial"/>
                <w:b/>
                <w:bCs/>
                <w:sz w:val="18"/>
                <w:szCs w:val="18"/>
              </w:rPr>
            </w:pPr>
          </w:p>
        </w:tc>
        <w:tc>
          <w:tcPr>
            <w:tcW w:w="1504" w:type="dxa"/>
            <w:vAlign w:val="center"/>
          </w:tcPr>
          <w:p w14:paraId="21477FE2" w14:textId="77777777" w:rsidR="00D14CF4" w:rsidRPr="004B3691" w:rsidRDefault="00D14CF4" w:rsidP="00AE37F9">
            <w:pPr>
              <w:spacing w:line="276" w:lineRule="auto"/>
              <w:jc w:val="left"/>
              <w:rPr>
                <w:rFonts w:cs="Arial"/>
                <w:sz w:val="18"/>
                <w:szCs w:val="18"/>
              </w:rPr>
            </w:pPr>
            <w:r w:rsidRPr="004B3691">
              <w:rPr>
                <w:rFonts w:cs="Arial"/>
                <w:sz w:val="18"/>
                <w:szCs w:val="18"/>
              </w:rPr>
              <w:t>mężczyźni</w:t>
            </w:r>
          </w:p>
        </w:tc>
        <w:tc>
          <w:tcPr>
            <w:tcW w:w="992" w:type="dxa"/>
            <w:noWrap/>
            <w:vAlign w:val="center"/>
          </w:tcPr>
          <w:p w14:paraId="4F01CBF4" w14:textId="77777777" w:rsidR="00D14CF4" w:rsidRDefault="00D14CF4" w:rsidP="00AE37F9">
            <w:pPr>
              <w:spacing w:line="276" w:lineRule="auto"/>
              <w:jc w:val="right"/>
              <w:rPr>
                <w:rFonts w:cs="Arial"/>
                <w:sz w:val="20"/>
              </w:rPr>
            </w:pPr>
            <w:r>
              <w:rPr>
                <w:rFonts w:cs="Arial"/>
                <w:sz w:val="20"/>
              </w:rPr>
              <w:t>122</w:t>
            </w:r>
          </w:p>
        </w:tc>
        <w:tc>
          <w:tcPr>
            <w:tcW w:w="992" w:type="dxa"/>
            <w:vAlign w:val="center"/>
          </w:tcPr>
          <w:p w14:paraId="12FA3B17" w14:textId="77777777" w:rsidR="00D14CF4" w:rsidRDefault="00D14CF4" w:rsidP="00AE37F9">
            <w:pPr>
              <w:spacing w:line="276" w:lineRule="auto"/>
              <w:jc w:val="right"/>
              <w:rPr>
                <w:rFonts w:cs="Arial"/>
                <w:sz w:val="20"/>
              </w:rPr>
            </w:pPr>
            <w:r>
              <w:rPr>
                <w:rFonts w:cs="Arial"/>
                <w:sz w:val="20"/>
              </w:rPr>
              <w:t>83</w:t>
            </w:r>
          </w:p>
        </w:tc>
      </w:tr>
      <w:tr w:rsidR="00D14CF4" w:rsidRPr="00EB7986" w14:paraId="12603495" w14:textId="77777777" w:rsidTr="00AE37F9">
        <w:trPr>
          <w:trHeight w:val="550"/>
        </w:trPr>
        <w:tc>
          <w:tcPr>
            <w:tcW w:w="3114" w:type="dxa"/>
            <w:vMerge/>
          </w:tcPr>
          <w:p w14:paraId="014721C2" w14:textId="77777777" w:rsidR="00D14CF4" w:rsidRDefault="00D14CF4" w:rsidP="00AE37F9">
            <w:pPr>
              <w:spacing w:line="276" w:lineRule="auto"/>
              <w:jc w:val="left"/>
              <w:rPr>
                <w:rFonts w:cs="Arial"/>
                <w:sz w:val="18"/>
                <w:szCs w:val="18"/>
              </w:rPr>
            </w:pPr>
          </w:p>
        </w:tc>
        <w:tc>
          <w:tcPr>
            <w:tcW w:w="2607" w:type="dxa"/>
            <w:vMerge w:val="restart"/>
            <w:vAlign w:val="center"/>
          </w:tcPr>
          <w:p w14:paraId="20E6C2A8" w14:textId="77777777" w:rsidR="00D14CF4" w:rsidRDefault="00D14CF4" w:rsidP="00AE37F9">
            <w:pPr>
              <w:spacing w:line="276" w:lineRule="auto"/>
              <w:jc w:val="left"/>
              <w:rPr>
                <w:rFonts w:cs="Arial"/>
                <w:b/>
                <w:bCs/>
                <w:sz w:val="18"/>
                <w:szCs w:val="18"/>
              </w:rPr>
            </w:pPr>
            <w:r>
              <w:rPr>
                <w:rFonts w:cs="Arial"/>
                <w:b/>
                <w:bCs/>
                <w:sz w:val="18"/>
                <w:szCs w:val="18"/>
              </w:rPr>
              <w:t xml:space="preserve">Liczba osób, które ukończyły programy oddziaływań korekcyjno-edukacyjnych dla osób </w:t>
            </w:r>
            <w:r>
              <w:rPr>
                <w:rFonts w:cs="Arial"/>
                <w:b/>
                <w:bCs/>
                <w:sz w:val="18"/>
                <w:szCs w:val="18"/>
              </w:rPr>
              <w:lastRenderedPageBreak/>
              <w:t>stosujących przemoc w rodzinie</w:t>
            </w:r>
          </w:p>
        </w:tc>
        <w:tc>
          <w:tcPr>
            <w:tcW w:w="1504" w:type="dxa"/>
            <w:vAlign w:val="center"/>
          </w:tcPr>
          <w:p w14:paraId="4FC65CD5" w14:textId="77777777" w:rsidR="00D14CF4" w:rsidRPr="004B3691" w:rsidRDefault="00D14CF4" w:rsidP="00AE37F9">
            <w:pPr>
              <w:spacing w:line="276" w:lineRule="auto"/>
              <w:jc w:val="left"/>
              <w:rPr>
                <w:rFonts w:cs="Arial"/>
                <w:sz w:val="18"/>
                <w:szCs w:val="18"/>
              </w:rPr>
            </w:pPr>
            <w:r>
              <w:rPr>
                <w:rFonts w:cs="Arial"/>
                <w:sz w:val="18"/>
                <w:szCs w:val="18"/>
              </w:rPr>
              <w:lastRenderedPageBreak/>
              <w:t>ogółem</w:t>
            </w:r>
          </w:p>
        </w:tc>
        <w:tc>
          <w:tcPr>
            <w:tcW w:w="992" w:type="dxa"/>
            <w:noWrap/>
            <w:vAlign w:val="center"/>
          </w:tcPr>
          <w:p w14:paraId="07E42665" w14:textId="77777777" w:rsidR="00D14CF4" w:rsidRDefault="00D14CF4" w:rsidP="00AE37F9">
            <w:pPr>
              <w:spacing w:line="276" w:lineRule="auto"/>
              <w:jc w:val="right"/>
              <w:rPr>
                <w:rFonts w:cs="Arial"/>
                <w:sz w:val="20"/>
              </w:rPr>
            </w:pPr>
            <w:r>
              <w:rPr>
                <w:rFonts w:cs="Arial"/>
                <w:sz w:val="20"/>
              </w:rPr>
              <w:t>121</w:t>
            </w:r>
          </w:p>
        </w:tc>
        <w:tc>
          <w:tcPr>
            <w:tcW w:w="992" w:type="dxa"/>
            <w:vAlign w:val="center"/>
          </w:tcPr>
          <w:p w14:paraId="56A1A5BD" w14:textId="77777777" w:rsidR="00D14CF4" w:rsidRDefault="00D14CF4" w:rsidP="00AE37F9">
            <w:pPr>
              <w:spacing w:line="276" w:lineRule="auto"/>
              <w:jc w:val="right"/>
              <w:rPr>
                <w:rFonts w:cs="Arial"/>
                <w:sz w:val="20"/>
              </w:rPr>
            </w:pPr>
            <w:r>
              <w:rPr>
                <w:rFonts w:cs="Arial"/>
                <w:sz w:val="20"/>
              </w:rPr>
              <w:t>68</w:t>
            </w:r>
          </w:p>
        </w:tc>
      </w:tr>
      <w:tr w:rsidR="00D14CF4" w:rsidRPr="00EB7986" w14:paraId="77A51951" w14:textId="77777777" w:rsidTr="00AE37F9">
        <w:trPr>
          <w:trHeight w:val="550"/>
        </w:trPr>
        <w:tc>
          <w:tcPr>
            <w:tcW w:w="3114" w:type="dxa"/>
            <w:vMerge/>
          </w:tcPr>
          <w:p w14:paraId="0FCDE158" w14:textId="77777777" w:rsidR="00D14CF4" w:rsidRDefault="00D14CF4" w:rsidP="00AE37F9">
            <w:pPr>
              <w:spacing w:line="276" w:lineRule="auto"/>
              <w:jc w:val="left"/>
              <w:rPr>
                <w:rFonts w:cs="Arial"/>
                <w:sz w:val="18"/>
                <w:szCs w:val="18"/>
              </w:rPr>
            </w:pPr>
          </w:p>
        </w:tc>
        <w:tc>
          <w:tcPr>
            <w:tcW w:w="2607" w:type="dxa"/>
            <w:vMerge/>
          </w:tcPr>
          <w:p w14:paraId="684A9CB2" w14:textId="77777777" w:rsidR="00D14CF4" w:rsidRDefault="00D14CF4" w:rsidP="00AE37F9">
            <w:pPr>
              <w:spacing w:line="276" w:lineRule="auto"/>
              <w:jc w:val="left"/>
              <w:rPr>
                <w:rFonts w:cs="Arial"/>
                <w:b/>
                <w:bCs/>
                <w:sz w:val="18"/>
                <w:szCs w:val="18"/>
              </w:rPr>
            </w:pPr>
          </w:p>
        </w:tc>
        <w:tc>
          <w:tcPr>
            <w:tcW w:w="1504" w:type="dxa"/>
            <w:vAlign w:val="center"/>
          </w:tcPr>
          <w:p w14:paraId="116A4D8E" w14:textId="77777777" w:rsidR="00D14CF4" w:rsidRPr="004B3691" w:rsidRDefault="00D14CF4" w:rsidP="00AE37F9">
            <w:pPr>
              <w:spacing w:line="276" w:lineRule="auto"/>
              <w:jc w:val="left"/>
              <w:rPr>
                <w:rFonts w:cs="Arial"/>
                <w:sz w:val="18"/>
                <w:szCs w:val="18"/>
              </w:rPr>
            </w:pPr>
            <w:r>
              <w:rPr>
                <w:rFonts w:cs="Arial"/>
                <w:sz w:val="18"/>
                <w:szCs w:val="18"/>
              </w:rPr>
              <w:t>kobiety</w:t>
            </w:r>
          </w:p>
        </w:tc>
        <w:tc>
          <w:tcPr>
            <w:tcW w:w="992" w:type="dxa"/>
            <w:noWrap/>
            <w:vAlign w:val="center"/>
          </w:tcPr>
          <w:p w14:paraId="362E01D9" w14:textId="77777777" w:rsidR="00D14CF4" w:rsidRDefault="00D14CF4" w:rsidP="00AE37F9">
            <w:pPr>
              <w:spacing w:line="276" w:lineRule="auto"/>
              <w:jc w:val="right"/>
              <w:rPr>
                <w:rFonts w:cs="Arial"/>
                <w:sz w:val="20"/>
              </w:rPr>
            </w:pPr>
            <w:r>
              <w:rPr>
                <w:rFonts w:cs="Arial"/>
                <w:sz w:val="20"/>
              </w:rPr>
              <w:t>6</w:t>
            </w:r>
          </w:p>
        </w:tc>
        <w:tc>
          <w:tcPr>
            <w:tcW w:w="992" w:type="dxa"/>
            <w:vAlign w:val="center"/>
          </w:tcPr>
          <w:p w14:paraId="1E09C3B1" w14:textId="77777777" w:rsidR="00D14CF4" w:rsidRDefault="00D14CF4" w:rsidP="00AE37F9">
            <w:pPr>
              <w:spacing w:line="276" w:lineRule="auto"/>
              <w:jc w:val="right"/>
              <w:rPr>
                <w:rFonts w:cs="Arial"/>
                <w:sz w:val="20"/>
              </w:rPr>
            </w:pPr>
            <w:r>
              <w:rPr>
                <w:rFonts w:cs="Arial"/>
                <w:sz w:val="20"/>
              </w:rPr>
              <w:t>9</w:t>
            </w:r>
          </w:p>
        </w:tc>
      </w:tr>
      <w:tr w:rsidR="00D14CF4" w:rsidRPr="00EB7986" w14:paraId="1333ED4A" w14:textId="77777777" w:rsidTr="00AE37F9">
        <w:trPr>
          <w:trHeight w:val="550"/>
        </w:trPr>
        <w:tc>
          <w:tcPr>
            <w:tcW w:w="3114" w:type="dxa"/>
            <w:vMerge/>
          </w:tcPr>
          <w:p w14:paraId="13C9253A" w14:textId="77777777" w:rsidR="00D14CF4" w:rsidRDefault="00D14CF4" w:rsidP="00AE37F9">
            <w:pPr>
              <w:spacing w:line="276" w:lineRule="auto"/>
              <w:jc w:val="left"/>
              <w:rPr>
                <w:rFonts w:cs="Arial"/>
                <w:sz w:val="18"/>
                <w:szCs w:val="18"/>
              </w:rPr>
            </w:pPr>
          </w:p>
        </w:tc>
        <w:tc>
          <w:tcPr>
            <w:tcW w:w="2607" w:type="dxa"/>
            <w:vMerge/>
          </w:tcPr>
          <w:p w14:paraId="26A5CBA8" w14:textId="77777777" w:rsidR="00D14CF4" w:rsidRDefault="00D14CF4" w:rsidP="00AE37F9">
            <w:pPr>
              <w:spacing w:line="276" w:lineRule="auto"/>
              <w:jc w:val="left"/>
              <w:rPr>
                <w:rFonts w:cs="Arial"/>
                <w:b/>
                <w:bCs/>
                <w:sz w:val="18"/>
                <w:szCs w:val="18"/>
              </w:rPr>
            </w:pPr>
          </w:p>
        </w:tc>
        <w:tc>
          <w:tcPr>
            <w:tcW w:w="1504" w:type="dxa"/>
            <w:vAlign w:val="center"/>
          </w:tcPr>
          <w:p w14:paraId="4182BE9A" w14:textId="77777777" w:rsidR="00D14CF4" w:rsidRPr="004B3691" w:rsidRDefault="00D14CF4" w:rsidP="00AE37F9">
            <w:pPr>
              <w:spacing w:line="276" w:lineRule="auto"/>
              <w:jc w:val="left"/>
              <w:rPr>
                <w:rFonts w:cs="Arial"/>
                <w:sz w:val="18"/>
                <w:szCs w:val="18"/>
              </w:rPr>
            </w:pPr>
            <w:r>
              <w:rPr>
                <w:rFonts w:cs="Arial"/>
                <w:sz w:val="18"/>
                <w:szCs w:val="18"/>
              </w:rPr>
              <w:t>mężczyźni</w:t>
            </w:r>
          </w:p>
        </w:tc>
        <w:tc>
          <w:tcPr>
            <w:tcW w:w="992" w:type="dxa"/>
            <w:noWrap/>
            <w:vAlign w:val="center"/>
          </w:tcPr>
          <w:p w14:paraId="4FD6FA3A" w14:textId="77777777" w:rsidR="00D14CF4" w:rsidRDefault="00D14CF4" w:rsidP="00AE37F9">
            <w:pPr>
              <w:spacing w:line="276" w:lineRule="auto"/>
              <w:jc w:val="right"/>
              <w:rPr>
                <w:rFonts w:cs="Arial"/>
                <w:sz w:val="20"/>
              </w:rPr>
            </w:pPr>
            <w:r>
              <w:rPr>
                <w:rFonts w:cs="Arial"/>
                <w:sz w:val="20"/>
              </w:rPr>
              <w:t>115</w:t>
            </w:r>
          </w:p>
        </w:tc>
        <w:tc>
          <w:tcPr>
            <w:tcW w:w="992" w:type="dxa"/>
            <w:vAlign w:val="center"/>
          </w:tcPr>
          <w:p w14:paraId="054A6C93" w14:textId="77777777" w:rsidR="00D14CF4" w:rsidRDefault="00D14CF4" w:rsidP="00AE37F9">
            <w:pPr>
              <w:spacing w:line="276" w:lineRule="auto"/>
              <w:jc w:val="right"/>
              <w:rPr>
                <w:rFonts w:cs="Arial"/>
                <w:sz w:val="20"/>
              </w:rPr>
            </w:pPr>
            <w:r>
              <w:rPr>
                <w:rFonts w:cs="Arial"/>
                <w:sz w:val="20"/>
              </w:rPr>
              <w:t>59</w:t>
            </w:r>
          </w:p>
        </w:tc>
      </w:tr>
    </w:tbl>
    <w:p w14:paraId="6FC072D3" w14:textId="611BDF88" w:rsidR="00466AFD" w:rsidRDefault="00D14CF4" w:rsidP="004A7A6C">
      <w:pPr>
        <w:spacing w:after="360" w:line="240" w:lineRule="auto"/>
        <w:rPr>
          <w:rFonts w:cs="Arial"/>
          <w:sz w:val="16"/>
          <w:szCs w:val="16"/>
        </w:rPr>
      </w:pPr>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p>
    <w:p w14:paraId="6C1C2522" w14:textId="347B11EA" w:rsidR="00ED0B1E" w:rsidRDefault="00ED0B1E" w:rsidP="00ED0B1E">
      <w:pPr>
        <w:tabs>
          <w:tab w:val="left" w:pos="284"/>
          <w:tab w:val="left" w:pos="567"/>
        </w:tabs>
        <w:ind w:firstLine="709"/>
        <w:rPr>
          <w:rFonts w:cs="Arial"/>
          <w:szCs w:val="22"/>
        </w:rPr>
      </w:pPr>
      <w:r>
        <w:rPr>
          <w:rFonts w:cs="Arial"/>
          <w:szCs w:val="22"/>
        </w:rPr>
        <w:t>Z analizy danych zawartych w powyższej tabeli wynika, że w 2023 roku nastąpił 46-procentowy spadek liczby edycji programów oddziaływań korekcyjno-edukacyjnych w</w:t>
      </w:r>
      <w:r w:rsidR="00C13370">
        <w:rPr>
          <w:rFonts w:cs="Arial"/>
          <w:szCs w:val="22"/>
        </w:rPr>
        <w:t> </w:t>
      </w:r>
      <w:r>
        <w:rPr>
          <w:rFonts w:cs="Arial"/>
          <w:szCs w:val="22"/>
        </w:rPr>
        <w:t xml:space="preserve">porównaniu z rokiem 2022. Zjawisko to dotyczyło także liczby osób (w tym kobiet i mężczyzn), przystępujących do programów (spadek o 34.0%). </w:t>
      </w:r>
    </w:p>
    <w:p w14:paraId="1BC2C9C4" w14:textId="014BBB58" w:rsidR="00ED0B1E" w:rsidRPr="00C13370" w:rsidRDefault="00ED0B1E" w:rsidP="00C13370">
      <w:pPr>
        <w:tabs>
          <w:tab w:val="left" w:pos="284"/>
          <w:tab w:val="left" w:pos="567"/>
        </w:tabs>
        <w:ind w:firstLine="709"/>
        <w:rPr>
          <w:rFonts w:cs="Arial"/>
          <w:szCs w:val="22"/>
        </w:rPr>
      </w:pPr>
      <w:r>
        <w:rPr>
          <w:rFonts w:cs="Arial"/>
          <w:szCs w:val="22"/>
        </w:rPr>
        <w:t>Istotnym kryterium oceny efektywności oddziaływań korekcyjno-edukacyjnych jest  liczba osób, które powracają do zachowań przemocowych po ich zakończeniu. W 2023 roku wyniosła ona 7 i obejmowała tylko mężczyzn. Dla porównania, w roku poprzednim wartość tego wskaźnika wyniosła 10 i również dotyczyła jedynie mężczyzn. W świetle zaprezentowanych danych można zatem mówić o wysokiej skuteczności realizacji tego działania</w:t>
      </w:r>
      <w:r>
        <w:rPr>
          <w:rStyle w:val="Odwoanieprzypisudolnego"/>
          <w:rFonts w:cs="Arial"/>
          <w:szCs w:val="22"/>
        </w:rPr>
        <w:footnoteReference w:id="38"/>
      </w:r>
    </w:p>
    <w:p w14:paraId="2F11687C" w14:textId="5F1046F4" w:rsidR="00BA2645" w:rsidRDefault="0068451F" w:rsidP="00A07F8C">
      <w:pPr>
        <w:tabs>
          <w:tab w:val="left" w:pos="284"/>
          <w:tab w:val="left" w:pos="567"/>
        </w:tabs>
        <w:spacing w:before="240" w:after="240"/>
        <w:rPr>
          <w:rFonts w:cs="Arial"/>
          <w:b/>
          <w:bCs/>
          <w:szCs w:val="22"/>
        </w:rPr>
      </w:pPr>
      <w:r w:rsidRPr="00E748C6">
        <w:rPr>
          <w:rFonts w:cs="Arial"/>
          <w:b/>
          <w:bCs/>
          <w:szCs w:val="22"/>
        </w:rPr>
        <w:t>Zapewnieni</w:t>
      </w:r>
      <w:r w:rsidR="00E748C6">
        <w:rPr>
          <w:rFonts w:cs="Arial"/>
          <w:b/>
          <w:bCs/>
          <w:szCs w:val="22"/>
        </w:rPr>
        <w:t>e</w:t>
      </w:r>
      <w:r w:rsidRPr="00E748C6">
        <w:rPr>
          <w:rFonts w:cs="Arial"/>
          <w:b/>
          <w:bCs/>
          <w:szCs w:val="22"/>
        </w:rPr>
        <w:t xml:space="preserve"> bezpiecznego schronienia</w:t>
      </w:r>
    </w:p>
    <w:p w14:paraId="0B508F6C" w14:textId="65149ED8" w:rsidR="00673BCB" w:rsidRPr="00430538" w:rsidRDefault="00D2737A" w:rsidP="003F45CF">
      <w:pPr>
        <w:tabs>
          <w:tab w:val="left" w:pos="284"/>
          <w:tab w:val="left" w:pos="709"/>
        </w:tabs>
        <w:spacing w:before="240"/>
        <w:rPr>
          <w:rFonts w:cs="Arial"/>
          <w:szCs w:val="22"/>
        </w:rPr>
      </w:pPr>
      <w:r>
        <w:rPr>
          <w:rFonts w:cs="Arial"/>
          <w:b/>
          <w:bCs/>
          <w:szCs w:val="22"/>
        </w:rPr>
        <w:tab/>
      </w:r>
      <w:r>
        <w:rPr>
          <w:rFonts w:cs="Arial"/>
          <w:b/>
          <w:bCs/>
          <w:szCs w:val="22"/>
        </w:rPr>
        <w:tab/>
      </w:r>
      <w:r w:rsidR="00673BCB">
        <w:rPr>
          <w:rFonts w:cs="Arial"/>
          <w:szCs w:val="22"/>
        </w:rPr>
        <w:t xml:space="preserve">W myśl art. 3 ust. 1 </w:t>
      </w:r>
      <w:r w:rsidR="00673BCB" w:rsidRPr="005C1307">
        <w:rPr>
          <w:rFonts w:cs="Arial"/>
          <w:szCs w:val="22"/>
        </w:rPr>
        <w:t>ustawy</w:t>
      </w:r>
      <w:r w:rsidR="00673BCB">
        <w:rPr>
          <w:rFonts w:cs="Arial"/>
          <w:szCs w:val="22"/>
        </w:rPr>
        <w:t xml:space="preserve"> </w:t>
      </w:r>
      <w:r w:rsidR="00673BCB" w:rsidRPr="005C1307">
        <w:rPr>
          <w:rFonts w:cs="Arial"/>
          <w:szCs w:val="22"/>
        </w:rPr>
        <w:t>o przeciwdziałaniu przemocy domowej z dnia 29 lipca 2005 r. (Dz. U. z 2024 r. poz. 1673)</w:t>
      </w:r>
      <w:r w:rsidR="00673BCB">
        <w:rPr>
          <w:rFonts w:cs="Arial"/>
          <w:szCs w:val="22"/>
        </w:rPr>
        <w:t xml:space="preserve"> osobie doznającej przemocy domowej udziela się bezpłatnej pomocy m.in. w formie zapewnienia bezpiecznego schronienia w </w:t>
      </w:r>
      <w:r w:rsidR="00673BCB" w:rsidRPr="00F11B99">
        <w:rPr>
          <w:rFonts w:cs="Arial"/>
          <w:b/>
          <w:bCs/>
          <w:szCs w:val="22"/>
        </w:rPr>
        <w:t>specjalistycznym ośrodku wsparcia</w:t>
      </w:r>
      <w:r w:rsidR="00673BCB">
        <w:rPr>
          <w:rFonts w:cs="Arial"/>
          <w:szCs w:val="22"/>
        </w:rPr>
        <w:t xml:space="preserve"> (SOW) dla osób doznających przemocy domowej. Pełnią one istotną rolę w udzielaniu kompleksowej pomocy osobom doznającym przemocy domowej, świadcząc usługi w zakresie interwencyjnym, terapeutyczno-wspomagającym czy w zakresie potrzeb bytowych</w:t>
      </w:r>
      <w:r w:rsidR="00673BCB">
        <w:rPr>
          <w:rStyle w:val="Odwoanieprzypisudolnego"/>
          <w:rFonts w:cs="Arial"/>
          <w:szCs w:val="22"/>
        </w:rPr>
        <w:footnoteReference w:id="39"/>
      </w:r>
      <w:r w:rsidR="00673BCB">
        <w:rPr>
          <w:rFonts w:cs="Arial"/>
          <w:szCs w:val="22"/>
        </w:rPr>
        <w:t>. W SOW zatrudniona jest wyspecjalizowana kadra mająca duże doświadczenie w zakresie przeciwdziałania przemocy domowej oraz wdrażania nowatorskich rozwiązań w zakresie przeciwdziałania przemocy domowej oraz wdrażania nowatorskich rozwiązań w zakresie pracy z osobami doznającymi przemocy domowej, jak również z osobami tę przemoc stosującymi</w:t>
      </w:r>
      <w:r w:rsidR="00673BCB">
        <w:rPr>
          <w:rStyle w:val="Odwoanieprzypisudolnego"/>
          <w:rFonts w:cs="Arial"/>
          <w:szCs w:val="22"/>
        </w:rPr>
        <w:footnoteReference w:id="40"/>
      </w:r>
      <w:r w:rsidR="00673BCB">
        <w:rPr>
          <w:rFonts w:cs="Arial"/>
          <w:szCs w:val="22"/>
        </w:rPr>
        <w:t>. Funkcjonowanie charakteryzowanych placówek wynika z zadań z zakresu administracji rządowej realizowanych przez powiat, które określa art. 6 ust. 4 ww. ustawy.</w:t>
      </w:r>
    </w:p>
    <w:p w14:paraId="2C9AE380" w14:textId="70FC1A64" w:rsidR="00673BCB" w:rsidRDefault="00DA55E0" w:rsidP="003F45CF">
      <w:pPr>
        <w:tabs>
          <w:tab w:val="left" w:pos="709"/>
        </w:tabs>
        <w:rPr>
          <w:rFonts w:cs="Arial"/>
          <w:szCs w:val="22"/>
        </w:rPr>
      </w:pPr>
      <w:r>
        <w:rPr>
          <w:rFonts w:cs="Arial"/>
          <w:szCs w:val="22"/>
        </w:rPr>
        <w:tab/>
      </w:r>
      <w:r w:rsidR="00673BCB" w:rsidRPr="00F52C6E">
        <w:rPr>
          <w:rFonts w:cs="Arial"/>
          <w:szCs w:val="22"/>
        </w:rPr>
        <w:t>Na terenie</w:t>
      </w:r>
      <w:r w:rsidR="00673BCB">
        <w:rPr>
          <w:rFonts w:cs="Arial"/>
          <w:szCs w:val="22"/>
        </w:rPr>
        <w:t xml:space="preserve"> województwa lubelskiego w latach 2022-2023 nieprzerwanie prowadziły działalność dwa specjalistyczne ośrodki wsparcia:</w:t>
      </w:r>
    </w:p>
    <w:p w14:paraId="4D1660FE" w14:textId="77777777" w:rsidR="00673BCB" w:rsidRDefault="00673BCB" w:rsidP="00CD33BA">
      <w:pPr>
        <w:pStyle w:val="Akapitzlist"/>
        <w:numPr>
          <w:ilvl w:val="0"/>
          <w:numId w:val="51"/>
        </w:numPr>
        <w:tabs>
          <w:tab w:val="left" w:pos="284"/>
        </w:tabs>
        <w:rPr>
          <w:rFonts w:cs="Arial"/>
          <w:szCs w:val="22"/>
        </w:rPr>
      </w:pPr>
      <w:r>
        <w:rPr>
          <w:rFonts w:cs="Arial"/>
          <w:szCs w:val="22"/>
        </w:rPr>
        <w:t>Specjalistyczny Ośrodek Wsparcia w Tyszowcach (powiat tomaszowski),</w:t>
      </w:r>
    </w:p>
    <w:p w14:paraId="6E93D2A7" w14:textId="559CD753" w:rsidR="00673BCB" w:rsidRDefault="00673BCB" w:rsidP="00CD33BA">
      <w:pPr>
        <w:pStyle w:val="Akapitzlist"/>
        <w:numPr>
          <w:ilvl w:val="0"/>
          <w:numId w:val="51"/>
        </w:numPr>
        <w:tabs>
          <w:tab w:val="left" w:pos="284"/>
        </w:tabs>
        <w:rPr>
          <w:rFonts w:cs="Arial"/>
          <w:szCs w:val="22"/>
        </w:rPr>
      </w:pPr>
      <w:r>
        <w:rPr>
          <w:rFonts w:cs="Arial"/>
          <w:szCs w:val="22"/>
        </w:rPr>
        <w:lastRenderedPageBreak/>
        <w:t>Specjalistyczny Ośrodek Wsparcia dla Osób Doznających Przemocy Domowej w</w:t>
      </w:r>
      <w:r w:rsidR="00DA55E0">
        <w:rPr>
          <w:rFonts w:cs="Arial"/>
          <w:szCs w:val="22"/>
        </w:rPr>
        <w:t> </w:t>
      </w:r>
      <w:r>
        <w:rPr>
          <w:rFonts w:cs="Arial"/>
          <w:szCs w:val="22"/>
        </w:rPr>
        <w:t>Lublinie</w:t>
      </w:r>
    </w:p>
    <w:p w14:paraId="38053D77" w14:textId="7CFD6750" w:rsidR="00673BCB" w:rsidRPr="00F52C6E" w:rsidRDefault="00DA55E0" w:rsidP="00283F14">
      <w:pPr>
        <w:spacing w:after="240"/>
        <w:rPr>
          <w:rFonts w:cs="Arial"/>
          <w:szCs w:val="22"/>
        </w:rPr>
      </w:pPr>
      <w:r>
        <w:rPr>
          <w:rFonts w:cs="Arial"/>
          <w:szCs w:val="22"/>
        </w:rPr>
        <w:tab/>
      </w:r>
      <w:r w:rsidR="00673BCB">
        <w:rPr>
          <w:rFonts w:cs="Arial"/>
          <w:szCs w:val="22"/>
        </w:rPr>
        <w:t>W 2023 roku z oferowanego przez OSW w województwie wsparcia skorzystało łącznie 234 osób, natomiast w 2022 roku – 204 osób</w:t>
      </w:r>
      <w:r w:rsidR="00673BCB">
        <w:rPr>
          <w:rStyle w:val="Odwoanieprzypisudolnego"/>
          <w:rFonts w:cs="Arial"/>
          <w:szCs w:val="22"/>
        </w:rPr>
        <w:footnoteReference w:id="41"/>
      </w:r>
      <w:r w:rsidR="00673BCB">
        <w:rPr>
          <w:rFonts w:cs="Arial"/>
          <w:szCs w:val="22"/>
        </w:rPr>
        <w:t>. Poniższy wykres ukazuje liczbę osób doznających przemocy domowej w poszczególnych grupach, które skorzystały z pomocy specjalistycznych ośrodków wsparcia w regionie.</w:t>
      </w:r>
    </w:p>
    <w:p w14:paraId="75CF5526" w14:textId="77777777" w:rsidR="00283F14" w:rsidRPr="00225EDE" w:rsidRDefault="00283F14" w:rsidP="00283F14">
      <w:pPr>
        <w:pStyle w:val="Legenda"/>
        <w:spacing w:line="276" w:lineRule="auto"/>
        <w:rPr>
          <w:sz w:val="20"/>
        </w:rPr>
      </w:pPr>
      <w:bookmarkStart w:id="64" w:name="_Toc213311111"/>
      <w:bookmarkStart w:id="65" w:name="_Toc214353905"/>
      <w:r w:rsidRPr="00225EDE">
        <w:rPr>
          <w:sz w:val="20"/>
        </w:rPr>
        <w:t xml:space="preserve">Wykres </w:t>
      </w:r>
      <w:r w:rsidRPr="00225EDE">
        <w:rPr>
          <w:sz w:val="20"/>
        </w:rPr>
        <w:fldChar w:fldCharType="begin"/>
      </w:r>
      <w:r w:rsidRPr="00225EDE">
        <w:rPr>
          <w:sz w:val="20"/>
        </w:rPr>
        <w:instrText xml:space="preserve"> SEQ Wykres \* ARABIC </w:instrText>
      </w:r>
      <w:r w:rsidRPr="00225EDE">
        <w:rPr>
          <w:sz w:val="20"/>
        </w:rPr>
        <w:fldChar w:fldCharType="separate"/>
      </w:r>
      <w:r w:rsidRPr="00225EDE">
        <w:rPr>
          <w:noProof/>
          <w:sz w:val="20"/>
        </w:rPr>
        <w:t>2</w:t>
      </w:r>
      <w:r w:rsidRPr="00225EDE">
        <w:rPr>
          <w:sz w:val="20"/>
        </w:rPr>
        <w:fldChar w:fldCharType="end"/>
      </w:r>
      <w:r w:rsidRPr="00225EDE">
        <w:rPr>
          <w:sz w:val="20"/>
        </w:rPr>
        <w:t>.</w:t>
      </w:r>
      <w:r w:rsidRPr="00225EDE">
        <w:rPr>
          <w:rFonts w:cs="Arial"/>
          <w:sz w:val="20"/>
        </w:rPr>
        <w:t xml:space="preserve"> </w:t>
      </w:r>
      <w:r w:rsidRPr="00225EDE">
        <w:rPr>
          <w:sz w:val="20"/>
        </w:rPr>
        <w:t>Liczba osób doznających przemocy domowej w poszczególnych grupach, które skorzystały z pomocy specjalistycznych ośrodków wsparcia na terenie województwa lubelskiego w latach 2022-2023</w:t>
      </w:r>
      <w:bookmarkEnd w:id="64"/>
      <w:bookmarkEnd w:id="65"/>
    </w:p>
    <w:p w14:paraId="18B2283D" w14:textId="1DC94F77" w:rsidR="00927B8E" w:rsidRDefault="00927B8E" w:rsidP="00BE2B7F">
      <w:pPr>
        <w:tabs>
          <w:tab w:val="left" w:pos="284"/>
          <w:tab w:val="left" w:pos="567"/>
        </w:tabs>
        <w:spacing w:before="240" w:line="276" w:lineRule="auto"/>
        <w:rPr>
          <w:rFonts w:cs="Arial"/>
          <w:szCs w:val="22"/>
        </w:rPr>
      </w:pPr>
      <w:r>
        <w:rPr>
          <w:rFonts w:cs="Arial"/>
          <w:noProof/>
          <w:szCs w:val="22"/>
        </w:rPr>
        <w:drawing>
          <wp:inline distT="0" distB="0" distL="0" distR="0" wp14:anchorId="4EFA406D" wp14:editId="78E4C073">
            <wp:extent cx="5355590" cy="1748413"/>
            <wp:effectExtent l="0" t="0" r="0" b="4445"/>
            <wp:docPr id="373741422" name="Wykres 1" descr="Wykres dot. liczby osób doznających przemocy domowej w poszczególnych grupach, które skorzystały z pomocy specjalistycznych ośrodków wsparcia na terenie województwa lubelskiego w latach 2022-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3DBAE6" w14:textId="77777777" w:rsidR="00A15143" w:rsidRPr="00653A0E" w:rsidRDefault="00A15143" w:rsidP="00A15143">
      <w:pPr>
        <w:spacing w:before="240" w:after="240" w:line="240" w:lineRule="auto"/>
      </w:pPr>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p>
    <w:p w14:paraId="140452BD" w14:textId="5FB2F2E4" w:rsidR="00A15143" w:rsidRPr="00567AE6" w:rsidRDefault="00CE270C" w:rsidP="00B07BFF">
      <w:pPr>
        <w:spacing w:after="160"/>
        <w:ind w:firstLine="708"/>
        <w:rPr>
          <w:rFonts w:cs="Arial"/>
          <w:szCs w:val="22"/>
        </w:rPr>
      </w:pPr>
      <w:r w:rsidRPr="007623EB">
        <w:rPr>
          <w:rFonts w:cs="Arial"/>
          <w:szCs w:val="22"/>
        </w:rPr>
        <w:t xml:space="preserve">Ukazane </w:t>
      </w:r>
      <w:r>
        <w:rPr>
          <w:rFonts w:cs="Arial"/>
          <w:szCs w:val="22"/>
        </w:rPr>
        <w:t xml:space="preserve">na wykresie 2. dane pokazują, iż specjalistyczne ośrodki wsparcia w województwie lubelskim odgrywają znaczącą rolę w udzielaniu pomocy osobom doznającym przemocy domowej, w szczególności – kobietom i dzieciom. Widoczny z kolei spadek liczby mężczyzn korzystających ze wsparcia SOW może wskazywać na potrzebę działań ukierunkowanych na przełamywanie stereotypów i barier w dostępie do tego rodzaju pomocy. </w:t>
      </w:r>
    </w:p>
    <w:p w14:paraId="6CC667A1" w14:textId="732DE03A" w:rsidR="0068451F" w:rsidRPr="0064044F" w:rsidRDefault="003B004F" w:rsidP="00131B26">
      <w:pPr>
        <w:pStyle w:val="Nagwek4"/>
      </w:pPr>
      <w:bookmarkStart w:id="66" w:name="_Toc214353947"/>
      <w:r>
        <w:t xml:space="preserve">Samorząd gminny </w:t>
      </w:r>
      <w:r w:rsidR="003107D9">
        <w:t>oraz</w:t>
      </w:r>
      <w:r>
        <w:t xml:space="preserve"> samorząd powiatowy</w:t>
      </w:r>
      <w:bookmarkEnd w:id="66"/>
    </w:p>
    <w:p w14:paraId="72ED8AAA" w14:textId="4B49E441" w:rsidR="00BA2645" w:rsidRDefault="00BA2645" w:rsidP="00BA2645">
      <w:pPr>
        <w:tabs>
          <w:tab w:val="left" w:pos="284"/>
          <w:tab w:val="left" w:pos="567"/>
        </w:tabs>
        <w:spacing w:after="240"/>
        <w:rPr>
          <w:rFonts w:cs="Arial"/>
          <w:b/>
          <w:bCs/>
          <w:szCs w:val="22"/>
        </w:rPr>
      </w:pPr>
      <w:r>
        <w:rPr>
          <w:rFonts w:cs="Arial"/>
          <w:b/>
          <w:bCs/>
          <w:szCs w:val="22"/>
        </w:rPr>
        <w:t>Programy psychologiczno-terapeutyczne</w:t>
      </w:r>
    </w:p>
    <w:p w14:paraId="5662F2A9" w14:textId="235EE783" w:rsidR="00577402" w:rsidRDefault="00B8302E" w:rsidP="00577402">
      <w:pPr>
        <w:tabs>
          <w:tab w:val="left" w:pos="284"/>
          <w:tab w:val="left" w:pos="567"/>
        </w:tabs>
        <w:ind w:firstLine="709"/>
        <w:rPr>
          <w:rFonts w:cs="Arial"/>
          <w:szCs w:val="22"/>
        </w:rPr>
      </w:pPr>
      <w:r>
        <w:rPr>
          <w:rFonts w:cs="Arial"/>
          <w:szCs w:val="22"/>
        </w:rPr>
        <w:t xml:space="preserve">Jedną z form działań podejmowanych w celu zahamowania przemocy domowej jest realizacja </w:t>
      </w:r>
      <w:r w:rsidRPr="00083D5A">
        <w:rPr>
          <w:rFonts w:cs="Arial"/>
          <w:b/>
          <w:bCs/>
          <w:szCs w:val="22"/>
        </w:rPr>
        <w:t>programów psychologiczno-terapeutycznych</w:t>
      </w:r>
      <w:r>
        <w:rPr>
          <w:rFonts w:cs="Arial"/>
          <w:szCs w:val="22"/>
        </w:rPr>
        <w:t xml:space="preserve"> </w:t>
      </w:r>
      <w:r w:rsidRPr="00344130">
        <w:rPr>
          <w:rFonts w:cs="Arial"/>
          <w:szCs w:val="22"/>
        </w:rPr>
        <w:t>(PP-T)</w:t>
      </w:r>
      <w:r>
        <w:rPr>
          <w:rFonts w:cs="Arial"/>
          <w:b/>
          <w:bCs/>
          <w:szCs w:val="22"/>
        </w:rPr>
        <w:t xml:space="preserve"> </w:t>
      </w:r>
      <w:r>
        <w:rPr>
          <w:rFonts w:cs="Arial"/>
          <w:szCs w:val="22"/>
        </w:rPr>
        <w:t xml:space="preserve">dla osób stosujących przemoc domową. </w:t>
      </w:r>
      <w:r w:rsidR="000C666C">
        <w:rPr>
          <w:rFonts w:cs="Arial"/>
          <w:szCs w:val="22"/>
        </w:rPr>
        <w:t>Programy te są realizowane zarówno na poziomie gminnym</w:t>
      </w:r>
      <w:r w:rsidR="005A297E">
        <w:rPr>
          <w:rFonts w:cs="Arial"/>
          <w:szCs w:val="22"/>
        </w:rPr>
        <w:t>, jak</w:t>
      </w:r>
      <w:r w:rsidR="000C666C">
        <w:rPr>
          <w:rFonts w:cs="Arial"/>
          <w:szCs w:val="22"/>
        </w:rPr>
        <w:t xml:space="preserve"> i</w:t>
      </w:r>
      <w:r w:rsidR="007B3170">
        <w:rPr>
          <w:rFonts w:cs="Arial"/>
          <w:szCs w:val="22"/>
        </w:rPr>
        <w:t> </w:t>
      </w:r>
      <w:r w:rsidR="000C666C">
        <w:rPr>
          <w:rFonts w:cs="Arial"/>
          <w:szCs w:val="22"/>
        </w:rPr>
        <w:t>powiatowym</w:t>
      </w:r>
      <w:r w:rsidR="007B3170">
        <w:rPr>
          <w:rFonts w:cs="Arial"/>
          <w:szCs w:val="22"/>
        </w:rPr>
        <w:t>.</w:t>
      </w:r>
      <w:r w:rsidR="000C666C">
        <w:rPr>
          <w:rFonts w:cs="Arial"/>
          <w:szCs w:val="22"/>
        </w:rPr>
        <w:t xml:space="preserve"> </w:t>
      </w:r>
      <w:r w:rsidRPr="00606CA2">
        <w:rPr>
          <w:rFonts w:cs="Arial"/>
          <w:szCs w:val="22"/>
        </w:rPr>
        <w:t>Jest to zadnie wynikające z Rządowego Programu Przeciwdziałania Przemocy Domowej na lata 2024-2030 jako uzupełnienie oddziaływań korekcyjno-edukacyjnych dla osób stosujących przemoc domową</w:t>
      </w:r>
      <w:r w:rsidRPr="00606CA2">
        <w:rPr>
          <w:rStyle w:val="Odwoanieprzypisudolnego"/>
          <w:rFonts w:cs="Arial"/>
          <w:szCs w:val="22"/>
        </w:rPr>
        <w:footnoteReference w:id="42"/>
      </w:r>
      <w:r w:rsidRPr="00606CA2">
        <w:rPr>
          <w:rFonts w:cs="Arial"/>
          <w:szCs w:val="22"/>
        </w:rPr>
        <w:t xml:space="preserve"> i określone w art. 4 ust. 4 ustawy o</w:t>
      </w:r>
      <w:r w:rsidR="0057588E">
        <w:rPr>
          <w:rFonts w:cs="Arial"/>
          <w:szCs w:val="22"/>
        </w:rPr>
        <w:t xml:space="preserve"> </w:t>
      </w:r>
      <w:r w:rsidRPr="00606CA2">
        <w:rPr>
          <w:rFonts w:cs="Arial"/>
          <w:szCs w:val="22"/>
        </w:rPr>
        <w:t>przeciwdziałaniu przemocy domowej</w:t>
      </w:r>
      <w:r w:rsidR="0036132B" w:rsidRPr="00606CA2">
        <w:rPr>
          <w:rFonts w:cs="Arial"/>
          <w:szCs w:val="22"/>
        </w:rPr>
        <w:t>.</w:t>
      </w:r>
      <w:r w:rsidR="0036132B">
        <w:rPr>
          <w:rFonts w:cs="Arial"/>
          <w:szCs w:val="22"/>
        </w:rPr>
        <w:t xml:space="preserve"> </w:t>
      </w:r>
    </w:p>
    <w:p w14:paraId="2A903C41" w14:textId="052E7771" w:rsidR="00577402" w:rsidRDefault="00B8302E" w:rsidP="00577402">
      <w:pPr>
        <w:tabs>
          <w:tab w:val="left" w:pos="284"/>
          <w:tab w:val="left" w:pos="567"/>
        </w:tabs>
        <w:ind w:firstLine="709"/>
        <w:rPr>
          <w:rFonts w:cs="Arial"/>
          <w:szCs w:val="22"/>
        </w:rPr>
      </w:pPr>
      <w:r>
        <w:rPr>
          <w:rFonts w:cs="Arial"/>
          <w:szCs w:val="22"/>
        </w:rPr>
        <w:lastRenderedPageBreak/>
        <w:t>Programy psychologiczno-terapeutyczne mają na celu rozwijanie umiejętności samokontroli i rozwiązywania problemów bez stosowania przemocy. Rozporządzenie Ministra Rodziny i Polityki Społecznej z dnia 22 czerwca 2023 r. w</w:t>
      </w:r>
      <w:r w:rsidR="0036132B">
        <w:rPr>
          <w:rFonts w:cs="Arial"/>
          <w:szCs w:val="22"/>
        </w:rPr>
        <w:t> </w:t>
      </w:r>
      <w:r>
        <w:rPr>
          <w:rFonts w:cs="Arial"/>
          <w:szCs w:val="22"/>
        </w:rPr>
        <w:t xml:space="preserve">sprawie programów psychologiczno-terapeutycznych dla osób stosujących przemoc domową oraz wymagań kwalifikacyjnych wobec osób prowadzących te programy ujmuje dodatkowo standardy prowadzenia ww. programów. </w:t>
      </w:r>
    </w:p>
    <w:p w14:paraId="67E4C20D" w14:textId="1F0C4662" w:rsidR="00B8302E" w:rsidRPr="00EA0B1D" w:rsidRDefault="00B8302E" w:rsidP="00125760">
      <w:pPr>
        <w:tabs>
          <w:tab w:val="left" w:pos="284"/>
          <w:tab w:val="left" w:pos="567"/>
        </w:tabs>
        <w:spacing w:after="240"/>
        <w:ind w:firstLine="709"/>
        <w:rPr>
          <w:rFonts w:cs="Arial"/>
          <w:szCs w:val="22"/>
        </w:rPr>
      </w:pPr>
      <w:r>
        <w:rPr>
          <w:rFonts w:cs="Arial"/>
          <w:szCs w:val="22"/>
        </w:rPr>
        <w:t>W poniższej tabeli zawarte są dane dotyczące opracowania i realizacji PP-T dla osób stosujących przemoc domową w województw</w:t>
      </w:r>
      <w:r w:rsidR="004D0673">
        <w:rPr>
          <w:rFonts w:cs="Arial"/>
          <w:szCs w:val="22"/>
        </w:rPr>
        <w:t>ie</w:t>
      </w:r>
      <w:r>
        <w:rPr>
          <w:rFonts w:cs="Arial"/>
          <w:szCs w:val="22"/>
        </w:rPr>
        <w:t xml:space="preserve"> lubelski</w:t>
      </w:r>
      <w:r w:rsidR="004D0673">
        <w:rPr>
          <w:rFonts w:cs="Arial"/>
          <w:szCs w:val="22"/>
        </w:rPr>
        <w:t>m</w:t>
      </w:r>
      <w:r>
        <w:rPr>
          <w:rFonts w:cs="Arial"/>
          <w:szCs w:val="22"/>
        </w:rPr>
        <w:t xml:space="preserve"> w latach 2022-2023. </w:t>
      </w:r>
    </w:p>
    <w:p w14:paraId="415FBA8D" w14:textId="19BCFD15" w:rsidR="00125760" w:rsidRPr="00B866C7" w:rsidRDefault="00125760" w:rsidP="00125760">
      <w:pPr>
        <w:pStyle w:val="Legenda"/>
        <w:keepNext/>
        <w:spacing w:line="276" w:lineRule="auto"/>
        <w:rPr>
          <w:sz w:val="20"/>
        </w:rPr>
      </w:pPr>
      <w:bookmarkStart w:id="67" w:name="_Toc213311104"/>
      <w:bookmarkStart w:id="68" w:name="_Toc214353844"/>
      <w:bookmarkStart w:id="69" w:name="_Hlk211425476"/>
      <w:r w:rsidRPr="00B866C7">
        <w:rPr>
          <w:sz w:val="20"/>
        </w:rPr>
        <w:t xml:space="preserve">Tabela </w:t>
      </w:r>
      <w:r w:rsidRPr="00B866C7">
        <w:rPr>
          <w:sz w:val="20"/>
        </w:rPr>
        <w:fldChar w:fldCharType="begin"/>
      </w:r>
      <w:r w:rsidRPr="00B866C7">
        <w:rPr>
          <w:sz w:val="20"/>
        </w:rPr>
        <w:instrText xml:space="preserve"> SEQ Tabela \* ARABIC </w:instrText>
      </w:r>
      <w:r w:rsidRPr="00B866C7">
        <w:rPr>
          <w:sz w:val="20"/>
        </w:rPr>
        <w:fldChar w:fldCharType="separate"/>
      </w:r>
      <w:r w:rsidR="00605F14">
        <w:rPr>
          <w:noProof/>
          <w:sz w:val="20"/>
        </w:rPr>
        <w:t>15</w:t>
      </w:r>
      <w:r w:rsidRPr="00B866C7">
        <w:rPr>
          <w:sz w:val="20"/>
        </w:rPr>
        <w:fldChar w:fldCharType="end"/>
      </w:r>
      <w:r w:rsidRPr="00B866C7">
        <w:rPr>
          <w:sz w:val="20"/>
        </w:rPr>
        <w:t>.</w:t>
      </w:r>
      <w:r>
        <w:rPr>
          <w:sz w:val="20"/>
        </w:rPr>
        <w:t xml:space="preserve"> </w:t>
      </w:r>
      <w:r w:rsidRPr="00344130">
        <w:rPr>
          <w:rFonts w:cs="Arial"/>
          <w:sz w:val="20"/>
        </w:rPr>
        <w:t xml:space="preserve">Opracowanie i realizacja programów psychologiczno-terapeutycznych dla osób stosujących przemoc domową </w:t>
      </w:r>
      <w:r>
        <w:rPr>
          <w:rFonts w:cs="Arial"/>
          <w:sz w:val="20"/>
        </w:rPr>
        <w:t xml:space="preserve">w </w:t>
      </w:r>
      <w:r w:rsidRPr="00344130">
        <w:rPr>
          <w:rFonts w:cs="Arial"/>
          <w:sz w:val="20"/>
        </w:rPr>
        <w:t>województw</w:t>
      </w:r>
      <w:r>
        <w:rPr>
          <w:rFonts w:cs="Arial"/>
          <w:sz w:val="20"/>
        </w:rPr>
        <w:t>ie</w:t>
      </w:r>
      <w:r w:rsidRPr="00344130">
        <w:rPr>
          <w:rFonts w:cs="Arial"/>
          <w:sz w:val="20"/>
        </w:rPr>
        <w:t xml:space="preserve"> lubelski</w:t>
      </w:r>
      <w:r>
        <w:rPr>
          <w:rFonts w:cs="Arial"/>
          <w:sz w:val="20"/>
        </w:rPr>
        <w:t>m</w:t>
      </w:r>
      <w:r w:rsidRPr="00344130">
        <w:rPr>
          <w:rFonts w:cs="Arial"/>
          <w:sz w:val="20"/>
        </w:rPr>
        <w:t xml:space="preserve"> w latach 2022-2023</w:t>
      </w:r>
      <w:bookmarkEnd w:id="67"/>
      <w:bookmarkEnd w:id="68"/>
    </w:p>
    <w:tbl>
      <w:tblPr>
        <w:tblStyle w:val="Tabela-Siatka8"/>
        <w:tblW w:w="9209" w:type="dxa"/>
        <w:tblLayout w:type="fixed"/>
        <w:tblCellMar>
          <w:top w:w="57" w:type="dxa"/>
          <w:bottom w:w="57" w:type="dxa"/>
        </w:tblCellMar>
        <w:tblLook w:val="04A0" w:firstRow="1" w:lastRow="0" w:firstColumn="1" w:lastColumn="0" w:noHBand="0" w:noVBand="1"/>
        <w:tblCaption w:val="Tabela 15. "/>
        <w:tblDescription w:val="Tabela prezentuje wskaźniki dot. opracowania i realizacji programów psychologiczno-terapeutycznych dla osób stosujących przemoc domową w województwie lubelskim w latach 2022-2023"/>
      </w:tblPr>
      <w:tblGrid>
        <w:gridCol w:w="3114"/>
        <w:gridCol w:w="2607"/>
        <w:gridCol w:w="1504"/>
        <w:gridCol w:w="992"/>
        <w:gridCol w:w="992"/>
      </w:tblGrid>
      <w:tr w:rsidR="00DA6FA1" w:rsidRPr="00EB7986" w14:paraId="04B28F27" w14:textId="77777777" w:rsidTr="00977669">
        <w:trPr>
          <w:trHeight w:val="657"/>
          <w:tblHeader/>
        </w:trPr>
        <w:tc>
          <w:tcPr>
            <w:tcW w:w="3114" w:type="dxa"/>
            <w:vAlign w:val="center"/>
            <w:hideMark/>
          </w:tcPr>
          <w:p w14:paraId="760CCC08" w14:textId="77777777" w:rsidR="00DA6FA1" w:rsidRPr="00102B59" w:rsidRDefault="00DA6FA1" w:rsidP="00977669">
            <w:pPr>
              <w:ind w:left="-120"/>
              <w:jc w:val="center"/>
              <w:rPr>
                <w:rFonts w:cs="Arial"/>
                <w:b/>
                <w:bCs/>
                <w:sz w:val="20"/>
              </w:rPr>
            </w:pPr>
            <w:r w:rsidRPr="00102B59">
              <w:rPr>
                <w:rFonts w:cs="Arial"/>
                <w:b/>
                <w:bCs/>
                <w:sz w:val="20"/>
              </w:rPr>
              <w:t>Rodzaj działania</w:t>
            </w:r>
          </w:p>
        </w:tc>
        <w:tc>
          <w:tcPr>
            <w:tcW w:w="4111" w:type="dxa"/>
            <w:gridSpan w:val="2"/>
            <w:vAlign w:val="center"/>
            <w:hideMark/>
          </w:tcPr>
          <w:p w14:paraId="63FC44D7" w14:textId="77777777" w:rsidR="00DA6FA1" w:rsidRPr="00102B59" w:rsidRDefault="00DA6FA1" w:rsidP="00977669">
            <w:pPr>
              <w:jc w:val="center"/>
              <w:rPr>
                <w:rFonts w:cs="Arial"/>
                <w:b/>
                <w:bCs/>
                <w:sz w:val="20"/>
              </w:rPr>
            </w:pPr>
            <w:r w:rsidRPr="00102B59">
              <w:rPr>
                <w:rFonts w:cs="Arial"/>
                <w:b/>
                <w:bCs/>
                <w:sz w:val="20"/>
              </w:rPr>
              <w:t>Wskaźnik</w:t>
            </w:r>
          </w:p>
        </w:tc>
        <w:tc>
          <w:tcPr>
            <w:tcW w:w="992" w:type="dxa"/>
            <w:vAlign w:val="center"/>
            <w:hideMark/>
          </w:tcPr>
          <w:p w14:paraId="5FE9E8B6" w14:textId="77777777" w:rsidR="00DA6FA1" w:rsidRPr="00102B59" w:rsidRDefault="00DA6FA1" w:rsidP="00977669">
            <w:pPr>
              <w:ind w:right="-101"/>
              <w:jc w:val="center"/>
              <w:rPr>
                <w:rFonts w:cs="Arial"/>
                <w:b/>
                <w:bCs/>
                <w:sz w:val="20"/>
              </w:rPr>
            </w:pPr>
            <w:r w:rsidRPr="00102B59">
              <w:rPr>
                <w:rFonts w:cs="Arial"/>
                <w:b/>
                <w:bCs/>
                <w:sz w:val="20"/>
              </w:rPr>
              <w:t>2022</w:t>
            </w:r>
          </w:p>
        </w:tc>
        <w:tc>
          <w:tcPr>
            <w:tcW w:w="992" w:type="dxa"/>
            <w:vAlign w:val="center"/>
          </w:tcPr>
          <w:p w14:paraId="2B916A95" w14:textId="77777777" w:rsidR="00DA6FA1" w:rsidRPr="00102B59" w:rsidRDefault="00DA6FA1" w:rsidP="00977669">
            <w:pPr>
              <w:ind w:right="-101"/>
              <w:jc w:val="center"/>
              <w:rPr>
                <w:rFonts w:cs="Arial"/>
                <w:b/>
                <w:bCs/>
                <w:sz w:val="20"/>
              </w:rPr>
            </w:pPr>
            <w:r w:rsidRPr="00102B59">
              <w:rPr>
                <w:rFonts w:cs="Arial"/>
                <w:b/>
                <w:bCs/>
                <w:sz w:val="20"/>
              </w:rPr>
              <w:t>2023</w:t>
            </w:r>
          </w:p>
        </w:tc>
      </w:tr>
      <w:tr w:rsidR="00DA6FA1" w:rsidRPr="00EB7986" w14:paraId="239C8494" w14:textId="77777777" w:rsidTr="00977669">
        <w:trPr>
          <w:trHeight w:val="870"/>
        </w:trPr>
        <w:tc>
          <w:tcPr>
            <w:tcW w:w="3114" w:type="dxa"/>
            <w:hideMark/>
          </w:tcPr>
          <w:p w14:paraId="512A8769" w14:textId="77777777" w:rsidR="00DA6FA1" w:rsidRPr="00D42AA0" w:rsidRDefault="00DA6FA1" w:rsidP="00977669">
            <w:pPr>
              <w:spacing w:line="276" w:lineRule="auto"/>
              <w:jc w:val="left"/>
              <w:rPr>
                <w:rFonts w:cs="Arial"/>
                <w:sz w:val="18"/>
                <w:szCs w:val="18"/>
              </w:rPr>
            </w:pPr>
            <w:r>
              <w:rPr>
                <w:rFonts w:cs="Arial"/>
                <w:b/>
                <w:bCs/>
                <w:sz w:val="18"/>
                <w:szCs w:val="18"/>
              </w:rPr>
              <w:t>Monitorowanie udziału osób stosujących przemoc domową</w:t>
            </w:r>
            <w:r>
              <w:rPr>
                <w:rStyle w:val="Odwoanieprzypisudolnego"/>
                <w:rFonts w:cs="Arial"/>
                <w:b/>
                <w:bCs/>
                <w:sz w:val="18"/>
                <w:szCs w:val="18"/>
              </w:rPr>
              <w:footnoteReference w:id="43"/>
            </w:r>
            <w:r>
              <w:rPr>
                <w:rFonts w:cs="Arial"/>
                <w:b/>
                <w:bCs/>
                <w:sz w:val="18"/>
                <w:szCs w:val="18"/>
              </w:rPr>
              <w:t xml:space="preserve"> w programach psychologiczno-terapeutycznych dla osób stosujących przemoc domową</w:t>
            </w:r>
          </w:p>
        </w:tc>
        <w:tc>
          <w:tcPr>
            <w:tcW w:w="4111" w:type="dxa"/>
            <w:gridSpan w:val="2"/>
            <w:vAlign w:val="center"/>
            <w:hideMark/>
          </w:tcPr>
          <w:p w14:paraId="6799A27B" w14:textId="77777777" w:rsidR="00DA6FA1" w:rsidRPr="00D42AA0" w:rsidRDefault="00DA6FA1" w:rsidP="00977669">
            <w:pPr>
              <w:spacing w:line="276" w:lineRule="auto"/>
              <w:jc w:val="left"/>
              <w:rPr>
                <w:rFonts w:cs="Arial"/>
                <w:sz w:val="18"/>
                <w:szCs w:val="18"/>
              </w:rPr>
            </w:pPr>
            <w:r>
              <w:rPr>
                <w:rFonts w:cs="Arial"/>
                <w:b/>
                <w:bCs/>
                <w:sz w:val="18"/>
                <w:szCs w:val="18"/>
              </w:rPr>
              <w:t>Liczba podmiotów realizujących programy psychologiczno-terapeutyczne dla osób stosujących przemoc domową</w:t>
            </w:r>
          </w:p>
        </w:tc>
        <w:tc>
          <w:tcPr>
            <w:tcW w:w="992" w:type="dxa"/>
            <w:noWrap/>
            <w:vAlign w:val="center"/>
          </w:tcPr>
          <w:p w14:paraId="0BFB32A3" w14:textId="77777777" w:rsidR="00DA6FA1" w:rsidRPr="00C37725" w:rsidRDefault="00DA6FA1" w:rsidP="00977669">
            <w:pPr>
              <w:spacing w:line="276" w:lineRule="auto"/>
              <w:jc w:val="right"/>
              <w:rPr>
                <w:rFonts w:cs="Arial"/>
                <w:sz w:val="20"/>
              </w:rPr>
            </w:pPr>
            <w:r>
              <w:rPr>
                <w:rFonts w:cs="Arial"/>
                <w:sz w:val="20"/>
              </w:rPr>
              <w:t>4</w:t>
            </w:r>
          </w:p>
        </w:tc>
        <w:tc>
          <w:tcPr>
            <w:tcW w:w="992" w:type="dxa"/>
            <w:vAlign w:val="center"/>
          </w:tcPr>
          <w:p w14:paraId="3ED2448C" w14:textId="77777777" w:rsidR="00DA6FA1" w:rsidRPr="00C37725" w:rsidRDefault="00DA6FA1" w:rsidP="00977669">
            <w:pPr>
              <w:spacing w:line="276" w:lineRule="auto"/>
              <w:jc w:val="right"/>
              <w:rPr>
                <w:rFonts w:cs="Arial"/>
                <w:sz w:val="20"/>
              </w:rPr>
            </w:pPr>
            <w:r>
              <w:rPr>
                <w:rFonts w:cs="Arial"/>
                <w:sz w:val="20"/>
              </w:rPr>
              <w:t>5</w:t>
            </w:r>
          </w:p>
        </w:tc>
      </w:tr>
      <w:tr w:rsidR="00DA6FA1" w:rsidRPr="00EB7986" w14:paraId="0CB7894F" w14:textId="77777777" w:rsidTr="00977669">
        <w:trPr>
          <w:trHeight w:val="552"/>
        </w:trPr>
        <w:tc>
          <w:tcPr>
            <w:tcW w:w="3114" w:type="dxa"/>
            <w:vMerge w:val="restart"/>
            <w:vAlign w:val="center"/>
          </w:tcPr>
          <w:p w14:paraId="4696F3D0" w14:textId="77777777" w:rsidR="00DA6FA1" w:rsidRPr="004B3691" w:rsidRDefault="00DA6FA1" w:rsidP="00977669">
            <w:pPr>
              <w:spacing w:line="276" w:lineRule="auto"/>
              <w:jc w:val="left"/>
              <w:rPr>
                <w:rFonts w:cs="Arial"/>
                <w:b/>
                <w:bCs/>
                <w:sz w:val="18"/>
                <w:szCs w:val="18"/>
              </w:rPr>
            </w:pPr>
            <w:r>
              <w:rPr>
                <w:rFonts w:cs="Arial"/>
                <w:b/>
                <w:bCs/>
                <w:sz w:val="18"/>
                <w:szCs w:val="18"/>
              </w:rPr>
              <w:t>Badanie skuteczności programów psychologiczno-terapeutycznych dla osób stosujących przemoc domową</w:t>
            </w:r>
            <w:r w:rsidRPr="004B3691">
              <w:rPr>
                <w:rFonts w:cs="Arial"/>
                <w:b/>
                <w:bCs/>
                <w:sz w:val="18"/>
                <w:szCs w:val="18"/>
              </w:rPr>
              <w:t xml:space="preserve"> </w:t>
            </w:r>
          </w:p>
        </w:tc>
        <w:tc>
          <w:tcPr>
            <w:tcW w:w="2607" w:type="dxa"/>
            <w:vMerge w:val="restart"/>
            <w:vAlign w:val="center"/>
          </w:tcPr>
          <w:p w14:paraId="2814486F" w14:textId="77777777" w:rsidR="00DA6FA1" w:rsidRDefault="00DA6FA1" w:rsidP="00977669">
            <w:pPr>
              <w:spacing w:line="276" w:lineRule="auto"/>
              <w:jc w:val="left"/>
              <w:rPr>
                <w:rFonts w:cs="Arial"/>
                <w:b/>
                <w:bCs/>
                <w:sz w:val="18"/>
                <w:szCs w:val="18"/>
              </w:rPr>
            </w:pPr>
            <w:r>
              <w:rPr>
                <w:rFonts w:cs="Arial"/>
                <w:b/>
                <w:bCs/>
                <w:sz w:val="18"/>
                <w:szCs w:val="18"/>
              </w:rPr>
              <w:t>Liczba osób, które przystąpiły do programów psychologiczno-terapeutycznych dla osób stosujących przemoc domową</w:t>
            </w:r>
          </w:p>
        </w:tc>
        <w:tc>
          <w:tcPr>
            <w:tcW w:w="1504" w:type="dxa"/>
            <w:vAlign w:val="center"/>
          </w:tcPr>
          <w:p w14:paraId="2D2B83F2" w14:textId="77777777" w:rsidR="00DA6FA1" w:rsidRPr="004B3691" w:rsidRDefault="00DA6FA1" w:rsidP="00977669">
            <w:pPr>
              <w:spacing w:line="276" w:lineRule="auto"/>
              <w:jc w:val="left"/>
              <w:rPr>
                <w:rFonts w:cs="Arial"/>
                <w:sz w:val="18"/>
                <w:szCs w:val="18"/>
              </w:rPr>
            </w:pPr>
            <w:r w:rsidRPr="004B3691">
              <w:rPr>
                <w:rFonts w:cs="Arial"/>
                <w:sz w:val="18"/>
                <w:szCs w:val="18"/>
              </w:rPr>
              <w:t>ogółem</w:t>
            </w:r>
          </w:p>
        </w:tc>
        <w:tc>
          <w:tcPr>
            <w:tcW w:w="992" w:type="dxa"/>
            <w:noWrap/>
            <w:vAlign w:val="center"/>
          </w:tcPr>
          <w:p w14:paraId="7971A889" w14:textId="77777777" w:rsidR="00DA6FA1" w:rsidRDefault="00DA6FA1" w:rsidP="00977669">
            <w:pPr>
              <w:spacing w:line="276" w:lineRule="auto"/>
              <w:jc w:val="right"/>
              <w:rPr>
                <w:rFonts w:cs="Arial"/>
                <w:sz w:val="20"/>
              </w:rPr>
            </w:pPr>
            <w:r>
              <w:rPr>
                <w:rFonts w:cs="Arial"/>
                <w:sz w:val="20"/>
              </w:rPr>
              <w:t>13</w:t>
            </w:r>
          </w:p>
        </w:tc>
        <w:tc>
          <w:tcPr>
            <w:tcW w:w="992" w:type="dxa"/>
            <w:vAlign w:val="center"/>
          </w:tcPr>
          <w:p w14:paraId="185B96DE" w14:textId="77777777" w:rsidR="00DA6FA1" w:rsidRDefault="00DA6FA1" w:rsidP="00977669">
            <w:pPr>
              <w:spacing w:line="276" w:lineRule="auto"/>
              <w:jc w:val="right"/>
              <w:rPr>
                <w:rFonts w:cs="Arial"/>
                <w:sz w:val="20"/>
              </w:rPr>
            </w:pPr>
            <w:r>
              <w:rPr>
                <w:rFonts w:cs="Arial"/>
                <w:sz w:val="20"/>
              </w:rPr>
              <w:t>7</w:t>
            </w:r>
          </w:p>
        </w:tc>
      </w:tr>
      <w:tr w:rsidR="00DA6FA1" w:rsidRPr="00EB7986" w14:paraId="7064091D" w14:textId="77777777" w:rsidTr="00977669">
        <w:trPr>
          <w:trHeight w:val="552"/>
        </w:trPr>
        <w:tc>
          <w:tcPr>
            <w:tcW w:w="3114" w:type="dxa"/>
            <w:vMerge/>
          </w:tcPr>
          <w:p w14:paraId="781B5A30" w14:textId="77777777" w:rsidR="00DA6FA1" w:rsidRDefault="00DA6FA1" w:rsidP="00977669">
            <w:pPr>
              <w:spacing w:line="276" w:lineRule="auto"/>
              <w:jc w:val="left"/>
              <w:rPr>
                <w:rFonts w:cs="Arial"/>
                <w:sz w:val="18"/>
                <w:szCs w:val="18"/>
              </w:rPr>
            </w:pPr>
          </w:p>
        </w:tc>
        <w:tc>
          <w:tcPr>
            <w:tcW w:w="2607" w:type="dxa"/>
            <w:vMerge/>
          </w:tcPr>
          <w:p w14:paraId="4C5FD002" w14:textId="77777777" w:rsidR="00DA6FA1" w:rsidRDefault="00DA6FA1" w:rsidP="00977669">
            <w:pPr>
              <w:spacing w:line="276" w:lineRule="auto"/>
              <w:jc w:val="left"/>
              <w:rPr>
                <w:rFonts w:cs="Arial"/>
                <w:b/>
                <w:bCs/>
                <w:sz w:val="18"/>
                <w:szCs w:val="18"/>
              </w:rPr>
            </w:pPr>
          </w:p>
        </w:tc>
        <w:tc>
          <w:tcPr>
            <w:tcW w:w="1504" w:type="dxa"/>
            <w:vAlign w:val="center"/>
          </w:tcPr>
          <w:p w14:paraId="12BBBE36" w14:textId="77777777" w:rsidR="00DA6FA1" w:rsidRPr="004B3691" w:rsidRDefault="00DA6FA1" w:rsidP="00977669">
            <w:pPr>
              <w:spacing w:line="276" w:lineRule="auto"/>
              <w:jc w:val="left"/>
              <w:rPr>
                <w:rFonts w:cs="Arial"/>
                <w:sz w:val="18"/>
                <w:szCs w:val="18"/>
              </w:rPr>
            </w:pPr>
            <w:r w:rsidRPr="004B3691">
              <w:rPr>
                <w:rFonts w:cs="Arial"/>
                <w:sz w:val="18"/>
                <w:szCs w:val="18"/>
              </w:rPr>
              <w:t>kobiety</w:t>
            </w:r>
          </w:p>
        </w:tc>
        <w:tc>
          <w:tcPr>
            <w:tcW w:w="992" w:type="dxa"/>
            <w:noWrap/>
            <w:vAlign w:val="center"/>
          </w:tcPr>
          <w:p w14:paraId="477CDD28" w14:textId="77777777" w:rsidR="00DA6FA1" w:rsidRDefault="00DA6FA1" w:rsidP="00977669">
            <w:pPr>
              <w:spacing w:line="276" w:lineRule="auto"/>
              <w:jc w:val="right"/>
              <w:rPr>
                <w:rFonts w:cs="Arial"/>
                <w:sz w:val="20"/>
              </w:rPr>
            </w:pPr>
            <w:r>
              <w:rPr>
                <w:rFonts w:cs="Arial"/>
                <w:sz w:val="20"/>
              </w:rPr>
              <w:t>5</w:t>
            </w:r>
          </w:p>
        </w:tc>
        <w:tc>
          <w:tcPr>
            <w:tcW w:w="992" w:type="dxa"/>
            <w:vAlign w:val="center"/>
          </w:tcPr>
          <w:p w14:paraId="1C3D2292" w14:textId="77777777" w:rsidR="00DA6FA1" w:rsidRDefault="00DA6FA1" w:rsidP="00977669">
            <w:pPr>
              <w:spacing w:line="276" w:lineRule="auto"/>
              <w:jc w:val="right"/>
              <w:rPr>
                <w:rFonts w:cs="Arial"/>
                <w:sz w:val="20"/>
              </w:rPr>
            </w:pPr>
            <w:r>
              <w:rPr>
                <w:rFonts w:cs="Arial"/>
                <w:sz w:val="20"/>
              </w:rPr>
              <w:t>0</w:t>
            </w:r>
          </w:p>
        </w:tc>
      </w:tr>
      <w:tr w:rsidR="00DA6FA1" w:rsidRPr="00EB7986" w14:paraId="265EC136" w14:textId="77777777" w:rsidTr="00977669">
        <w:trPr>
          <w:trHeight w:val="552"/>
        </w:trPr>
        <w:tc>
          <w:tcPr>
            <w:tcW w:w="3114" w:type="dxa"/>
            <w:vMerge/>
          </w:tcPr>
          <w:p w14:paraId="48BE81B7" w14:textId="77777777" w:rsidR="00DA6FA1" w:rsidRDefault="00DA6FA1" w:rsidP="00977669">
            <w:pPr>
              <w:spacing w:line="276" w:lineRule="auto"/>
              <w:jc w:val="left"/>
              <w:rPr>
                <w:rFonts w:cs="Arial"/>
                <w:sz w:val="18"/>
                <w:szCs w:val="18"/>
              </w:rPr>
            </w:pPr>
          </w:p>
        </w:tc>
        <w:tc>
          <w:tcPr>
            <w:tcW w:w="2607" w:type="dxa"/>
            <w:vMerge/>
          </w:tcPr>
          <w:p w14:paraId="4F831DC6" w14:textId="77777777" w:rsidR="00DA6FA1" w:rsidRDefault="00DA6FA1" w:rsidP="00977669">
            <w:pPr>
              <w:spacing w:line="276" w:lineRule="auto"/>
              <w:jc w:val="left"/>
              <w:rPr>
                <w:rFonts w:cs="Arial"/>
                <w:b/>
                <w:bCs/>
                <w:sz w:val="18"/>
                <w:szCs w:val="18"/>
              </w:rPr>
            </w:pPr>
          </w:p>
        </w:tc>
        <w:tc>
          <w:tcPr>
            <w:tcW w:w="1504" w:type="dxa"/>
            <w:vAlign w:val="center"/>
          </w:tcPr>
          <w:p w14:paraId="741A1C07" w14:textId="77777777" w:rsidR="00DA6FA1" w:rsidRPr="004B3691" w:rsidRDefault="00DA6FA1" w:rsidP="00977669">
            <w:pPr>
              <w:spacing w:line="276" w:lineRule="auto"/>
              <w:jc w:val="left"/>
              <w:rPr>
                <w:rFonts w:cs="Arial"/>
                <w:sz w:val="18"/>
                <w:szCs w:val="18"/>
              </w:rPr>
            </w:pPr>
            <w:r w:rsidRPr="004B3691">
              <w:rPr>
                <w:rFonts w:cs="Arial"/>
                <w:sz w:val="18"/>
                <w:szCs w:val="18"/>
              </w:rPr>
              <w:t>mężczyźni</w:t>
            </w:r>
          </w:p>
        </w:tc>
        <w:tc>
          <w:tcPr>
            <w:tcW w:w="992" w:type="dxa"/>
            <w:noWrap/>
            <w:vAlign w:val="center"/>
          </w:tcPr>
          <w:p w14:paraId="28B23659" w14:textId="77777777" w:rsidR="00DA6FA1" w:rsidRDefault="00DA6FA1" w:rsidP="00977669">
            <w:pPr>
              <w:spacing w:line="276" w:lineRule="auto"/>
              <w:jc w:val="right"/>
              <w:rPr>
                <w:rFonts w:cs="Arial"/>
                <w:sz w:val="20"/>
              </w:rPr>
            </w:pPr>
            <w:r>
              <w:rPr>
                <w:rFonts w:cs="Arial"/>
                <w:sz w:val="20"/>
              </w:rPr>
              <w:t>8</w:t>
            </w:r>
          </w:p>
        </w:tc>
        <w:tc>
          <w:tcPr>
            <w:tcW w:w="992" w:type="dxa"/>
            <w:vAlign w:val="center"/>
          </w:tcPr>
          <w:p w14:paraId="57DBCD45" w14:textId="77777777" w:rsidR="00DA6FA1" w:rsidRDefault="00DA6FA1" w:rsidP="00977669">
            <w:pPr>
              <w:spacing w:line="276" w:lineRule="auto"/>
              <w:jc w:val="right"/>
              <w:rPr>
                <w:rFonts w:cs="Arial"/>
                <w:sz w:val="20"/>
              </w:rPr>
            </w:pPr>
            <w:r>
              <w:rPr>
                <w:rFonts w:cs="Arial"/>
                <w:sz w:val="20"/>
              </w:rPr>
              <w:t>7</w:t>
            </w:r>
          </w:p>
        </w:tc>
      </w:tr>
      <w:tr w:rsidR="00DA6FA1" w:rsidRPr="00EB7986" w14:paraId="00E14FAF" w14:textId="77777777" w:rsidTr="00977669">
        <w:trPr>
          <w:trHeight w:val="550"/>
        </w:trPr>
        <w:tc>
          <w:tcPr>
            <w:tcW w:w="3114" w:type="dxa"/>
            <w:vMerge/>
          </w:tcPr>
          <w:p w14:paraId="1C26F2BC" w14:textId="77777777" w:rsidR="00DA6FA1" w:rsidRDefault="00DA6FA1" w:rsidP="00977669">
            <w:pPr>
              <w:spacing w:line="276" w:lineRule="auto"/>
              <w:jc w:val="left"/>
              <w:rPr>
                <w:rFonts w:cs="Arial"/>
                <w:sz w:val="18"/>
                <w:szCs w:val="18"/>
              </w:rPr>
            </w:pPr>
          </w:p>
        </w:tc>
        <w:tc>
          <w:tcPr>
            <w:tcW w:w="2607" w:type="dxa"/>
            <w:vMerge w:val="restart"/>
            <w:vAlign w:val="center"/>
          </w:tcPr>
          <w:p w14:paraId="1D3AE007" w14:textId="77777777" w:rsidR="00DA6FA1" w:rsidRDefault="00DA6FA1" w:rsidP="00977669">
            <w:pPr>
              <w:spacing w:line="276" w:lineRule="auto"/>
              <w:jc w:val="left"/>
              <w:rPr>
                <w:rFonts w:cs="Arial"/>
                <w:b/>
                <w:bCs/>
                <w:sz w:val="18"/>
                <w:szCs w:val="18"/>
              </w:rPr>
            </w:pPr>
            <w:r>
              <w:rPr>
                <w:rFonts w:cs="Arial"/>
                <w:b/>
                <w:bCs/>
                <w:sz w:val="18"/>
                <w:szCs w:val="18"/>
              </w:rPr>
              <w:t>Liczba osób, które ukończyły programy psychologiczno-terapeutyczne dla osób stosujących przemoc domową</w:t>
            </w:r>
          </w:p>
        </w:tc>
        <w:tc>
          <w:tcPr>
            <w:tcW w:w="1504" w:type="dxa"/>
            <w:vAlign w:val="center"/>
          </w:tcPr>
          <w:p w14:paraId="76B13C30" w14:textId="77777777" w:rsidR="00DA6FA1" w:rsidRPr="004B3691" w:rsidRDefault="00DA6FA1" w:rsidP="00977669">
            <w:pPr>
              <w:spacing w:line="276" w:lineRule="auto"/>
              <w:jc w:val="left"/>
              <w:rPr>
                <w:rFonts w:cs="Arial"/>
                <w:sz w:val="18"/>
                <w:szCs w:val="18"/>
              </w:rPr>
            </w:pPr>
            <w:r>
              <w:rPr>
                <w:rFonts w:cs="Arial"/>
                <w:sz w:val="18"/>
                <w:szCs w:val="18"/>
              </w:rPr>
              <w:t>ogółem</w:t>
            </w:r>
          </w:p>
        </w:tc>
        <w:tc>
          <w:tcPr>
            <w:tcW w:w="992" w:type="dxa"/>
            <w:noWrap/>
            <w:vAlign w:val="center"/>
          </w:tcPr>
          <w:p w14:paraId="085F00DE" w14:textId="77777777" w:rsidR="00DA6FA1" w:rsidRDefault="00DA6FA1" w:rsidP="00977669">
            <w:pPr>
              <w:spacing w:line="276" w:lineRule="auto"/>
              <w:jc w:val="right"/>
              <w:rPr>
                <w:rFonts w:cs="Arial"/>
                <w:sz w:val="20"/>
              </w:rPr>
            </w:pPr>
            <w:r>
              <w:rPr>
                <w:rFonts w:cs="Arial"/>
                <w:sz w:val="20"/>
              </w:rPr>
              <w:t>4</w:t>
            </w:r>
          </w:p>
        </w:tc>
        <w:tc>
          <w:tcPr>
            <w:tcW w:w="992" w:type="dxa"/>
            <w:vAlign w:val="center"/>
          </w:tcPr>
          <w:p w14:paraId="3FB0E8D7" w14:textId="77777777" w:rsidR="00DA6FA1" w:rsidRDefault="00DA6FA1" w:rsidP="00977669">
            <w:pPr>
              <w:spacing w:line="276" w:lineRule="auto"/>
              <w:jc w:val="right"/>
              <w:rPr>
                <w:rFonts w:cs="Arial"/>
                <w:sz w:val="20"/>
              </w:rPr>
            </w:pPr>
            <w:r>
              <w:rPr>
                <w:rFonts w:cs="Arial"/>
                <w:sz w:val="20"/>
              </w:rPr>
              <w:t>5</w:t>
            </w:r>
          </w:p>
        </w:tc>
      </w:tr>
      <w:tr w:rsidR="00DA6FA1" w:rsidRPr="00EB7986" w14:paraId="08248ABF" w14:textId="77777777" w:rsidTr="00977669">
        <w:trPr>
          <w:trHeight w:val="550"/>
        </w:trPr>
        <w:tc>
          <w:tcPr>
            <w:tcW w:w="3114" w:type="dxa"/>
            <w:vMerge/>
          </w:tcPr>
          <w:p w14:paraId="5EBA9C4D" w14:textId="77777777" w:rsidR="00DA6FA1" w:rsidRDefault="00DA6FA1" w:rsidP="00977669">
            <w:pPr>
              <w:spacing w:line="276" w:lineRule="auto"/>
              <w:jc w:val="left"/>
              <w:rPr>
                <w:rFonts w:cs="Arial"/>
                <w:sz w:val="18"/>
                <w:szCs w:val="18"/>
              </w:rPr>
            </w:pPr>
          </w:p>
        </w:tc>
        <w:tc>
          <w:tcPr>
            <w:tcW w:w="2607" w:type="dxa"/>
            <w:vMerge/>
          </w:tcPr>
          <w:p w14:paraId="380B2ADD" w14:textId="77777777" w:rsidR="00DA6FA1" w:rsidRDefault="00DA6FA1" w:rsidP="00977669">
            <w:pPr>
              <w:spacing w:line="276" w:lineRule="auto"/>
              <w:jc w:val="left"/>
              <w:rPr>
                <w:rFonts w:cs="Arial"/>
                <w:b/>
                <w:bCs/>
                <w:sz w:val="18"/>
                <w:szCs w:val="18"/>
              </w:rPr>
            </w:pPr>
          </w:p>
        </w:tc>
        <w:tc>
          <w:tcPr>
            <w:tcW w:w="1504" w:type="dxa"/>
            <w:vAlign w:val="center"/>
          </w:tcPr>
          <w:p w14:paraId="1F782D04" w14:textId="77777777" w:rsidR="00DA6FA1" w:rsidRPr="004B3691" w:rsidRDefault="00DA6FA1" w:rsidP="00977669">
            <w:pPr>
              <w:spacing w:line="276" w:lineRule="auto"/>
              <w:jc w:val="left"/>
              <w:rPr>
                <w:rFonts w:cs="Arial"/>
                <w:sz w:val="18"/>
                <w:szCs w:val="18"/>
              </w:rPr>
            </w:pPr>
            <w:r>
              <w:rPr>
                <w:rFonts w:cs="Arial"/>
                <w:sz w:val="18"/>
                <w:szCs w:val="18"/>
              </w:rPr>
              <w:t>kobiety</w:t>
            </w:r>
          </w:p>
        </w:tc>
        <w:tc>
          <w:tcPr>
            <w:tcW w:w="992" w:type="dxa"/>
            <w:noWrap/>
            <w:vAlign w:val="center"/>
          </w:tcPr>
          <w:p w14:paraId="6063A5ED" w14:textId="77777777" w:rsidR="00DA6FA1" w:rsidRDefault="00DA6FA1" w:rsidP="00977669">
            <w:pPr>
              <w:spacing w:line="276" w:lineRule="auto"/>
              <w:jc w:val="right"/>
              <w:rPr>
                <w:rFonts w:cs="Arial"/>
                <w:sz w:val="20"/>
              </w:rPr>
            </w:pPr>
            <w:r>
              <w:rPr>
                <w:rFonts w:cs="Arial"/>
                <w:sz w:val="20"/>
              </w:rPr>
              <w:t>0</w:t>
            </w:r>
          </w:p>
        </w:tc>
        <w:tc>
          <w:tcPr>
            <w:tcW w:w="992" w:type="dxa"/>
            <w:vAlign w:val="center"/>
          </w:tcPr>
          <w:p w14:paraId="69E16D21" w14:textId="77777777" w:rsidR="00DA6FA1" w:rsidRDefault="00DA6FA1" w:rsidP="00977669">
            <w:pPr>
              <w:spacing w:line="276" w:lineRule="auto"/>
              <w:jc w:val="right"/>
              <w:rPr>
                <w:rFonts w:cs="Arial"/>
                <w:sz w:val="20"/>
              </w:rPr>
            </w:pPr>
            <w:r>
              <w:rPr>
                <w:rFonts w:cs="Arial"/>
                <w:sz w:val="20"/>
              </w:rPr>
              <w:t>0</w:t>
            </w:r>
          </w:p>
        </w:tc>
      </w:tr>
      <w:tr w:rsidR="00DA6FA1" w:rsidRPr="00EB7986" w14:paraId="140A8912" w14:textId="77777777" w:rsidTr="00977669">
        <w:trPr>
          <w:trHeight w:val="550"/>
        </w:trPr>
        <w:tc>
          <w:tcPr>
            <w:tcW w:w="3114" w:type="dxa"/>
            <w:vMerge/>
          </w:tcPr>
          <w:p w14:paraId="7CEB693F" w14:textId="77777777" w:rsidR="00DA6FA1" w:rsidRDefault="00DA6FA1" w:rsidP="00977669">
            <w:pPr>
              <w:spacing w:line="276" w:lineRule="auto"/>
              <w:jc w:val="left"/>
              <w:rPr>
                <w:rFonts w:cs="Arial"/>
                <w:sz w:val="18"/>
                <w:szCs w:val="18"/>
              </w:rPr>
            </w:pPr>
          </w:p>
        </w:tc>
        <w:tc>
          <w:tcPr>
            <w:tcW w:w="2607" w:type="dxa"/>
            <w:vMerge/>
          </w:tcPr>
          <w:p w14:paraId="6E318800" w14:textId="77777777" w:rsidR="00DA6FA1" w:rsidRDefault="00DA6FA1" w:rsidP="00977669">
            <w:pPr>
              <w:spacing w:line="276" w:lineRule="auto"/>
              <w:jc w:val="left"/>
              <w:rPr>
                <w:rFonts w:cs="Arial"/>
                <w:b/>
                <w:bCs/>
                <w:sz w:val="18"/>
                <w:szCs w:val="18"/>
              </w:rPr>
            </w:pPr>
          </w:p>
        </w:tc>
        <w:tc>
          <w:tcPr>
            <w:tcW w:w="1504" w:type="dxa"/>
            <w:vAlign w:val="center"/>
          </w:tcPr>
          <w:p w14:paraId="7D3B5A69" w14:textId="77777777" w:rsidR="00DA6FA1" w:rsidRPr="004B3691" w:rsidRDefault="00DA6FA1" w:rsidP="00977669">
            <w:pPr>
              <w:spacing w:line="276" w:lineRule="auto"/>
              <w:jc w:val="left"/>
              <w:rPr>
                <w:rFonts w:cs="Arial"/>
                <w:sz w:val="18"/>
                <w:szCs w:val="18"/>
              </w:rPr>
            </w:pPr>
            <w:r>
              <w:rPr>
                <w:rFonts w:cs="Arial"/>
                <w:sz w:val="18"/>
                <w:szCs w:val="18"/>
              </w:rPr>
              <w:t>mężczyźni</w:t>
            </w:r>
          </w:p>
        </w:tc>
        <w:tc>
          <w:tcPr>
            <w:tcW w:w="992" w:type="dxa"/>
            <w:noWrap/>
            <w:vAlign w:val="center"/>
          </w:tcPr>
          <w:p w14:paraId="69087C6E" w14:textId="77777777" w:rsidR="00DA6FA1" w:rsidRDefault="00DA6FA1" w:rsidP="00977669">
            <w:pPr>
              <w:spacing w:line="276" w:lineRule="auto"/>
              <w:jc w:val="right"/>
              <w:rPr>
                <w:rFonts w:cs="Arial"/>
                <w:sz w:val="20"/>
              </w:rPr>
            </w:pPr>
            <w:r>
              <w:rPr>
                <w:rFonts w:cs="Arial"/>
                <w:sz w:val="20"/>
              </w:rPr>
              <w:t>4</w:t>
            </w:r>
          </w:p>
        </w:tc>
        <w:tc>
          <w:tcPr>
            <w:tcW w:w="992" w:type="dxa"/>
            <w:vAlign w:val="center"/>
          </w:tcPr>
          <w:p w14:paraId="059A85C5" w14:textId="77777777" w:rsidR="00DA6FA1" w:rsidRDefault="00DA6FA1" w:rsidP="00977669">
            <w:pPr>
              <w:spacing w:line="276" w:lineRule="auto"/>
              <w:jc w:val="right"/>
              <w:rPr>
                <w:rFonts w:cs="Arial"/>
                <w:sz w:val="20"/>
              </w:rPr>
            </w:pPr>
            <w:r>
              <w:rPr>
                <w:rFonts w:cs="Arial"/>
                <w:sz w:val="20"/>
              </w:rPr>
              <w:t>5</w:t>
            </w:r>
          </w:p>
        </w:tc>
      </w:tr>
      <w:tr w:rsidR="00DA6FA1" w:rsidRPr="00EB7986" w14:paraId="5AF31B34" w14:textId="77777777" w:rsidTr="00977669">
        <w:trPr>
          <w:trHeight w:val="550"/>
        </w:trPr>
        <w:tc>
          <w:tcPr>
            <w:tcW w:w="3114" w:type="dxa"/>
            <w:vMerge w:val="restart"/>
          </w:tcPr>
          <w:p w14:paraId="73393B59" w14:textId="68E11238" w:rsidR="00DA6FA1" w:rsidRDefault="00AC29A4" w:rsidP="00977669">
            <w:pPr>
              <w:spacing w:line="276" w:lineRule="auto"/>
              <w:jc w:val="left"/>
              <w:rPr>
                <w:rFonts w:cs="Arial"/>
                <w:sz w:val="18"/>
                <w:szCs w:val="18"/>
              </w:rPr>
            </w:pPr>
            <w:r w:rsidRPr="00AC29A4">
              <w:rPr>
                <w:rFonts w:cs="Arial"/>
                <w:b/>
                <w:bCs/>
                <w:sz w:val="18"/>
                <w:szCs w:val="18"/>
              </w:rPr>
              <w:t>Badanie skuteczności programów psychologiczno-terapeutycznych dla osób stosujących przemoc domową</w:t>
            </w:r>
          </w:p>
        </w:tc>
        <w:tc>
          <w:tcPr>
            <w:tcW w:w="2607" w:type="dxa"/>
            <w:vMerge w:val="restart"/>
          </w:tcPr>
          <w:p w14:paraId="75A6ADEE" w14:textId="77777777" w:rsidR="00DA6FA1" w:rsidRDefault="00DA6FA1" w:rsidP="00977669">
            <w:pPr>
              <w:spacing w:line="276" w:lineRule="auto"/>
              <w:jc w:val="left"/>
              <w:rPr>
                <w:rFonts w:cs="Arial"/>
                <w:b/>
                <w:bCs/>
                <w:sz w:val="18"/>
                <w:szCs w:val="18"/>
              </w:rPr>
            </w:pPr>
            <w:r>
              <w:rPr>
                <w:rFonts w:cs="Arial"/>
                <w:b/>
                <w:bCs/>
                <w:sz w:val="18"/>
                <w:szCs w:val="18"/>
              </w:rPr>
              <w:t>Liczba osób stosujących przemoc domową, które po ukończeniu programu psychologiczno-terapeutycznego dla osób stosujących przemoc domową powróciły do zachowań polegających na stosowaniu przemocy domowej</w:t>
            </w:r>
          </w:p>
        </w:tc>
        <w:tc>
          <w:tcPr>
            <w:tcW w:w="1504" w:type="dxa"/>
            <w:vAlign w:val="center"/>
          </w:tcPr>
          <w:p w14:paraId="166B732F" w14:textId="77777777" w:rsidR="00DA6FA1" w:rsidRDefault="00DA6FA1" w:rsidP="00977669">
            <w:pPr>
              <w:spacing w:line="276" w:lineRule="auto"/>
              <w:jc w:val="left"/>
              <w:rPr>
                <w:rFonts w:cs="Arial"/>
                <w:sz w:val="18"/>
                <w:szCs w:val="18"/>
              </w:rPr>
            </w:pPr>
            <w:r>
              <w:rPr>
                <w:rFonts w:cs="Arial"/>
                <w:sz w:val="18"/>
                <w:szCs w:val="18"/>
              </w:rPr>
              <w:t>ogółem</w:t>
            </w:r>
          </w:p>
        </w:tc>
        <w:tc>
          <w:tcPr>
            <w:tcW w:w="992" w:type="dxa"/>
            <w:noWrap/>
            <w:vAlign w:val="center"/>
          </w:tcPr>
          <w:p w14:paraId="332E7EF5" w14:textId="77777777" w:rsidR="00DA6FA1" w:rsidRDefault="00DA6FA1" w:rsidP="00977669">
            <w:pPr>
              <w:spacing w:line="276" w:lineRule="auto"/>
              <w:jc w:val="right"/>
              <w:rPr>
                <w:rFonts w:cs="Arial"/>
                <w:sz w:val="20"/>
              </w:rPr>
            </w:pPr>
            <w:r>
              <w:rPr>
                <w:rFonts w:cs="Arial"/>
                <w:sz w:val="20"/>
              </w:rPr>
              <w:t>3</w:t>
            </w:r>
          </w:p>
        </w:tc>
        <w:tc>
          <w:tcPr>
            <w:tcW w:w="992" w:type="dxa"/>
            <w:vAlign w:val="center"/>
          </w:tcPr>
          <w:p w14:paraId="19C94F47" w14:textId="77777777" w:rsidR="00DA6FA1" w:rsidRDefault="00DA6FA1" w:rsidP="00977669">
            <w:pPr>
              <w:spacing w:line="276" w:lineRule="auto"/>
              <w:jc w:val="right"/>
              <w:rPr>
                <w:rFonts w:cs="Arial"/>
                <w:sz w:val="20"/>
              </w:rPr>
            </w:pPr>
            <w:r>
              <w:rPr>
                <w:rFonts w:cs="Arial"/>
                <w:sz w:val="20"/>
              </w:rPr>
              <w:t>7</w:t>
            </w:r>
          </w:p>
        </w:tc>
      </w:tr>
      <w:tr w:rsidR="00DA6FA1" w:rsidRPr="00EB7986" w14:paraId="0011BBE5" w14:textId="77777777" w:rsidTr="00977669">
        <w:trPr>
          <w:trHeight w:val="550"/>
        </w:trPr>
        <w:tc>
          <w:tcPr>
            <w:tcW w:w="3114" w:type="dxa"/>
            <w:vMerge/>
          </w:tcPr>
          <w:p w14:paraId="3B676D83" w14:textId="77777777" w:rsidR="00DA6FA1" w:rsidRDefault="00DA6FA1" w:rsidP="00977669">
            <w:pPr>
              <w:spacing w:line="276" w:lineRule="auto"/>
              <w:jc w:val="left"/>
              <w:rPr>
                <w:rFonts w:cs="Arial"/>
                <w:sz w:val="18"/>
                <w:szCs w:val="18"/>
              </w:rPr>
            </w:pPr>
          </w:p>
        </w:tc>
        <w:tc>
          <w:tcPr>
            <w:tcW w:w="2607" w:type="dxa"/>
            <w:vMerge/>
          </w:tcPr>
          <w:p w14:paraId="09E10958" w14:textId="77777777" w:rsidR="00DA6FA1" w:rsidRDefault="00DA6FA1" w:rsidP="00977669">
            <w:pPr>
              <w:spacing w:line="276" w:lineRule="auto"/>
              <w:jc w:val="left"/>
              <w:rPr>
                <w:rFonts w:cs="Arial"/>
                <w:b/>
                <w:bCs/>
                <w:sz w:val="18"/>
                <w:szCs w:val="18"/>
              </w:rPr>
            </w:pPr>
          </w:p>
        </w:tc>
        <w:tc>
          <w:tcPr>
            <w:tcW w:w="1504" w:type="dxa"/>
            <w:vAlign w:val="center"/>
          </w:tcPr>
          <w:p w14:paraId="193024C7" w14:textId="77777777" w:rsidR="00DA6FA1" w:rsidRDefault="00DA6FA1" w:rsidP="00977669">
            <w:pPr>
              <w:spacing w:line="276" w:lineRule="auto"/>
              <w:jc w:val="left"/>
              <w:rPr>
                <w:rFonts w:cs="Arial"/>
                <w:sz w:val="18"/>
                <w:szCs w:val="18"/>
              </w:rPr>
            </w:pPr>
            <w:r>
              <w:rPr>
                <w:rFonts w:cs="Arial"/>
                <w:sz w:val="18"/>
                <w:szCs w:val="18"/>
              </w:rPr>
              <w:t>kobiety</w:t>
            </w:r>
          </w:p>
        </w:tc>
        <w:tc>
          <w:tcPr>
            <w:tcW w:w="992" w:type="dxa"/>
            <w:noWrap/>
            <w:vAlign w:val="center"/>
          </w:tcPr>
          <w:p w14:paraId="66FF956C" w14:textId="77777777" w:rsidR="00DA6FA1" w:rsidRDefault="00DA6FA1" w:rsidP="00977669">
            <w:pPr>
              <w:spacing w:line="276" w:lineRule="auto"/>
              <w:jc w:val="right"/>
              <w:rPr>
                <w:rFonts w:cs="Arial"/>
                <w:sz w:val="20"/>
              </w:rPr>
            </w:pPr>
            <w:r>
              <w:rPr>
                <w:rFonts w:cs="Arial"/>
                <w:sz w:val="20"/>
              </w:rPr>
              <w:t>0</w:t>
            </w:r>
          </w:p>
        </w:tc>
        <w:tc>
          <w:tcPr>
            <w:tcW w:w="992" w:type="dxa"/>
            <w:vAlign w:val="center"/>
          </w:tcPr>
          <w:p w14:paraId="761433BC" w14:textId="77777777" w:rsidR="00DA6FA1" w:rsidRDefault="00DA6FA1" w:rsidP="00977669">
            <w:pPr>
              <w:spacing w:line="276" w:lineRule="auto"/>
              <w:jc w:val="right"/>
              <w:rPr>
                <w:rFonts w:cs="Arial"/>
                <w:sz w:val="20"/>
              </w:rPr>
            </w:pPr>
            <w:r>
              <w:rPr>
                <w:rFonts w:cs="Arial"/>
                <w:sz w:val="20"/>
              </w:rPr>
              <w:t>0</w:t>
            </w:r>
          </w:p>
        </w:tc>
      </w:tr>
      <w:tr w:rsidR="00DA6FA1" w:rsidRPr="00EB7986" w14:paraId="4AA6A899" w14:textId="77777777" w:rsidTr="00977669">
        <w:trPr>
          <w:trHeight w:val="550"/>
        </w:trPr>
        <w:tc>
          <w:tcPr>
            <w:tcW w:w="3114" w:type="dxa"/>
            <w:vMerge/>
          </w:tcPr>
          <w:p w14:paraId="4361F8C3" w14:textId="77777777" w:rsidR="00DA6FA1" w:rsidRDefault="00DA6FA1" w:rsidP="00977669">
            <w:pPr>
              <w:spacing w:line="276" w:lineRule="auto"/>
              <w:jc w:val="left"/>
              <w:rPr>
                <w:rFonts w:cs="Arial"/>
                <w:sz w:val="18"/>
                <w:szCs w:val="18"/>
              </w:rPr>
            </w:pPr>
          </w:p>
        </w:tc>
        <w:tc>
          <w:tcPr>
            <w:tcW w:w="2607" w:type="dxa"/>
            <w:vMerge/>
          </w:tcPr>
          <w:p w14:paraId="20913001" w14:textId="77777777" w:rsidR="00DA6FA1" w:rsidRDefault="00DA6FA1" w:rsidP="00977669">
            <w:pPr>
              <w:spacing w:line="276" w:lineRule="auto"/>
              <w:jc w:val="left"/>
              <w:rPr>
                <w:rFonts w:cs="Arial"/>
                <w:b/>
                <w:bCs/>
                <w:sz w:val="18"/>
                <w:szCs w:val="18"/>
              </w:rPr>
            </w:pPr>
          </w:p>
        </w:tc>
        <w:tc>
          <w:tcPr>
            <w:tcW w:w="1504" w:type="dxa"/>
            <w:vAlign w:val="center"/>
          </w:tcPr>
          <w:p w14:paraId="7CEB4B56" w14:textId="77777777" w:rsidR="00DA6FA1" w:rsidRDefault="00DA6FA1" w:rsidP="00977669">
            <w:pPr>
              <w:spacing w:line="276" w:lineRule="auto"/>
              <w:jc w:val="left"/>
              <w:rPr>
                <w:rFonts w:cs="Arial"/>
                <w:sz w:val="18"/>
                <w:szCs w:val="18"/>
              </w:rPr>
            </w:pPr>
            <w:r>
              <w:rPr>
                <w:rFonts w:cs="Arial"/>
                <w:sz w:val="18"/>
                <w:szCs w:val="18"/>
              </w:rPr>
              <w:t>mężczyźni</w:t>
            </w:r>
          </w:p>
        </w:tc>
        <w:tc>
          <w:tcPr>
            <w:tcW w:w="992" w:type="dxa"/>
            <w:noWrap/>
            <w:vAlign w:val="center"/>
          </w:tcPr>
          <w:p w14:paraId="69B60C30" w14:textId="77777777" w:rsidR="00DA6FA1" w:rsidRDefault="00DA6FA1" w:rsidP="00977669">
            <w:pPr>
              <w:spacing w:line="276" w:lineRule="auto"/>
              <w:jc w:val="right"/>
              <w:rPr>
                <w:rFonts w:cs="Arial"/>
                <w:sz w:val="20"/>
              </w:rPr>
            </w:pPr>
            <w:r>
              <w:rPr>
                <w:rFonts w:cs="Arial"/>
                <w:sz w:val="20"/>
              </w:rPr>
              <w:t>3</w:t>
            </w:r>
          </w:p>
        </w:tc>
        <w:tc>
          <w:tcPr>
            <w:tcW w:w="992" w:type="dxa"/>
            <w:vAlign w:val="center"/>
          </w:tcPr>
          <w:p w14:paraId="07FE87A6" w14:textId="77777777" w:rsidR="00DA6FA1" w:rsidRDefault="00DA6FA1" w:rsidP="00977669">
            <w:pPr>
              <w:spacing w:line="276" w:lineRule="auto"/>
              <w:jc w:val="right"/>
              <w:rPr>
                <w:rFonts w:cs="Arial"/>
                <w:sz w:val="20"/>
              </w:rPr>
            </w:pPr>
            <w:r>
              <w:rPr>
                <w:rFonts w:cs="Arial"/>
                <w:sz w:val="20"/>
              </w:rPr>
              <w:t>7</w:t>
            </w:r>
          </w:p>
        </w:tc>
      </w:tr>
    </w:tbl>
    <w:p w14:paraId="73DD88AF" w14:textId="370C4AA6" w:rsidR="00B8302E" w:rsidRPr="00EE25B7" w:rsidRDefault="00B8302E" w:rsidP="00605F14">
      <w:pPr>
        <w:spacing w:after="240" w:line="240" w:lineRule="auto"/>
        <w:ind w:right="143"/>
      </w:pPr>
      <w:bookmarkStart w:id="70" w:name="_Hlk211511206"/>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bookmarkEnd w:id="69"/>
    </w:p>
    <w:bookmarkEnd w:id="70"/>
    <w:p w14:paraId="709BFACD" w14:textId="11B7BF48" w:rsidR="00822F6A" w:rsidRPr="00822F6A" w:rsidRDefault="00605F14" w:rsidP="00822F6A">
      <w:pPr>
        <w:tabs>
          <w:tab w:val="left" w:pos="567"/>
        </w:tabs>
        <w:spacing w:before="240" w:after="240"/>
        <w:rPr>
          <w:rFonts w:cs="Arial"/>
          <w:szCs w:val="22"/>
        </w:rPr>
      </w:pPr>
      <w:r>
        <w:rPr>
          <w:rFonts w:cs="Arial"/>
          <w:szCs w:val="22"/>
        </w:rPr>
        <w:lastRenderedPageBreak/>
        <w:tab/>
      </w:r>
      <w:r>
        <w:rPr>
          <w:rFonts w:cs="Arial"/>
          <w:szCs w:val="22"/>
        </w:rPr>
        <w:tab/>
      </w:r>
      <w:r w:rsidR="00822F6A" w:rsidRPr="00822F6A">
        <w:rPr>
          <w:rFonts w:cs="Arial"/>
          <w:szCs w:val="22"/>
        </w:rPr>
        <w:t>Na podstawie danych zawartych w powyższej tabeli można zauważyć, że pomimo wzrostu realizatorów programów w 2023 r., liczba ich uczestników spadła o 46,2 % względem roku poprzedniego. Warto również podkreślić, iż w 2023 roku nie odnotowano udziału kobiet w</w:t>
      </w:r>
      <w:r w:rsidR="00E373A7">
        <w:rPr>
          <w:rFonts w:cs="Arial"/>
          <w:szCs w:val="22"/>
        </w:rPr>
        <w:t> </w:t>
      </w:r>
      <w:r w:rsidR="00822F6A" w:rsidRPr="00822F6A">
        <w:rPr>
          <w:rFonts w:cs="Arial"/>
          <w:szCs w:val="22"/>
        </w:rPr>
        <w:t xml:space="preserve">programach – wszystkimi osobami przystępującymi do tego rodzaju działań byli mężczyźni. Dodatkowo, liczba osób, które ukończyły programy wzrosła, co oznacza poprawę wskaźnika ukończenia programów z 30,8% do 71,4%. </w:t>
      </w:r>
    </w:p>
    <w:p w14:paraId="7A5617DA" w14:textId="340B0F21" w:rsidR="009F2A46" w:rsidRPr="00E80631" w:rsidRDefault="009F2A46" w:rsidP="00AE7F67">
      <w:pPr>
        <w:tabs>
          <w:tab w:val="left" w:pos="567"/>
        </w:tabs>
        <w:spacing w:before="240" w:after="240"/>
        <w:rPr>
          <w:rFonts w:cs="Arial"/>
          <w:szCs w:val="22"/>
        </w:rPr>
      </w:pPr>
      <w:r>
        <w:rPr>
          <w:rFonts w:cs="Arial"/>
          <w:b/>
          <w:bCs/>
          <w:szCs w:val="22"/>
        </w:rPr>
        <w:t xml:space="preserve">Programy pomocy: </w:t>
      </w:r>
      <w:r w:rsidRPr="0081024C">
        <w:rPr>
          <w:rFonts w:cs="Arial"/>
          <w:b/>
          <w:bCs/>
          <w:szCs w:val="22"/>
        </w:rPr>
        <w:t>psychologicznej, pedagogicznej, prawnej, socjalnej i rodzinnej</w:t>
      </w:r>
      <w:r>
        <w:rPr>
          <w:rFonts w:cs="Arial"/>
          <w:b/>
          <w:bCs/>
          <w:szCs w:val="22"/>
        </w:rPr>
        <w:t xml:space="preserve">/ Grupy terapeutyczne i grupy wsparcia </w:t>
      </w:r>
    </w:p>
    <w:p w14:paraId="771BC9D8" w14:textId="2B561400" w:rsidR="008F1AB4" w:rsidRDefault="00575686" w:rsidP="008F1AB4">
      <w:pPr>
        <w:autoSpaceDE w:val="0"/>
        <w:autoSpaceDN w:val="0"/>
        <w:adjustRightInd w:val="0"/>
        <w:ind w:firstLine="709"/>
        <w:rPr>
          <w:rFonts w:cs="Arial"/>
          <w:szCs w:val="22"/>
        </w:rPr>
      </w:pPr>
      <w:r w:rsidRPr="00575686">
        <w:rPr>
          <w:rFonts w:cs="Arial"/>
          <w:szCs w:val="22"/>
        </w:rPr>
        <w:t xml:space="preserve">Osoby doznające różnych form krzywdzenia </w:t>
      </w:r>
      <w:r w:rsidR="00C364D9">
        <w:rPr>
          <w:rFonts w:cs="Arial"/>
          <w:szCs w:val="22"/>
        </w:rPr>
        <w:t xml:space="preserve">zwykle </w:t>
      </w:r>
      <w:r w:rsidRPr="00575686">
        <w:rPr>
          <w:rFonts w:cs="Arial"/>
          <w:szCs w:val="22"/>
        </w:rPr>
        <w:t>zwracają się o pomoc</w:t>
      </w:r>
      <w:r w:rsidR="00C364D9">
        <w:rPr>
          <w:rFonts w:cs="Arial"/>
          <w:szCs w:val="22"/>
        </w:rPr>
        <w:t>, będąc</w:t>
      </w:r>
      <w:r w:rsidRPr="00575686">
        <w:rPr>
          <w:rFonts w:cs="Arial"/>
          <w:szCs w:val="22"/>
        </w:rPr>
        <w:t xml:space="preserve"> w</w:t>
      </w:r>
      <w:r w:rsidR="00C364D9">
        <w:rPr>
          <w:rFonts w:cs="Arial"/>
          <w:szCs w:val="22"/>
        </w:rPr>
        <w:t> </w:t>
      </w:r>
      <w:r w:rsidRPr="00575686">
        <w:rPr>
          <w:rFonts w:cs="Arial"/>
          <w:szCs w:val="22"/>
        </w:rPr>
        <w:t xml:space="preserve">stanie ostrego kryzysu, </w:t>
      </w:r>
      <w:r w:rsidR="00E50435">
        <w:rPr>
          <w:rFonts w:cs="Arial"/>
          <w:szCs w:val="22"/>
        </w:rPr>
        <w:t xml:space="preserve">w sytuacji </w:t>
      </w:r>
      <w:r w:rsidRPr="00575686">
        <w:rPr>
          <w:rFonts w:cs="Arial"/>
          <w:szCs w:val="22"/>
        </w:rPr>
        <w:t xml:space="preserve">gdy przemoc zagraża ich zdrowiu i życiu. </w:t>
      </w:r>
      <w:r w:rsidR="00724BF7" w:rsidRPr="00724BF7">
        <w:rPr>
          <w:rFonts w:cs="Arial"/>
          <w:szCs w:val="22"/>
        </w:rPr>
        <w:t xml:space="preserve">Programy te są realizowane zarówno na poziomie gminnym, jak i powiatowym. </w:t>
      </w:r>
      <w:r w:rsidRPr="00575686">
        <w:rPr>
          <w:rFonts w:cs="Arial"/>
          <w:szCs w:val="22"/>
        </w:rPr>
        <w:t xml:space="preserve">Szczególnie </w:t>
      </w:r>
      <w:r w:rsidR="00E50435">
        <w:rPr>
          <w:rFonts w:cs="Arial"/>
          <w:szCs w:val="22"/>
        </w:rPr>
        <w:t>istotną</w:t>
      </w:r>
      <w:r w:rsidRPr="00575686">
        <w:rPr>
          <w:rFonts w:cs="Arial"/>
          <w:szCs w:val="22"/>
        </w:rPr>
        <w:t xml:space="preserve"> rolę w</w:t>
      </w:r>
      <w:r w:rsidR="00935E9F">
        <w:rPr>
          <w:rFonts w:cs="Arial"/>
          <w:szCs w:val="22"/>
        </w:rPr>
        <w:t> </w:t>
      </w:r>
      <w:r w:rsidRPr="00575686">
        <w:rPr>
          <w:rFonts w:cs="Arial"/>
          <w:szCs w:val="22"/>
        </w:rPr>
        <w:t xml:space="preserve">procesie pomocy odgrywa wsparcie, którego osoby doznające przemocy potrzebują. Jego uzyskaniu służą </w:t>
      </w:r>
      <w:r w:rsidRPr="00930C5D">
        <w:rPr>
          <w:rFonts w:cs="Arial"/>
          <w:b/>
          <w:bCs/>
          <w:szCs w:val="22"/>
        </w:rPr>
        <w:t>programy terapeutyczne i grupy wsparcia</w:t>
      </w:r>
      <w:r w:rsidR="008F1AB4">
        <w:rPr>
          <w:rFonts w:cs="Arial"/>
          <w:szCs w:val="22"/>
        </w:rPr>
        <w:t>, które z</w:t>
      </w:r>
      <w:r w:rsidR="00E50435" w:rsidRPr="00E50435">
        <w:rPr>
          <w:rFonts w:cs="Arial"/>
          <w:szCs w:val="22"/>
        </w:rPr>
        <w:t>godnie z</w:t>
      </w:r>
      <w:r w:rsidR="008F1AB4">
        <w:rPr>
          <w:rFonts w:cs="Arial"/>
          <w:szCs w:val="22"/>
        </w:rPr>
        <w:t> </w:t>
      </w:r>
      <w:r w:rsidR="00E50435" w:rsidRPr="00E50435">
        <w:rPr>
          <w:rFonts w:cs="Arial"/>
          <w:szCs w:val="22"/>
        </w:rPr>
        <w:t>ustawą z dnia 9 marca 2023 roku o przeciwdziałaniu przemocy domowej oraz Rządowym Programem Przeciwdziałania Przemocy Domowej na lata 2024-2030</w:t>
      </w:r>
      <w:r w:rsidR="008F1AB4">
        <w:rPr>
          <w:rFonts w:cs="Arial"/>
          <w:szCs w:val="22"/>
        </w:rPr>
        <w:t xml:space="preserve"> są </w:t>
      </w:r>
      <w:r w:rsidR="00E50435" w:rsidRPr="00E50435">
        <w:rPr>
          <w:rFonts w:cs="Arial"/>
          <w:szCs w:val="22"/>
        </w:rPr>
        <w:t>jednym z kluczowych instrumentów pomocy osobom doznającym przemocy domowej</w:t>
      </w:r>
      <w:r w:rsidR="008F1AB4">
        <w:rPr>
          <w:rFonts w:cs="Arial"/>
          <w:szCs w:val="22"/>
        </w:rPr>
        <w:t xml:space="preserve">. </w:t>
      </w:r>
      <w:r w:rsidR="00E50435" w:rsidRPr="00E50435">
        <w:rPr>
          <w:rFonts w:cs="Arial"/>
          <w:szCs w:val="22"/>
        </w:rPr>
        <w:t xml:space="preserve">W ich ramach, realizowane są </w:t>
      </w:r>
      <w:r w:rsidR="00E50435" w:rsidRPr="00E50435">
        <w:rPr>
          <w:rFonts w:cs="Arial"/>
          <w:b/>
          <w:bCs/>
          <w:szCs w:val="22"/>
        </w:rPr>
        <w:t xml:space="preserve">programy pomocy: </w:t>
      </w:r>
      <w:bookmarkStart w:id="71" w:name="_Hlk211430266"/>
      <w:r w:rsidR="00E50435" w:rsidRPr="00E50435">
        <w:rPr>
          <w:rFonts w:cs="Arial"/>
          <w:b/>
          <w:bCs/>
          <w:szCs w:val="22"/>
        </w:rPr>
        <w:t>psychologicznej, pedagogicznej, prawnej, socjalnej i rodzinnej dla osób doznających przemocy domowej</w:t>
      </w:r>
      <w:bookmarkEnd w:id="71"/>
      <w:r w:rsidR="00E50435" w:rsidRPr="00E50435">
        <w:rPr>
          <w:rFonts w:cs="Arial"/>
          <w:szCs w:val="22"/>
        </w:rPr>
        <w:t>.</w:t>
      </w:r>
    </w:p>
    <w:p w14:paraId="7E22694A" w14:textId="30490BB7" w:rsidR="003B2361" w:rsidRPr="005037ED" w:rsidRDefault="003B2361" w:rsidP="00C80D45">
      <w:pPr>
        <w:autoSpaceDE w:val="0"/>
        <w:autoSpaceDN w:val="0"/>
        <w:adjustRightInd w:val="0"/>
        <w:spacing w:after="240"/>
        <w:ind w:firstLine="709"/>
        <w:rPr>
          <w:rFonts w:cs="Arial"/>
          <w:szCs w:val="22"/>
        </w:rPr>
      </w:pPr>
      <w:r>
        <w:rPr>
          <w:rFonts w:cs="Arial"/>
          <w:szCs w:val="22"/>
        </w:rPr>
        <w:t>Tabela 1</w:t>
      </w:r>
      <w:r w:rsidR="00935E9F">
        <w:rPr>
          <w:rFonts w:cs="Arial"/>
          <w:szCs w:val="22"/>
        </w:rPr>
        <w:t>6</w:t>
      </w:r>
      <w:r>
        <w:rPr>
          <w:rFonts w:cs="Arial"/>
          <w:szCs w:val="22"/>
        </w:rPr>
        <w:t>. ilustruje realizację tych programów na terenie powiatów i gmin Lubelszczyzny w latach 2022-2023.</w:t>
      </w:r>
    </w:p>
    <w:p w14:paraId="6328A00B" w14:textId="673813E8" w:rsidR="00C80D45" w:rsidRPr="00B866C7" w:rsidRDefault="00C80D45" w:rsidP="00C80D45">
      <w:pPr>
        <w:pStyle w:val="Legenda"/>
        <w:keepNext/>
        <w:spacing w:line="276" w:lineRule="auto"/>
        <w:ind w:right="568"/>
        <w:rPr>
          <w:sz w:val="20"/>
        </w:rPr>
      </w:pPr>
      <w:bookmarkStart w:id="72" w:name="_Toc213311105"/>
      <w:bookmarkStart w:id="73" w:name="_Toc214353845"/>
      <w:r w:rsidRPr="00B866C7">
        <w:rPr>
          <w:sz w:val="20"/>
        </w:rPr>
        <w:t xml:space="preserve">Tabela </w:t>
      </w:r>
      <w:r w:rsidRPr="00B866C7">
        <w:rPr>
          <w:sz w:val="20"/>
        </w:rPr>
        <w:fldChar w:fldCharType="begin"/>
      </w:r>
      <w:r w:rsidRPr="00B866C7">
        <w:rPr>
          <w:sz w:val="20"/>
        </w:rPr>
        <w:instrText xml:space="preserve"> SEQ Tabela \* ARABIC </w:instrText>
      </w:r>
      <w:r w:rsidRPr="00B866C7">
        <w:rPr>
          <w:sz w:val="20"/>
        </w:rPr>
        <w:fldChar w:fldCharType="separate"/>
      </w:r>
      <w:r w:rsidR="00935E9F">
        <w:rPr>
          <w:noProof/>
          <w:sz w:val="20"/>
        </w:rPr>
        <w:t>16</w:t>
      </w:r>
      <w:r w:rsidRPr="00B866C7">
        <w:rPr>
          <w:sz w:val="20"/>
        </w:rPr>
        <w:fldChar w:fldCharType="end"/>
      </w:r>
      <w:r w:rsidRPr="00B866C7">
        <w:rPr>
          <w:sz w:val="20"/>
        </w:rPr>
        <w:t>.</w:t>
      </w:r>
      <w:r>
        <w:rPr>
          <w:sz w:val="20"/>
        </w:rPr>
        <w:t xml:space="preserve"> </w:t>
      </w:r>
      <w:r w:rsidRPr="00E97F39">
        <w:rPr>
          <w:rFonts w:cs="Arial"/>
          <w:sz w:val="20"/>
        </w:rPr>
        <w:t>Realizacja programów terapeutycznych i pomocy: psychologicznej, pedagogicznej, prawnej, socjalnej i rodzinnej dla osób doznających przemocy domowej w</w:t>
      </w:r>
      <w:r w:rsidR="00565146">
        <w:rPr>
          <w:rFonts w:cs="Arial"/>
          <w:sz w:val="20"/>
        </w:rPr>
        <w:t> </w:t>
      </w:r>
      <w:r w:rsidRPr="00E97F39">
        <w:rPr>
          <w:rFonts w:cs="Arial"/>
          <w:sz w:val="20"/>
        </w:rPr>
        <w:t>województw</w:t>
      </w:r>
      <w:r>
        <w:rPr>
          <w:rFonts w:cs="Arial"/>
          <w:sz w:val="20"/>
        </w:rPr>
        <w:t>ie</w:t>
      </w:r>
      <w:r w:rsidRPr="00E97F39">
        <w:rPr>
          <w:rFonts w:cs="Arial"/>
          <w:sz w:val="20"/>
        </w:rPr>
        <w:t xml:space="preserve"> lubelski</w:t>
      </w:r>
      <w:r>
        <w:rPr>
          <w:rFonts w:cs="Arial"/>
          <w:sz w:val="20"/>
        </w:rPr>
        <w:t>m</w:t>
      </w:r>
      <w:r w:rsidRPr="00E97F39">
        <w:rPr>
          <w:rFonts w:cs="Arial"/>
          <w:sz w:val="20"/>
        </w:rPr>
        <w:t xml:space="preserve"> w latach 2022-2023</w:t>
      </w:r>
      <w:bookmarkEnd w:id="72"/>
      <w:bookmarkEnd w:id="73"/>
    </w:p>
    <w:tbl>
      <w:tblPr>
        <w:tblStyle w:val="Tabela-Siatka8"/>
        <w:tblW w:w="8647" w:type="dxa"/>
        <w:tblInd w:w="-5" w:type="dxa"/>
        <w:tblLayout w:type="fixed"/>
        <w:tblCellMar>
          <w:top w:w="57" w:type="dxa"/>
          <w:bottom w:w="57" w:type="dxa"/>
        </w:tblCellMar>
        <w:tblLook w:val="04A0" w:firstRow="1" w:lastRow="0" w:firstColumn="1" w:lastColumn="0" w:noHBand="0" w:noVBand="1"/>
        <w:tblCaption w:val="Tabela 16."/>
        <w:tblDescription w:val="Tabela prezentuje wskaźniki dot. realizacji programów terapeutycznych i pomocy: psychologicznej, pedagogicznej, prawnej, socjalnej i rodzinnej dla osób doznających przemocy domowej w województwie lubelskim w latach 2022-2023"/>
      </w:tblPr>
      <w:tblGrid>
        <w:gridCol w:w="2552"/>
        <w:gridCol w:w="3546"/>
        <w:gridCol w:w="281"/>
        <w:gridCol w:w="1134"/>
        <w:gridCol w:w="1134"/>
      </w:tblGrid>
      <w:tr w:rsidR="00DD1B33" w:rsidRPr="00EB7986" w14:paraId="7EE888A9" w14:textId="77777777" w:rsidTr="00DD1B33">
        <w:trPr>
          <w:trHeight w:val="657"/>
          <w:tblHeader/>
        </w:trPr>
        <w:tc>
          <w:tcPr>
            <w:tcW w:w="2552" w:type="dxa"/>
            <w:vAlign w:val="center"/>
          </w:tcPr>
          <w:p w14:paraId="1C36172F" w14:textId="77777777" w:rsidR="00DD1B33" w:rsidRPr="00102B59" w:rsidRDefault="00DD1B33" w:rsidP="00977669">
            <w:pPr>
              <w:jc w:val="center"/>
              <w:rPr>
                <w:rFonts w:cs="Arial"/>
                <w:b/>
                <w:bCs/>
                <w:sz w:val="20"/>
              </w:rPr>
            </w:pPr>
            <w:r>
              <w:rPr>
                <w:rFonts w:cs="Arial"/>
                <w:b/>
                <w:bCs/>
                <w:sz w:val="20"/>
              </w:rPr>
              <w:t>Rodzaj działania</w:t>
            </w:r>
          </w:p>
        </w:tc>
        <w:tc>
          <w:tcPr>
            <w:tcW w:w="3827" w:type="dxa"/>
            <w:gridSpan w:val="2"/>
            <w:vAlign w:val="center"/>
            <w:hideMark/>
          </w:tcPr>
          <w:p w14:paraId="62242756" w14:textId="77777777" w:rsidR="00DD1B33" w:rsidRPr="00102B59" w:rsidRDefault="00DD1B33" w:rsidP="00977669">
            <w:pPr>
              <w:jc w:val="center"/>
              <w:rPr>
                <w:rFonts w:cs="Arial"/>
                <w:b/>
                <w:bCs/>
                <w:sz w:val="20"/>
              </w:rPr>
            </w:pPr>
            <w:r w:rsidRPr="00102B59">
              <w:rPr>
                <w:rFonts w:cs="Arial"/>
                <w:b/>
                <w:bCs/>
                <w:sz w:val="20"/>
              </w:rPr>
              <w:t>Wskaźnik</w:t>
            </w:r>
          </w:p>
        </w:tc>
        <w:tc>
          <w:tcPr>
            <w:tcW w:w="1134" w:type="dxa"/>
            <w:vAlign w:val="center"/>
            <w:hideMark/>
          </w:tcPr>
          <w:p w14:paraId="2005F01A" w14:textId="77777777" w:rsidR="00DD1B33" w:rsidRPr="00102B59" w:rsidRDefault="00DD1B33" w:rsidP="00977669">
            <w:pPr>
              <w:ind w:right="-101"/>
              <w:jc w:val="center"/>
              <w:rPr>
                <w:rFonts w:cs="Arial"/>
                <w:b/>
                <w:bCs/>
                <w:sz w:val="20"/>
              </w:rPr>
            </w:pPr>
            <w:r w:rsidRPr="00102B59">
              <w:rPr>
                <w:rFonts w:cs="Arial"/>
                <w:b/>
                <w:bCs/>
                <w:sz w:val="20"/>
              </w:rPr>
              <w:t>2022</w:t>
            </w:r>
          </w:p>
        </w:tc>
        <w:tc>
          <w:tcPr>
            <w:tcW w:w="1134" w:type="dxa"/>
            <w:vAlign w:val="center"/>
          </w:tcPr>
          <w:p w14:paraId="1ED8D177" w14:textId="77777777" w:rsidR="00DD1B33" w:rsidRPr="00102B59" w:rsidRDefault="00DD1B33" w:rsidP="00977669">
            <w:pPr>
              <w:ind w:right="-101"/>
              <w:jc w:val="center"/>
              <w:rPr>
                <w:rFonts w:cs="Arial"/>
                <w:b/>
                <w:bCs/>
                <w:sz w:val="20"/>
              </w:rPr>
            </w:pPr>
            <w:r>
              <w:rPr>
                <w:rFonts w:cs="Arial"/>
                <w:b/>
                <w:bCs/>
                <w:sz w:val="20"/>
              </w:rPr>
              <w:t>2023</w:t>
            </w:r>
          </w:p>
        </w:tc>
      </w:tr>
      <w:tr w:rsidR="00DD1B33" w:rsidRPr="00EB7986" w14:paraId="59E22926" w14:textId="77777777" w:rsidTr="004D54B1">
        <w:trPr>
          <w:trHeight w:val="739"/>
        </w:trPr>
        <w:tc>
          <w:tcPr>
            <w:tcW w:w="2552" w:type="dxa"/>
            <w:vMerge w:val="restart"/>
          </w:tcPr>
          <w:p w14:paraId="39CFB1B5" w14:textId="77777777" w:rsidR="00DD1B33" w:rsidRDefault="00DD1B33" w:rsidP="00977669">
            <w:pPr>
              <w:spacing w:line="276" w:lineRule="auto"/>
              <w:jc w:val="left"/>
              <w:rPr>
                <w:rFonts w:cs="Arial"/>
                <w:b/>
                <w:bCs/>
                <w:sz w:val="18"/>
                <w:szCs w:val="18"/>
              </w:rPr>
            </w:pPr>
            <w:r>
              <w:rPr>
                <w:rFonts w:cs="Arial"/>
                <w:b/>
                <w:bCs/>
                <w:sz w:val="18"/>
                <w:szCs w:val="18"/>
              </w:rPr>
              <w:t>Realizacja programów terapeutycznych i pomocy: psychologicznej, pedagogicznej, prawej, socjalnej, rodzinnej dla osób doznających przemocy domowej</w:t>
            </w:r>
            <w:r>
              <w:rPr>
                <w:rStyle w:val="Odwoanieprzypisudolnego"/>
                <w:rFonts w:cs="Arial"/>
                <w:b/>
                <w:bCs/>
                <w:sz w:val="18"/>
                <w:szCs w:val="18"/>
              </w:rPr>
              <w:footnoteReference w:id="44"/>
            </w:r>
            <w:r>
              <w:rPr>
                <w:rFonts w:cs="Arial"/>
                <w:b/>
                <w:bCs/>
                <w:sz w:val="18"/>
                <w:szCs w:val="18"/>
              </w:rPr>
              <w:t>, w tym na rzecz reintegracji rodzin</w:t>
            </w:r>
          </w:p>
        </w:tc>
        <w:tc>
          <w:tcPr>
            <w:tcW w:w="3827" w:type="dxa"/>
            <w:gridSpan w:val="2"/>
            <w:vAlign w:val="center"/>
          </w:tcPr>
          <w:p w14:paraId="6FE13F66" w14:textId="77777777" w:rsidR="00DD1B33" w:rsidRPr="004B3691" w:rsidRDefault="00DD1B33" w:rsidP="00977669">
            <w:pPr>
              <w:spacing w:line="276" w:lineRule="auto"/>
              <w:jc w:val="left"/>
              <w:rPr>
                <w:rFonts w:cs="Arial"/>
                <w:sz w:val="18"/>
                <w:szCs w:val="18"/>
              </w:rPr>
            </w:pPr>
            <w:r>
              <w:rPr>
                <w:rFonts w:cs="Arial"/>
                <w:b/>
                <w:bCs/>
                <w:sz w:val="18"/>
                <w:szCs w:val="18"/>
              </w:rPr>
              <w:t>L</w:t>
            </w:r>
            <w:r w:rsidRPr="00793184">
              <w:rPr>
                <w:rFonts w:cs="Arial"/>
                <w:b/>
                <w:bCs/>
                <w:sz w:val="18"/>
                <w:szCs w:val="18"/>
              </w:rPr>
              <w:t xml:space="preserve">iczba opracowanych i zrealizowanych programów terapeutycznych dla osób </w:t>
            </w:r>
            <w:r>
              <w:rPr>
                <w:rFonts w:cs="Arial"/>
                <w:b/>
                <w:bCs/>
                <w:sz w:val="18"/>
                <w:szCs w:val="18"/>
              </w:rPr>
              <w:t>doznających przemocy domowej</w:t>
            </w:r>
          </w:p>
        </w:tc>
        <w:tc>
          <w:tcPr>
            <w:tcW w:w="1134" w:type="dxa"/>
            <w:noWrap/>
            <w:vAlign w:val="center"/>
          </w:tcPr>
          <w:p w14:paraId="2F4A134F" w14:textId="77777777" w:rsidR="00DD1B33" w:rsidRDefault="00DD1B33" w:rsidP="004D54B1">
            <w:pPr>
              <w:jc w:val="right"/>
              <w:rPr>
                <w:rFonts w:cs="Arial"/>
                <w:sz w:val="20"/>
              </w:rPr>
            </w:pPr>
            <w:r>
              <w:rPr>
                <w:rFonts w:cs="Arial"/>
                <w:sz w:val="20"/>
              </w:rPr>
              <w:t>46</w:t>
            </w:r>
          </w:p>
        </w:tc>
        <w:tc>
          <w:tcPr>
            <w:tcW w:w="1134" w:type="dxa"/>
            <w:vAlign w:val="center"/>
          </w:tcPr>
          <w:p w14:paraId="176A08D9" w14:textId="77777777" w:rsidR="00DD1B33" w:rsidRPr="001661EA" w:rsidRDefault="00DD1B33" w:rsidP="004D54B1">
            <w:pPr>
              <w:jc w:val="right"/>
              <w:rPr>
                <w:rFonts w:cs="Arial"/>
                <w:sz w:val="20"/>
              </w:rPr>
            </w:pPr>
            <w:r>
              <w:rPr>
                <w:rFonts w:cs="Arial"/>
                <w:sz w:val="20"/>
              </w:rPr>
              <w:t>26</w:t>
            </w:r>
          </w:p>
        </w:tc>
      </w:tr>
      <w:tr w:rsidR="00DD1B33" w:rsidRPr="00EB7986" w14:paraId="0742B91B" w14:textId="77777777" w:rsidTr="00DD1B33">
        <w:trPr>
          <w:trHeight w:val="739"/>
        </w:trPr>
        <w:tc>
          <w:tcPr>
            <w:tcW w:w="2552" w:type="dxa"/>
            <w:vMerge/>
          </w:tcPr>
          <w:p w14:paraId="5451791C" w14:textId="77777777" w:rsidR="00DD1B33" w:rsidRDefault="00DD1B33" w:rsidP="00977669">
            <w:pPr>
              <w:spacing w:line="276" w:lineRule="auto"/>
              <w:jc w:val="left"/>
              <w:rPr>
                <w:rFonts w:cs="Arial"/>
                <w:b/>
                <w:bCs/>
                <w:sz w:val="18"/>
                <w:szCs w:val="18"/>
              </w:rPr>
            </w:pPr>
          </w:p>
        </w:tc>
        <w:tc>
          <w:tcPr>
            <w:tcW w:w="3827" w:type="dxa"/>
            <w:gridSpan w:val="2"/>
            <w:vAlign w:val="center"/>
          </w:tcPr>
          <w:p w14:paraId="54A00D00" w14:textId="77777777" w:rsidR="00DD1B33" w:rsidRPr="004B3691" w:rsidRDefault="00DD1B33" w:rsidP="00977669">
            <w:pPr>
              <w:spacing w:line="276" w:lineRule="auto"/>
              <w:jc w:val="left"/>
              <w:rPr>
                <w:rFonts w:cs="Arial"/>
                <w:sz w:val="18"/>
                <w:szCs w:val="18"/>
              </w:rPr>
            </w:pPr>
            <w:r>
              <w:rPr>
                <w:rFonts w:cs="Arial"/>
                <w:b/>
                <w:bCs/>
                <w:sz w:val="18"/>
                <w:szCs w:val="18"/>
              </w:rPr>
              <w:t>L</w:t>
            </w:r>
            <w:r w:rsidRPr="00793184">
              <w:rPr>
                <w:rFonts w:cs="Arial"/>
                <w:b/>
                <w:bCs/>
                <w:sz w:val="18"/>
                <w:szCs w:val="18"/>
              </w:rPr>
              <w:t xml:space="preserve">iczba osób uczestniczących w programach terapeutycznych dla osób </w:t>
            </w:r>
            <w:r>
              <w:rPr>
                <w:rFonts w:cs="Arial"/>
                <w:b/>
                <w:bCs/>
                <w:sz w:val="18"/>
                <w:szCs w:val="18"/>
              </w:rPr>
              <w:t>doznających przemocy domowej</w:t>
            </w:r>
          </w:p>
        </w:tc>
        <w:tc>
          <w:tcPr>
            <w:tcW w:w="1134" w:type="dxa"/>
            <w:noWrap/>
            <w:vAlign w:val="center"/>
          </w:tcPr>
          <w:p w14:paraId="1B1F8D12" w14:textId="77777777" w:rsidR="00DD1B33" w:rsidRDefault="00DD1B33" w:rsidP="00977669">
            <w:pPr>
              <w:spacing w:line="276" w:lineRule="auto"/>
              <w:jc w:val="right"/>
              <w:rPr>
                <w:rFonts w:cs="Arial"/>
                <w:sz w:val="20"/>
              </w:rPr>
            </w:pPr>
            <w:r>
              <w:rPr>
                <w:rFonts w:cs="Arial"/>
                <w:sz w:val="20"/>
              </w:rPr>
              <w:t>491</w:t>
            </w:r>
          </w:p>
        </w:tc>
        <w:tc>
          <w:tcPr>
            <w:tcW w:w="1134" w:type="dxa"/>
            <w:vAlign w:val="center"/>
          </w:tcPr>
          <w:p w14:paraId="2473BDBD" w14:textId="77777777" w:rsidR="00DD1B33" w:rsidRDefault="00DD1B33" w:rsidP="00977669">
            <w:pPr>
              <w:spacing w:line="276" w:lineRule="auto"/>
              <w:jc w:val="right"/>
              <w:rPr>
                <w:rFonts w:cs="Arial"/>
                <w:sz w:val="20"/>
              </w:rPr>
            </w:pPr>
            <w:r>
              <w:rPr>
                <w:rFonts w:cs="Arial"/>
                <w:sz w:val="20"/>
              </w:rPr>
              <w:t>105</w:t>
            </w:r>
          </w:p>
        </w:tc>
      </w:tr>
      <w:tr w:rsidR="00DD1B33" w:rsidRPr="00EB7986" w14:paraId="62996734" w14:textId="77777777" w:rsidTr="00DD1B33">
        <w:trPr>
          <w:trHeight w:val="739"/>
        </w:trPr>
        <w:tc>
          <w:tcPr>
            <w:tcW w:w="2552" w:type="dxa"/>
            <w:vMerge/>
          </w:tcPr>
          <w:p w14:paraId="25C3F230" w14:textId="77777777" w:rsidR="00DD1B33" w:rsidRDefault="00DD1B33" w:rsidP="00977669">
            <w:pPr>
              <w:spacing w:line="276" w:lineRule="auto"/>
              <w:jc w:val="left"/>
              <w:rPr>
                <w:rFonts w:cs="Arial"/>
                <w:b/>
                <w:bCs/>
                <w:sz w:val="18"/>
                <w:szCs w:val="18"/>
              </w:rPr>
            </w:pPr>
          </w:p>
        </w:tc>
        <w:tc>
          <w:tcPr>
            <w:tcW w:w="3546" w:type="dxa"/>
            <w:tcBorders>
              <w:top w:val="nil"/>
              <w:right w:val="nil"/>
            </w:tcBorders>
            <w:vAlign w:val="center"/>
          </w:tcPr>
          <w:p w14:paraId="692EE9CF" w14:textId="77777777" w:rsidR="00DD1B33" w:rsidRDefault="00DD1B33" w:rsidP="00977669">
            <w:pPr>
              <w:spacing w:line="276" w:lineRule="auto"/>
              <w:jc w:val="left"/>
              <w:rPr>
                <w:rFonts w:cs="Arial"/>
                <w:b/>
                <w:bCs/>
                <w:sz w:val="18"/>
                <w:szCs w:val="18"/>
              </w:rPr>
            </w:pPr>
            <w:r>
              <w:rPr>
                <w:rFonts w:cs="Arial"/>
                <w:b/>
                <w:bCs/>
                <w:sz w:val="18"/>
                <w:szCs w:val="18"/>
              </w:rPr>
              <w:t>L</w:t>
            </w:r>
            <w:r w:rsidRPr="0081024C">
              <w:rPr>
                <w:rFonts w:cs="Arial"/>
                <w:b/>
                <w:bCs/>
                <w:sz w:val="18"/>
                <w:szCs w:val="18"/>
              </w:rPr>
              <w:t>iczba osób, które uczestniczyły w terapii indywidualnej psychologicznej (terapeutycznej)</w:t>
            </w:r>
          </w:p>
        </w:tc>
        <w:tc>
          <w:tcPr>
            <w:tcW w:w="281" w:type="dxa"/>
            <w:tcBorders>
              <w:top w:val="nil"/>
              <w:left w:val="nil"/>
            </w:tcBorders>
            <w:vAlign w:val="center"/>
          </w:tcPr>
          <w:p w14:paraId="47CCAA40" w14:textId="77777777" w:rsidR="00DD1B33" w:rsidRPr="004B3691" w:rsidRDefault="00DD1B33" w:rsidP="00977669">
            <w:pPr>
              <w:spacing w:line="276" w:lineRule="auto"/>
              <w:jc w:val="left"/>
              <w:rPr>
                <w:rFonts w:cs="Arial"/>
                <w:sz w:val="18"/>
                <w:szCs w:val="18"/>
              </w:rPr>
            </w:pPr>
          </w:p>
        </w:tc>
        <w:tc>
          <w:tcPr>
            <w:tcW w:w="1134" w:type="dxa"/>
            <w:noWrap/>
            <w:vAlign w:val="center"/>
          </w:tcPr>
          <w:p w14:paraId="11AC435A" w14:textId="77777777" w:rsidR="00DD1B33" w:rsidRDefault="00DD1B33" w:rsidP="00977669">
            <w:pPr>
              <w:spacing w:line="276" w:lineRule="auto"/>
              <w:jc w:val="right"/>
              <w:rPr>
                <w:rFonts w:cs="Arial"/>
                <w:sz w:val="20"/>
              </w:rPr>
            </w:pPr>
            <w:r>
              <w:rPr>
                <w:rFonts w:cs="Arial"/>
                <w:sz w:val="20"/>
              </w:rPr>
              <w:t>1 075</w:t>
            </w:r>
          </w:p>
        </w:tc>
        <w:tc>
          <w:tcPr>
            <w:tcW w:w="1134" w:type="dxa"/>
            <w:vAlign w:val="center"/>
          </w:tcPr>
          <w:p w14:paraId="18A08EF7" w14:textId="77777777" w:rsidR="00DD1B33" w:rsidRDefault="00DD1B33" w:rsidP="00977669">
            <w:pPr>
              <w:spacing w:line="276" w:lineRule="auto"/>
              <w:jc w:val="right"/>
              <w:rPr>
                <w:rFonts w:cs="Arial"/>
                <w:sz w:val="20"/>
              </w:rPr>
            </w:pPr>
            <w:r>
              <w:rPr>
                <w:rFonts w:cs="Arial"/>
                <w:sz w:val="20"/>
              </w:rPr>
              <w:t>784</w:t>
            </w:r>
          </w:p>
        </w:tc>
      </w:tr>
      <w:tr w:rsidR="00DD1B33" w:rsidRPr="00EB7986" w14:paraId="4B9E0B9B" w14:textId="77777777" w:rsidTr="00DD1B33">
        <w:trPr>
          <w:trHeight w:val="739"/>
        </w:trPr>
        <w:tc>
          <w:tcPr>
            <w:tcW w:w="2552" w:type="dxa"/>
            <w:vMerge/>
          </w:tcPr>
          <w:p w14:paraId="32192F0D" w14:textId="77777777" w:rsidR="00DD1B33" w:rsidRDefault="00DD1B33" w:rsidP="00977669">
            <w:pPr>
              <w:spacing w:line="276" w:lineRule="auto"/>
              <w:jc w:val="left"/>
              <w:rPr>
                <w:rFonts w:cs="Arial"/>
                <w:b/>
                <w:bCs/>
                <w:sz w:val="18"/>
                <w:szCs w:val="18"/>
              </w:rPr>
            </w:pPr>
          </w:p>
        </w:tc>
        <w:tc>
          <w:tcPr>
            <w:tcW w:w="3827" w:type="dxa"/>
            <w:gridSpan w:val="2"/>
            <w:vAlign w:val="center"/>
          </w:tcPr>
          <w:p w14:paraId="0B2ED48D" w14:textId="77777777" w:rsidR="00DD1B33" w:rsidRPr="004B3691" w:rsidRDefault="00DD1B33" w:rsidP="00977669">
            <w:pPr>
              <w:spacing w:line="276" w:lineRule="auto"/>
              <w:jc w:val="left"/>
              <w:rPr>
                <w:rFonts w:cs="Arial"/>
                <w:sz w:val="18"/>
                <w:szCs w:val="18"/>
              </w:rPr>
            </w:pPr>
            <w:r>
              <w:rPr>
                <w:rFonts w:cs="Arial"/>
                <w:b/>
                <w:bCs/>
                <w:sz w:val="18"/>
                <w:szCs w:val="18"/>
              </w:rPr>
              <w:t>L</w:t>
            </w:r>
            <w:r w:rsidRPr="0081024C">
              <w:rPr>
                <w:rFonts w:cs="Arial"/>
                <w:b/>
                <w:bCs/>
                <w:sz w:val="18"/>
                <w:szCs w:val="18"/>
              </w:rPr>
              <w:t>iczba grup terapeutycznych</w:t>
            </w:r>
          </w:p>
        </w:tc>
        <w:tc>
          <w:tcPr>
            <w:tcW w:w="1134" w:type="dxa"/>
            <w:noWrap/>
            <w:vAlign w:val="center"/>
          </w:tcPr>
          <w:p w14:paraId="1E9CDBFF" w14:textId="77777777" w:rsidR="00DD1B33" w:rsidRDefault="00DD1B33" w:rsidP="00977669">
            <w:pPr>
              <w:spacing w:line="276" w:lineRule="auto"/>
              <w:jc w:val="right"/>
              <w:rPr>
                <w:rFonts w:cs="Arial"/>
                <w:sz w:val="20"/>
              </w:rPr>
            </w:pPr>
            <w:r>
              <w:rPr>
                <w:rFonts w:cs="Arial"/>
                <w:sz w:val="20"/>
              </w:rPr>
              <w:t>11</w:t>
            </w:r>
          </w:p>
        </w:tc>
        <w:tc>
          <w:tcPr>
            <w:tcW w:w="1134" w:type="dxa"/>
            <w:vAlign w:val="center"/>
          </w:tcPr>
          <w:p w14:paraId="02B09703" w14:textId="77777777" w:rsidR="00DD1B33" w:rsidRDefault="00DD1B33" w:rsidP="00977669">
            <w:pPr>
              <w:spacing w:line="276" w:lineRule="auto"/>
              <w:jc w:val="right"/>
              <w:rPr>
                <w:rFonts w:cs="Arial"/>
                <w:sz w:val="20"/>
              </w:rPr>
            </w:pPr>
            <w:r>
              <w:rPr>
                <w:rFonts w:cs="Arial"/>
                <w:sz w:val="20"/>
              </w:rPr>
              <w:t>14</w:t>
            </w:r>
          </w:p>
        </w:tc>
      </w:tr>
      <w:tr w:rsidR="00DD1B33" w:rsidRPr="00EB7986" w14:paraId="236317F5" w14:textId="77777777" w:rsidTr="00DD1B33">
        <w:trPr>
          <w:trHeight w:val="739"/>
        </w:trPr>
        <w:tc>
          <w:tcPr>
            <w:tcW w:w="2552" w:type="dxa"/>
            <w:vMerge/>
          </w:tcPr>
          <w:p w14:paraId="09301806" w14:textId="77777777" w:rsidR="00DD1B33" w:rsidRDefault="00DD1B33" w:rsidP="00977669">
            <w:pPr>
              <w:spacing w:line="276" w:lineRule="auto"/>
              <w:jc w:val="left"/>
              <w:rPr>
                <w:rFonts w:cs="Arial"/>
                <w:b/>
                <w:bCs/>
                <w:sz w:val="18"/>
                <w:szCs w:val="18"/>
              </w:rPr>
            </w:pPr>
          </w:p>
        </w:tc>
        <w:tc>
          <w:tcPr>
            <w:tcW w:w="3827" w:type="dxa"/>
            <w:gridSpan w:val="2"/>
            <w:vAlign w:val="center"/>
          </w:tcPr>
          <w:p w14:paraId="15165914" w14:textId="77777777" w:rsidR="00DD1B33" w:rsidRPr="004B3691" w:rsidRDefault="00DD1B33" w:rsidP="00977669">
            <w:pPr>
              <w:spacing w:line="276" w:lineRule="auto"/>
              <w:jc w:val="left"/>
              <w:rPr>
                <w:rFonts w:cs="Arial"/>
                <w:sz w:val="18"/>
                <w:szCs w:val="18"/>
              </w:rPr>
            </w:pPr>
            <w:r>
              <w:rPr>
                <w:rFonts w:cs="Arial"/>
                <w:b/>
                <w:bCs/>
                <w:sz w:val="18"/>
                <w:szCs w:val="18"/>
              </w:rPr>
              <w:t>L</w:t>
            </w:r>
            <w:r w:rsidRPr="0081024C">
              <w:rPr>
                <w:rFonts w:cs="Arial"/>
                <w:b/>
                <w:bCs/>
                <w:sz w:val="18"/>
                <w:szCs w:val="18"/>
              </w:rPr>
              <w:t>iczba osób, które ukończyły programy terapeutyczne</w:t>
            </w:r>
          </w:p>
        </w:tc>
        <w:tc>
          <w:tcPr>
            <w:tcW w:w="1134" w:type="dxa"/>
            <w:noWrap/>
            <w:vAlign w:val="center"/>
          </w:tcPr>
          <w:p w14:paraId="1563FEE7" w14:textId="77777777" w:rsidR="00DD1B33" w:rsidRDefault="00DD1B33" w:rsidP="00977669">
            <w:pPr>
              <w:spacing w:line="276" w:lineRule="auto"/>
              <w:jc w:val="right"/>
              <w:rPr>
                <w:rFonts w:cs="Arial"/>
                <w:sz w:val="20"/>
              </w:rPr>
            </w:pPr>
            <w:r>
              <w:rPr>
                <w:rFonts w:cs="Arial"/>
                <w:sz w:val="20"/>
              </w:rPr>
              <w:t>191</w:t>
            </w:r>
          </w:p>
        </w:tc>
        <w:tc>
          <w:tcPr>
            <w:tcW w:w="1134" w:type="dxa"/>
            <w:vAlign w:val="center"/>
          </w:tcPr>
          <w:p w14:paraId="3836A4F5" w14:textId="77777777" w:rsidR="00DD1B33" w:rsidRDefault="00DD1B33" w:rsidP="00977669">
            <w:pPr>
              <w:spacing w:line="276" w:lineRule="auto"/>
              <w:jc w:val="right"/>
              <w:rPr>
                <w:rFonts w:cs="Arial"/>
                <w:sz w:val="20"/>
              </w:rPr>
            </w:pPr>
            <w:r>
              <w:rPr>
                <w:rFonts w:cs="Arial"/>
                <w:sz w:val="20"/>
              </w:rPr>
              <w:t>64</w:t>
            </w:r>
          </w:p>
        </w:tc>
      </w:tr>
      <w:tr w:rsidR="00DD1B33" w:rsidRPr="00EB7986" w14:paraId="2D4EBD11" w14:textId="77777777" w:rsidTr="00DD1B33">
        <w:trPr>
          <w:trHeight w:val="739"/>
        </w:trPr>
        <w:tc>
          <w:tcPr>
            <w:tcW w:w="2552" w:type="dxa"/>
            <w:vMerge/>
          </w:tcPr>
          <w:p w14:paraId="2B9ADA63" w14:textId="77777777" w:rsidR="00DD1B33" w:rsidRDefault="00DD1B33" w:rsidP="00977669">
            <w:pPr>
              <w:spacing w:line="276" w:lineRule="auto"/>
              <w:jc w:val="left"/>
              <w:rPr>
                <w:rFonts w:cs="Arial"/>
                <w:b/>
                <w:bCs/>
                <w:sz w:val="18"/>
                <w:szCs w:val="18"/>
              </w:rPr>
            </w:pPr>
          </w:p>
        </w:tc>
        <w:tc>
          <w:tcPr>
            <w:tcW w:w="3827" w:type="dxa"/>
            <w:gridSpan w:val="2"/>
            <w:vAlign w:val="center"/>
          </w:tcPr>
          <w:p w14:paraId="6EB8CD45" w14:textId="77777777" w:rsidR="00DD1B33" w:rsidRPr="004B3691" w:rsidRDefault="00DD1B33" w:rsidP="00977669">
            <w:pPr>
              <w:spacing w:line="276" w:lineRule="auto"/>
              <w:jc w:val="left"/>
              <w:rPr>
                <w:rFonts w:cs="Arial"/>
                <w:sz w:val="18"/>
                <w:szCs w:val="18"/>
              </w:rPr>
            </w:pPr>
            <w:r>
              <w:rPr>
                <w:rFonts w:cs="Arial"/>
                <w:b/>
                <w:bCs/>
                <w:sz w:val="18"/>
                <w:szCs w:val="18"/>
              </w:rPr>
              <w:t>L</w:t>
            </w:r>
            <w:r w:rsidRPr="0081024C">
              <w:rPr>
                <w:rFonts w:cs="Arial"/>
                <w:b/>
                <w:bCs/>
                <w:sz w:val="18"/>
                <w:szCs w:val="18"/>
              </w:rPr>
              <w:t>iczba grup wsparcia</w:t>
            </w:r>
          </w:p>
        </w:tc>
        <w:tc>
          <w:tcPr>
            <w:tcW w:w="1134" w:type="dxa"/>
            <w:noWrap/>
            <w:vAlign w:val="center"/>
          </w:tcPr>
          <w:p w14:paraId="42A7D0F1" w14:textId="77777777" w:rsidR="00DD1B33" w:rsidRDefault="00DD1B33" w:rsidP="00977669">
            <w:pPr>
              <w:spacing w:line="276" w:lineRule="auto"/>
              <w:jc w:val="right"/>
              <w:rPr>
                <w:rFonts w:cs="Arial"/>
                <w:sz w:val="20"/>
              </w:rPr>
            </w:pPr>
            <w:r>
              <w:rPr>
                <w:rFonts w:cs="Arial"/>
                <w:sz w:val="20"/>
              </w:rPr>
              <w:t>24</w:t>
            </w:r>
          </w:p>
        </w:tc>
        <w:tc>
          <w:tcPr>
            <w:tcW w:w="1134" w:type="dxa"/>
            <w:vAlign w:val="center"/>
          </w:tcPr>
          <w:p w14:paraId="3B079793" w14:textId="77777777" w:rsidR="00DD1B33" w:rsidRDefault="00DD1B33" w:rsidP="00977669">
            <w:pPr>
              <w:spacing w:line="276" w:lineRule="auto"/>
              <w:jc w:val="right"/>
              <w:rPr>
                <w:rFonts w:cs="Arial"/>
                <w:sz w:val="20"/>
              </w:rPr>
            </w:pPr>
            <w:r>
              <w:rPr>
                <w:rFonts w:cs="Arial"/>
                <w:sz w:val="20"/>
              </w:rPr>
              <w:t>13</w:t>
            </w:r>
          </w:p>
        </w:tc>
      </w:tr>
      <w:tr w:rsidR="00DD1B33" w:rsidRPr="00EB7986" w14:paraId="6E098251" w14:textId="77777777" w:rsidTr="00DD1B33">
        <w:trPr>
          <w:trHeight w:val="739"/>
        </w:trPr>
        <w:tc>
          <w:tcPr>
            <w:tcW w:w="2552" w:type="dxa"/>
            <w:vMerge/>
          </w:tcPr>
          <w:p w14:paraId="40B806C6" w14:textId="77777777" w:rsidR="00DD1B33" w:rsidRDefault="00DD1B33" w:rsidP="00977669">
            <w:pPr>
              <w:spacing w:line="276" w:lineRule="auto"/>
              <w:jc w:val="left"/>
              <w:rPr>
                <w:rFonts w:cs="Arial"/>
                <w:b/>
                <w:bCs/>
                <w:sz w:val="18"/>
                <w:szCs w:val="18"/>
              </w:rPr>
            </w:pPr>
          </w:p>
        </w:tc>
        <w:tc>
          <w:tcPr>
            <w:tcW w:w="3827" w:type="dxa"/>
            <w:gridSpan w:val="2"/>
            <w:vAlign w:val="center"/>
          </w:tcPr>
          <w:p w14:paraId="6EE8AC59" w14:textId="77777777" w:rsidR="00DD1B33" w:rsidRPr="004B3691" w:rsidRDefault="00DD1B33" w:rsidP="00977669">
            <w:pPr>
              <w:spacing w:line="276" w:lineRule="auto"/>
              <w:jc w:val="left"/>
              <w:rPr>
                <w:rFonts w:cs="Arial"/>
                <w:sz w:val="18"/>
                <w:szCs w:val="18"/>
              </w:rPr>
            </w:pPr>
            <w:r>
              <w:rPr>
                <w:rFonts w:cs="Arial"/>
                <w:b/>
                <w:bCs/>
                <w:sz w:val="18"/>
                <w:szCs w:val="18"/>
              </w:rPr>
              <w:t>L</w:t>
            </w:r>
            <w:r w:rsidRPr="0081024C">
              <w:rPr>
                <w:rFonts w:cs="Arial"/>
                <w:b/>
                <w:bCs/>
                <w:sz w:val="18"/>
                <w:szCs w:val="18"/>
              </w:rPr>
              <w:t>iczba osób uczestniczących w grupach wsparcia</w:t>
            </w:r>
          </w:p>
        </w:tc>
        <w:tc>
          <w:tcPr>
            <w:tcW w:w="1134" w:type="dxa"/>
            <w:noWrap/>
            <w:vAlign w:val="center"/>
          </w:tcPr>
          <w:p w14:paraId="6F28CB0A" w14:textId="77777777" w:rsidR="00DD1B33" w:rsidRDefault="00DD1B33" w:rsidP="00977669">
            <w:pPr>
              <w:spacing w:line="276" w:lineRule="auto"/>
              <w:jc w:val="right"/>
              <w:rPr>
                <w:rFonts w:cs="Arial"/>
                <w:sz w:val="20"/>
              </w:rPr>
            </w:pPr>
            <w:r>
              <w:rPr>
                <w:rFonts w:cs="Arial"/>
                <w:sz w:val="20"/>
              </w:rPr>
              <w:t>119</w:t>
            </w:r>
          </w:p>
        </w:tc>
        <w:tc>
          <w:tcPr>
            <w:tcW w:w="1134" w:type="dxa"/>
            <w:vAlign w:val="center"/>
          </w:tcPr>
          <w:p w14:paraId="0B023074" w14:textId="77777777" w:rsidR="00DD1B33" w:rsidRDefault="00DD1B33" w:rsidP="00977669">
            <w:pPr>
              <w:spacing w:line="276" w:lineRule="auto"/>
              <w:jc w:val="right"/>
              <w:rPr>
                <w:rFonts w:cs="Arial"/>
                <w:sz w:val="20"/>
              </w:rPr>
            </w:pPr>
            <w:r>
              <w:rPr>
                <w:rFonts w:cs="Arial"/>
                <w:sz w:val="20"/>
              </w:rPr>
              <w:t>70</w:t>
            </w:r>
          </w:p>
        </w:tc>
      </w:tr>
    </w:tbl>
    <w:p w14:paraId="7CAEC052" w14:textId="77777777" w:rsidR="005C0CE2" w:rsidRDefault="00A12CC2" w:rsidP="005C0CE2">
      <w:pPr>
        <w:spacing w:after="240" w:line="240" w:lineRule="auto"/>
        <w:ind w:right="568"/>
        <w:rPr>
          <w:rFonts w:cs="Arial"/>
          <w:sz w:val="16"/>
          <w:szCs w:val="16"/>
        </w:rPr>
      </w:pPr>
      <w:bookmarkStart w:id="74" w:name="_Hlk211511589"/>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bookmarkEnd w:id="74"/>
    </w:p>
    <w:p w14:paraId="5E74D847" w14:textId="70C5E71C" w:rsidR="005C0CE2" w:rsidRDefault="005C0CE2" w:rsidP="00542960">
      <w:pPr>
        <w:spacing w:after="240"/>
        <w:ind w:firstLine="709"/>
        <w:rPr>
          <w:rFonts w:cs="Arial"/>
          <w:szCs w:val="22"/>
        </w:rPr>
      </w:pPr>
      <w:r w:rsidRPr="001661EA">
        <w:rPr>
          <w:rFonts w:cs="Arial"/>
          <w:szCs w:val="22"/>
        </w:rPr>
        <w:t>A</w:t>
      </w:r>
      <w:r>
        <w:rPr>
          <w:rFonts w:cs="Arial"/>
          <w:szCs w:val="22"/>
        </w:rPr>
        <w:t>naliza danych zawartych w powyższej tabeli wskazuje, że w 2023 roku nastąpił znaczący spadek liczby opracowanych i zrealizowanych programów terapeutycznych i pomocy z 46 w 2022 roku do 26 w roku 2023, co stanowi spadek o 43,5%. Równocześnie liczba osób uczestnicząca w tych programach zmniejszyła się o 78,6%. W zakresie terapii indywidualnej psychologicznej (terapeutycznej) również odnotowano spadek – z 1 075 uczestniczących w niej osób w 2022 roku do 784 osób w 2023 roku (spadek o 27,1%). Warto zauważyć, iż liczba grup terapeutycznych wzrosła, co może świadczyć o próbie intensyfikacji działań grupowych jako alternatywy dla terapii indywidualnej. Jednakże, pomimo wzrostu liczby grup, liczba osób, które ukończyły programy terapeutyczne i pomocy spadła z 191 w 2022 roku do 64 w 2023 roku, czyli o 66,5%. Biorąc zaś pod uwagę grupy wsparcia, ich liczba w 2023 roku w zestawieniu z rokiem poprzednim spadła o 45,8%. Spadek dotyczy także liczby ich uczestników (o 41,2%).</w:t>
      </w:r>
    </w:p>
    <w:p w14:paraId="6BA10B46" w14:textId="77777777" w:rsidR="002D3393" w:rsidRPr="002B46A2" w:rsidRDefault="002D3393" w:rsidP="00542960">
      <w:pPr>
        <w:spacing w:after="240"/>
        <w:rPr>
          <w:rFonts w:cs="Arial"/>
          <w:b/>
          <w:bCs/>
          <w:szCs w:val="22"/>
        </w:rPr>
      </w:pPr>
      <w:r w:rsidRPr="002B46A2">
        <w:rPr>
          <w:rFonts w:cs="Arial"/>
          <w:b/>
          <w:bCs/>
          <w:szCs w:val="22"/>
        </w:rPr>
        <w:t>Poradnictwo specjalistyczne</w:t>
      </w:r>
    </w:p>
    <w:p w14:paraId="7AF2F841" w14:textId="0478424D" w:rsidR="00797505" w:rsidRPr="002D3393" w:rsidRDefault="002D3393" w:rsidP="00EA7EDE">
      <w:pPr>
        <w:spacing w:after="120"/>
        <w:ind w:firstLine="709"/>
        <w:rPr>
          <w:rFonts w:cs="Arial"/>
          <w:szCs w:val="22"/>
        </w:rPr>
      </w:pPr>
      <w:r w:rsidRPr="002D3393">
        <w:rPr>
          <w:rFonts w:cs="Arial"/>
          <w:szCs w:val="22"/>
        </w:rPr>
        <w:t>W myśl art. 3 ust. 1 pkt 1 ustawy z dnia 9 marca 2023 roku o przeciwdziałaniu przemocy domowej osobie doznającej przemocy domowej udziela się bezpłatnej pomocy, w szczególności w formie m.in. poradnictwa medycznego, psychologicznego, prawnego, socjalnego, zawodowego i rodzinnego. Takie wsparcie udzielane jest na szczeblu gmin</w:t>
      </w:r>
      <w:r w:rsidR="001109B4">
        <w:rPr>
          <w:rFonts w:cs="Arial"/>
          <w:szCs w:val="22"/>
        </w:rPr>
        <w:t>n</w:t>
      </w:r>
      <w:r w:rsidRPr="002D3393">
        <w:rPr>
          <w:rFonts w:cs="Arial"/>
          <w:szCs w:val="22"/>
        </w:rPr>
        <w:t>y</w:t>
      </w:r>
      <w:r w:rsidR="001109B4">
        <w:rPr>
          <w:rFonts w:cs="Arial"/>
          <w:szCs w:val="22"/>
        </w:rPr>
        <w:t>m</w:t>
      </w:r>
      <w:r w:rsidRPr="002D3393">
        <w:rPr>
          <w:rFonts w:cs="Arial"/>
          <w:szCs w:val="22"/>
        </w:rPr>
        <w:t xml:space="preserve"> i powiat</w:t>
      </w:r>
      <w:r w:rsidR="001109B4">
        <w:rPr>
          <w:rFonts w:cs="Arial"/>
          <w:szCs w:val="22"/>
        </w:rPr>
        <w:t>owym</w:t>
      </w:r>
      <w:r w:rsidRPr="002D3393">
        <w:rPr>
          <w:rFonts w:cs="Arial"/>
          <w:szCs w:val="22"/>
        </w:rPr>
        <w:t>,</w:t>
      </w:r>
      <w:r w:rsidR="001109B4">
        <w:rPr>
          <w:rFonts w:cs="Arial"/>
          <w:szCs w:val="22"/>
        </w:rPr>
        <w:t xml:space="preserve"> co</w:t>
      </w:r>
      <w:r w:rsidRPr="002D3393">
        <w:rPr>
          <w:rFonts w:cs="Arial"/>
          <w:szCs w:val="22"/>
        </w:rPr>
        <w:t xml:space="preserve"> przedstawia tabela 1</w:t>
      </w:r>
      <w:r w:rsidR="00FB5CAC">
        <w:rPr>
          <w:rFonts w:cs="Arial"/>
          <w:szCs w:val="22"/>
        </w:rPr>
        <w:t>7</w:t>
      </w:r>
      <w:r w:rsidRPr="002D3393">
        <w:rPr>
          <w:rFonts w:cs="Arial"/>
          <w:szCs w:val="22"/>
        </w:rPr>
        <w:t>.</w:t>
      </w:r>
    </w:p>
    <w:p w14:paraId="1F6F78D9" w14:textId="54C04930" w:rsidR="004B7BE3" w:rsidRPr="006573D7" w:rsidRDefault="004B7BE3" w:rsidP="004B7BE3">
      <w:pPr>
        <w:pStyle w:val="Legenda"/>
        <w:keepNext/>
        <w:spacing w:line="276" w:lineRule="auto"/>
        <w:rPr>
          <w:sz w:val="20"/>
        </w:rPr>
      </w:pPr>
      <w:bookmarkStart w:id="75" w:name="_Toc213311106"/>
      <w:bookmarkStart w:id="76" w:name="_Toc214353846"/>
      <w:r w:rsidRPr="006573D7">
        <w:rPr>
          <w:sz w:val="20"/>
        </w:rPr>
        <w:t xml:space="preserve">Tabela </w:t>
      </w:r>
      <w:r w:rsidRPr="006573D7">
        <w:rPr>
          <w:sz w:val="20"/>
        </w:rPr>
        <w:fldChar w:fldCharType="begin"/>
      </w:r>
      <w:r w:rsidRPr="006573D7">
        <w:rPr>
          <w:sz w:val="20"/>
        </w:rPr>
        <w:instrText xml:space="preserve"> SEQ Tabela \* ARABIC </w:instrText>
      </w:r>
      <w:r w:rsidRPr="006573D7">
        <w:rPr>
          <w:sz w:val="20"/>
        </w:rPr>
        <w:fldChar w:fldCharType="separate"/>
      </w:r>
      <w:r w:rsidR="00565146">
        <w:rPr>
          <w:noProof/>
          <w:sz w:val="20"/>
        </w:rPr>
        <w:t>17</w:t>
      </w:r>
      <w:r w:rsidRPr="006573D7">
        <w:rPr>
          <w:sz w:val="20"/>
        </w:rPr>
        <w:fldChar w:fldCharType="end"/>
      </w:r>
      <w:r w:rsidRPr="006573D7">
        <w:rPr>
          <w:sz w:val="20"/>
        </w:rPr>
        <w:t>.</w:t>
      </w:r>
      <w:r>
        <w:rPr>
          <w:sz w:val="20"/>
        </w:rPr>
        <w:t xml:space="preserve"> </w:t>
      </w:r>
      <w:r w:rsidRPr="00EA7EDE">
        <w:rPr>
          <w:sz w:val="20"/>
        </w:rPr>
        <w:t>Realizacja przez instytucje publiczne zajmujące się pomocą osobom doznającym przemocy domowej poradnictwa psychologicznego, pedagogicznego, prawnego, medycznego, socjalnego, zawodowego i rodzinnego w województwie lubelskim w latach 2022-2023</w:t>
      </w:r>
      <w:bookmarkEnd w:id="75"/>
      <w:bookmarkEnd w:id="76"/>
    </w:p>
    <w:tbl>
      <w:tblPr>
        <w:tblStyle w:val="Tabela-Siatka15"/>
        <w:tblW w:w="9214" w:type="dxa"/>
        <w:tblInd w:w="-5" w:type="dxa"/>
        <w:tblLayout w:type="fixed"/>
        <w:tblCellMar>
          <w:top w:w="57" w:type="dxa"/>
          <w:bottom w:w="57" w:type="dxa"/>
        </w:tblCellMar>
        <w:tblLook w:val="04A0" w:firstRow="1" w:lastRow="0" w:firstColumn="1" w:lastColumn="0" w:noHBand="0" w:noVBand="1"/>
        <w:tblCaption w:val="Tabela 17. "/>
        <w:tblDescription w:val="Tabela dot. realizacji przez instytucje publiczne zajmujące się pomocą osobom doznającym przemocy domowej poradnictwa psychologicznego, pedagogicznego, prawnego, medycznego, socjalnego, zawodowego i rodzinnego w województwie lubelskim w latach 2022-2023"/>
      </w:tblPr>
      <w:tblGrid>
        <w:gridCol w:w="2268"/>
        <w:gridCol w:w="2977"/>
        <w:gridCol w:w="1985"/>
        <w:gridCol w:w="1984"/>
      </w:tblGrid>
      <w:tr w:rsidR="00E57388" w:rsidRPr="00EB7986" w14:paraId="708418D4" w14:textId="77777777" w:rsidTr="00EA7EDE">
        <w:trPr>
          <w:trHeight w:val="626"/>
          <w:tblHeader/>
        </w:trPr>
        <w:tc>
          <w:tcPr>
            <w:tcW w:w="2268" w:type="dxa"/>
            <w:vAlign w:val="center"/>
          </w:tcPr>
          <w:p w14:paraId="193DF5EC" w14:textId="77777777" w:rsidR="00E57388" w:rsidRPr="009A50D4" w:rsidRDefault="00E57388" w:rsidP="00977669">
            <w:pPr>
              <w:spacing w:line="276" w:lineRule="auto"/>
              <w:jc w:val="center"/>
              <w:rPr>
                <w:rFonts w:cs="Arial"/>
                <w:b/>
                <w:bCs/>
                <w:sz w:val="20"/>
              </w:rPr>
            </w:pPr>
            <w:r w:rsidRPr="009A50D4">
              <w:rPr>
                <w:rFonts w:cs="Arial"/>
                <w:b/>
                <w:bCs/>
                <w:sz w:val="20"/>
              </w:rPr>
              <w:t>Wskaźnik</w:t>
            </w:r>
          </w:p>
        </w:tc>
        <w:tc>
          <w:tcPr>
            <w:tcW w:w="2977" w:type="dxa"/>
            <w:vAlign w:val="center"/>
          </w:tcPr>
          <w:p w14:paraId="79101308" w14:textId="77777777" w:rsidR="00E57388" w:rsidRPr="009A50D4" w:rsidRDefault="00E57388" w:rsidP="00977669">
            <w:pPr>
              <w:spacing w:line="276" w:lineRule="auto"/>
              <w:jc w:val="center"/>
              <w:rPr>
                <w:rFonts w:cs="Arial"/>
                <w:b/>
                <w:bCs/>
                <w:sz w:val="20"/>
              </w:rPr>
            </w:pPr>
            <w:r>
              <w:rPr>
                <w:rFonts w:cs="Arial"/>
                <w:b/>
                <w:bCs/>
                <w:sz w:val="20"/>
              </w:rPr>
              <w:t>Rodzaj poradnictwa</w:t>
            </w:r>
          </w:p>
        </w:tc>
        <w:tc>
          <w:tcPr>
            <w:tcW w:w="1985" w:type="dxa"/>
            <w:vAlign w:val="center"/>
          </w:tcPr>
          <w:p w14:paraId="78B711DD" w14:textId="77777777" w:rsidR="00E57388" w:rsidRPr="009A50D4" w:rsidRDefault="00E57388" w:rsidP="00977669">
            <w:pPr>
              <w:spacing w:line="240" w:lineRule="auto"/>
              <w:jc w:val="center"/>
              <w:rPr>
                <w:rFonts w:cs="Arial"/>
                <w:b/>
                <w:bCs/>
                <w:sz w:val="20"/>
              </w:rPr>
            </w:pPr>
            <w:r w:rsidRPr="009A50D4">
              <w:rPr>
                <w:rFonts w:cs="Arial"/>
                <w:b/>
                <w:bCs/>
                <w:sz w:val="20"/>
              </w:rPr>
              <w:t>2022</w:t>
            </w:r>
          </w:p>
        </w:tc>
        <w:tc>
          <w:tcPr>
            <w:tcW w:w="1984" w:type="dxa"/>
            <w:vAlign w:val="center"/>
          </w:tcPr>
          <w:p w14:paraId="22354426" w14:textId="77777777" w:rsidR="00E57388" w:rsidRPr="009A50D4" w:rsidRDefault="00E57388" w:rsidP="00977669">
            <w:pPr>
              <w:spacing w:line="240" w:lineRule="auto"/>
              <w:jc w:val="center"/>
              <w:rPr>
                <w:rFonts w:cs="Arial"/>
                <w:b/>
                <w:bCs/>
                <w:sz w:val="20"/>
              </w:rPr>
            </w:pPr>
            <w:r w:rsidRPr="009A50D4">
              <w:rPr>
                <w:rFonts w:cs="Arial"/>
                <w:b/>
                <w:bCs/>
                <w:sz w:val="20"/>
              </w:rPr>
              <w:t>2023</w:t>
            </w:r>
          </w:p>
        </w:tc>
      </w:tr>
      <w:tr w:rsidR="00E57388" w:rsidRPr="00EB7986" w14:paraId="4EC2AB39" w14:textId="77777777" w:rsidTr="00EA7EDE">
        <w:trPr>
          <w:trHeight w:val="694"/>
        </w:trPr>
        <w:tc>
          <w:tcPr>
            <w:tcW w:w="2268" w:type="dxa"/>
            <w:vMerge w:val="restart"/>
          </w:tcPr>
          <w:p w14:paraId="16B9719B" w14:textId="77777777" w:rsidR="00E57388" w:rsidRPr="009A50D4" w:rsidRDefault="00E57388" w:rsidP="00977669">
            <w:pPr>
              <w:spacing w:line="276" w:lineRule="auto"/>
              <w:jc w:val="left"/>
              <w:rPr>
                <w:rFonts w:cs="Arial"/>
                <w:b/>
                <w:bCs/>
                <w:sz w:val="20"/>
              </w:rPr>
            </w:pPr>
            <w:r w:rsidRPr="00A350D7">
              <w:rPr>
                <w:rFonts w:cs="Arial"/>
                <w:b/>
                <w:bCs/>
                <w:sz w:val="18"/>
                <w:szCs w:val="18"/>
              </w:rPr>
              <w:t>Liczba osób objętych pomocą w formie poradnictwa:</w:t>
            </w:r>
          </w:p>
        </w:tc>
        <w:tc>
          <w:tcPr>
            <w:tcW w:w="2977" w:type="dxa"/>
            <w:vAlign w:val="center"/>
          </w:tcPr>
          <w:p w14:paraId="6348130F" w14:textId="77777777" w:rsidR="00E57388" w:rsidRPr="009A50D4" w:rsidRDefault="00E57388" w:rsidP="00977669">
            <w:pPr>
              <w:spacing w:line="276" w:lineRule="auto"/>
              <w:rPr>
                <w:rFonts w:cs="Arial"/>
                <w:sz w:val="20"/>
              </w:rPr>
            </w:pPr>
            <w:r>
              <w:rPr>
                <w:rFonts w:cs="Arial"/>
                <w:sz w:val="20"/>
              </w:rPr>
              <w:t>psychologicznego</w:t>
            </w:r>
          </w:p>
        </w:tc>
        <w:tc>
          <w:tcPr>
            <w:tcW w:w="1985" w:type="dxa"/>
            <w:vAlign w:val="center"/>
          </w:tcPr>
          <w:p w14:paraId="5F1018CA" w14:textId="77777777" w:rsidR="00E57388" w:rsidRPr="009A50D4" w:rsidRDefault="00E57388" w:rsidP="00977669">
            <w:pPr>
              <w:spacing w:line="276" w:lineRule="auto"/>
              <w:jc w:val="right"/>
              <w:rPr>
                <w:rFonts w:cs="Arial"/>
                <w:sz w:val="20"/>
              </w:rPr>
            </w:pPr>
            <w:r>
              <w:rPr>
                <w:rFonts w:cs="Arial"/>
                <w:sz w:val="20"/>
              </w:rPr>
              <w:t>3 191</w:t>
            </w:r>
          </w:p>
        </w:tc>
        <w:tc>
          <w:tcPr>
            <w:tcW w:w="1984" w:type="dxa"/>
            <w:vAlign w:val="center"/>
          </w:tcPr>
          <w:p w14:paraId="0793DE45" w14:textId="77777777" w:rsidR="00E57388" w:rsidRPr="009A50D4" w:rsidRDefault="00E57388" w:rsidP="00977669">
            <w:pPr>
              <w:spacing w:line="276" w:lineRule="auto"/>
              <w:jc w:val="right"/>
              <w:rPr>
                <w:rFonts w:cs="Arial"/>
                <w:sz w:val="20"/>
              </w:rPr>
            </w:pPr>
            <w:r>
              <w:rPr>
                <w:rFonts w:cs="Arial"/>
                <w:sz w:val="20"/>
              </w:rPr>
              <w:t>3 558</w:t>
            </w:r>
          </w:p>
        </w:tc>
      </w:tr>
      <w:tr w:rsidR="00E57388" w:rsidRPr="00EB7986" w14:paraId="765CEB54" w14:textId="77777777" w:rsidTr="00EA7EDE">
        <w:trPr>
          <w:trHeight w:val="694"/>
        </w:trPr>
        <w:tc>
          <w:tcPr>
            <w:tcW w:w="2268" w:type="dxa"/>
            <w:vMerge/>
          </w:tcPr>
          <w:p w14:paraId="1D2F7F5A" w14:textId="77777777" w:rsidR="00E57388" w:rsidRPr="009A50D4" w:rsidRDefault="00E57388" w:rsidP="00977669">
            <w:pPr>
              <w:spacing w:line="276" w:lineRule="auto"/>
              <w:rPr>
                <w:rFonts w:cs="Arial"/>
                <w:b/>
                <w:bCs/>
                <w:sz w:val="20"/>
              </w:rPr>
            </w:pPr>
          </w:p>
        </w:tc>
        <w:tc>
          <w:tcPr>
            <w:tcW w:w="2977" w:type="dxa"/>
            <w:vAlign w:val="center"/>
          </w:tcPr>
          <w:p w14:paraId="42356AC6" w14:textId="77777777" w:rsidR="00E57388" w:rsidRPr="009A50D4" w:rsidRDefault="00E57388" w:rsidP="00977669">
            <w:pPr>
              <w:spacing w:line="276" w:lineRule="auto"/>
              <w:rPr>
                <w:rFonts w:cs="Arial"/>
                <w:sz w:val="20"/>
              </w:rPr>
            </w:pPr>
            <w:r>
              <w:rPr>
                <w:rFonts w:cs="Arial"/>
                <w:sz w:val="20"/>
              </w:rPr>
              <w:t>pedagogicznego</w:t>
            </w:r>
          </w:p>
        </w:tc>
        <w:tc>
          <w:tcPr>
            <w:tcW w:w="1985" w:type="dxa"/>
            <w:vAlign w:val="center"/>
          </w:tcPr>
          <w:p w14:paraId="164E07EC" w14:textId="77777777" w:rsidR="00E57388" w:rsidRPr="009A50D4" w:rsidRDefault="00E57388" w:rsidP="00977669">
            <w:pPr>
              <w:spacing w:line="276" w:lineRule="auto"/>
              <w:jc w:val="right"/>
              <w:rPr>
                <w:rFonts w:cs="Arial"/>
                <w:sz w:val="20"/>
              </w:rPr>
            </w:pPr>
            <w:r>
              <w:rPr>
                <w:rFonts w:cs="Arial"/>
                <w:sz w:val="20"/>
              </w:rPr>
              <w:t>870</w:t>
            </w:r>
          </w:p>
        </w:tc>
        <w:tc>
          <w:tcPr>
            <w:tcW w:w="1984" w:type="dxa"/>
            <w:vAlign w:val="center"/>
          </w:tcPr>
          <w:p w14:paraId="4A92A1FB" w14:textId="77777777" w:rsidR="00E57388" w:rsidRPr="009A50D4" w:rsidRDefault="00E57388" w:rsidP="00977669">
            <w:pPr>
              <w:spacing w:line="276" w:lineRule="auto"/>
              <w:jc w:val="right"/>
              <w:rPr>
                <w:rFonts w:cs="Arial"/>
                <w:sz w:val="20"/>
              </w:rPr>
            </w:pPr>
            <w:r>
              <w:rPr>
                <w:rFonts w:cs="Arial"/>
                <w:sz w:val="20"/>
              </w:rPr>
              <w:t>1 064</w:t>
            </w:r>
          </w:p>
        </w:tc>
      </w:tr>
      <w:tr w:rsidR="00E57388" w:rsidRPr="00EB7986" w14:paraId="4EF495D1" w14:textId="77777777" w:rsidTr="00EA7EDE">
        <w:trPr>
          <w:trHeight w:val="694"/>
        </w:trPr>
        <w:tc>
          <w:tcPr>
            <w:tcW w:w="2268" w:type="dxa"/>
            <w:vMerge/>
          </w:tcPr>
          <w:p w14:paraId="65BCEADA" w14:textId="77777777" w:rsidR="00E57388" w:rsidRPr="009A50D4" w:rsidRDefault="00E57388" w:rsidP="00977669">
            <w:pPr>
              <w:spacing w:line="276" w:lineRule="auto"/>
              <w:rPr>
                <w:rFonts w:cs="Arial"/>
                <w:b/>
                <w:bCs/>
                <w:sz w:val="20"/>
              </w:rPr>
            </w:pPr>
          </w:p>
        </w:tc>
        <w:tc>
          <w:tcPr>
            <w:tcW w:w="2977" w:type="dxa"/>
            <w:vAlign w:val="center"/>
          </w:tcPr>
          <w:p w14:paraId="1B8A986C" w14:textId="77777777" w:rsidR="00E57388" w:rsidRPr="009A50D4" w:rsidRDefault="00E57388" w:rsidP="00977669">
            <w:pPr>
              <w:spacing w:line="276" w:lineRule="auto"/>
              <w:rPr>
                <w:rFonts w:cs="Arial"/>
                <w:sz w:val="20"/>
              </w:rPr>
            </w:pPr>
            <w:r>
              <w:rPr>
                <w:rFonts w:cs="Arial"/>
                <w:sz w:val="20"/>
              </w:rPr>
              <w:t>prawnego</w:t>
            </w:r>
          </w:p>
        </w:tc>
        <w:tc>
          <w:tcPr>
            <w:tcW w:w="1985" w:type="dxa"/>
            <w:vAlign w:val="center"/>
          </w:tcPr>
          <w:p w14:paraId="2F0617F0" w14:textId="77777777" w:rsidR="00E57388" w:rsidRPr="009A50D4" w:rsidRDefault="00E57388" w:rsidP="00977669">
            <w:pPr>
              <w:spacing w:line="276" w:lineRule="auto"/>
              <w:jc w:val="right"/>
              <w:rPr>
                <w:rFonts w:cs="Arial"/>
                <w:sz w:val="20"/>
              </w:rPr>
            </w:pPr>
            <w:r>
              <w:rPr>
                <w:rFonts w:cs="Arial"/>
                <w:sz w:val="20"/>
              </w:rPr>
              <w:t>1 247</w:t>
            </w:r>
          </w:p>
        </w:tc>
        <w:tc>
          <w:tcPr>
            <w:tcW w:w="1984" w:type="dxa"/>
            <w:vAlign w:val="center"/>
          </w:tcPr>
          <w:p w14:paraId="17D12E94" w14:textId="77777777" w:rsidR="00E57388" w:rsidRPr="009A50D4" w:rsidRDefault="00E57388" w:rsidP="00977669">
            <w:pPr>
              <w:spacing w:line="276" w:lineRule="auto"/>
              <w:jc w:val="right"/>
              <w:rPr>
                <w:rFonts w:cs="Arial"/>
                <w:sz w:val="20"/>
              </w:rPr>
            </w:pPr>
            <w:r>
              <w:rPr>
                <w:rFonts w:cs="Arial"/>
                <w:sz w:val="20"/>
              </w:rPr>
              <w:t>1 570</w:t>
            </w:r>
          </w:p>
        </w:tc>
      </w:tr>
      <w:tr w:rsidR="00E57388" w:rsidRPr="00EB7986" w14:paraId="3F6A8A2E" w14:textId="77777777" w:rsidTr="00EA7EDE">
        <w:trPr>
          <w:trHeight w:val="694"/>
        </w:trPr>
        <w:tc>
          <w:tcPr>
            <w:tcW w:w="2268" w:type="dxa"/>
            <w:vMerge/>
          </w:tcPr>
          <w:p w14:paraId="182459A8" w14:textId="77777777" w:rsidR="00E57388" w:rsidRPr="009A50D4" w:rsidRDefault="00E57388" w:rsidP="00977669">
            <w:pPr>
              <w:spacing w:line="276" w:lineRule="auto"/>
              <w:rPr>
                <w:rFonts w:cs="Arial"/>
                <w:b/>
                <w:bCs/>
                <w:sz w:val="20"/>
              </w:rPr>
            </w:pPr>
          </w:p>
        </w:tc>
        <w:tc>
          <w:tcPr>
            <w:tcW w:w="2977" w:type="dxa"/>
            <w:vAlign w:val="center"/>
          </w:tcPr>
          <w:p w14:paraId="459036A2" w14:textId="77777777" w:rsidR="00E57388" w:rsidRPr="009A50D4" w:rsidRDefault="00E57388" w:rsidP="00977669">
            <w:pPr>
              <w:spacing w:line="276" w:lineRule="auto"/>
              <w:rPr>
                <w:rFonts w:cs="Arial"/>
                <w:sz w:val="20"/>
              </w:rPr>
            </w:pPr>
            <w:r>
              <w:rPr>
                <w:rFonts w:cs="Arial"/>
                <w:sz w:val="20"/>
              </w:rPr>
              <w:t>medycznego</w:t>
            </w:r>
          </w:p>
        </w:tc>
        <w:tc>
          <w:tcPr>
            <w:tcW w:w="1985" w:type="dxa"/>
            <w:vAlign w:val="center"/>
          </w:tcPr>
          <w:p w14:paraId="488CABF5" w14:textId="77777777" w:rsidR="00E57388" w:rsidRPr="009A50D4" w:rsidRDefault="00E57388" w:rsidP="00977669">
            <w:pPr>
              <w:spacing w:line="276" w:lineRule="auto"/>
              <w:jc w:val="right"/>
              <w:rPr>
                <w:rFonts w:cs="Arial"/>
                <w:sz w:val="20"/>
              </w:rPr>
            </w:pPr>
            <w:r>
              <w:rPr>
                <w:rFonts w:cs="Arial"/>
                <w:sz w:val="20"/>
              </w:rPr>
              <w:t>159</w:t>
            </w:r>
          </w:p>
        </w:tc>
        <w:tc>
          <w:tcPr>
            <w:tcW w:w="1984" w:type="dxa"/>
            <w:vAlign w:val="center"/>
          </w:tcPr>
          <w:p w14:paraId="57ADBE4E" w14:textId="77777777" w:rsidR="00E57388" w:rsidRPr="009A50D4" w:rsidRDefault="00E57388" w:rsidP="00977669">
            <w:pPr>
              <w:spacing w:line="276" w:lineRule="auto"/>
              <w:jc w:val="right"/>
              <w:rPr>
                <w:rFonts w:cs="Arial"/>
                <w:sz w:val="20"/>
              </w:rPr>
            </w:pPr>
            <w:r>
              <w:rPr>
                <w:rFonts w:cs="Arial"/>
                <w:sz w:val="20"/>
              </w:rPr>
              <w:t>176</w:t>
            </w:r>
          </w:p>
        </w:tc>
      </w:tr>
      <w:tr w:rsidR="00E57388" w:rsidRPr="00EB7986" w14:paraId="0ECBFC0B" w14:textId="77777777" w:rsidTr="00EA7EDE">
        <w:trPr>
          <w:trHeight w:val="694"/>
        </w:trPr>
        <w:tc>
          <w:tcPr>
            <w:tcW w:w="2268" w:type="dxa"/>
            <w:vMerge/>
          </w:tcPr>
          <w:p w14:paraId="7543EA5D" w14:textId="77777777" w:rsidR="00E57388" w:rsidRPr="009A50D4" w:rsidRDefault="00E57388" w:rsidP="00977669">
            <w:pPr>
              <w:spacing w:line="276" w:lineRule="auto"/>
              <w:rPr>
                <w:rFonts w:cs="Arial"/>
                <w:b/>
                <w:bCs/>
                <w:sz w:val="20"/>
              </w:rPr>
            </w:pPr>
          </w:p>
        </w:tc>
        <w:tc>
          <w:tcPr>
            <w:tcW w:w="2977" w:type="dxa"/>
            <w:vAlign w:val="center"/>
          </w:tcPr>
          <w:p w14:paraId="4982E1F4" w14:textId="77777777" w:rsidR="00E57388" w:rsidRDefault="00E57388" w:rsidP="00977669">
            <w:pPr>
              <w:spacing w:line="276" w:lineRule="auto"/>
              <w:rPr>
                <w:rFonts w:cs="Arial"/>
                <w:sz w:val="20"/>
              </w:rPr>
            </w:pPr>
            <w:r>
              <w:rPr>
                <w:rFonts w:cs="Arial"/>
                <w:sz w:val="20"/>
              </w:rPr>
              <w:t>socjalnego</w:t>
            </w:r>
          </w:p>
        </w:tc>
        <w:tc>
          <w:tcPr>
            <w:tcW w:w="1985" w:type="dxa"/>
            <w:vAlign w:val="center"/>
          </w:tcPr>
          <w:p w14:paraId="3D232455" w14:textId="77777777" w:rsidR="00E57388" w:rsidRPr="009A50D4" w:rsidRDefault="00E57388" w:rsidP="00977669">
            <w:pPr>
              <w:spacing w:line="276" w:lineRule="auto"/>
              <w:jc w:val="right"/>
              <w:rPr>
                <w:rFonts w:cs="Arial"/>
                <w:sz w:val="20"/>
              </w:rPr>
            </w:pPr>
            <w:r>
              <w:rPr>
                <w:rFonts w:cs="Arial"/>
                <w:sz w:val="20"/>
              </w:rPr>
              <w:t>4 549</w:t>
            </w:r>
          </w:p>
        </w:tc>
        <w:tc>
          <w:tcPr>
            <w:tcW w:w="1984" w:type="dxa"/>
            <w:vAlign w:val="center"/>
          </w:tcPr>
          <w:p w14:paraId="0835B0CA" w14:textId="77777777" w:rsidR="00E57388" w:rsidRDefault="00E57388" w:rsidP="00977669">
            <w:pPr>
              <w:spacing w:line="276" w:lineRule="auto"/>
              <w:jc w:val="right"/>
              <w:rPr>
                <w:rFonts w:cs="Arial"/>
                <w:sz w:val="20"/>
              </w:rPr>
            </w:pPr>
            <w:r>
              <w:rPr>
                <w:rFonts w:cs="Arial"/>
                <w:sz w:val="20"/>
              </w:rPr>
              <w:t>4 585</w:t>
            </w:r>
          </w:p>
        </w:tc>
      </w:tr>
      <w:tr w:rsidR="00E57388" w:rsidRPr="00EB7986" w14:paraId="56EF00CD" w14:textId="77777777" w:rsidTr="00EA7EDE">
        <w:trPr>
          <w:trHeight w:val="694"/>
        </w:trPr>
        <w:tc>
          <w:tcPr>
            <w:tcW w:w="2268" w:type="dxa"/>
            <w:vMerge/>
          </w:tcPr>
          <w:p w14:paraId="4290F07D" w14:textId="77777777" w:rsidR="00E57388" w:rsidRPr="009A50D4" w:rsidRDefault="00E57388" w:rsidP="00977669">
            <w:pPr>
              <w:spacing w:line="276" w:lineRule="auto"/>
              <w:rPr>
                <w:rFonts w:cs="Arial"/>
                <w:b/>
                <w:bCs/>
                <w:sz w:val="20"/>
              </w:rPr>
            </w:pPr>
          </w:p>
        </w:tc>
        <w:tc>
          <w:tcPr>
            <w:tcW w:w="2977" w:type="dxa"/>
            <w:vAlign w:val="center"/>
          </w:tcPr>
          <w:p w14:paraId="4D66B19E" w14:textId="77777777" w:rsidR="00E57388" w:rsidRPr="009A50D4" w:rsidRDefault="00E57388" w:rsidP="00977669">
            <w:pPr>
              <w:spacing w:line="276" w:lineRule="auto"/>
              <w:rPr>
                <w:rFonts w:cs="Arial"/>
                <w:sz w:val="20"/>
              </w:rPr>
            </w:pPr>
            <w:r w:rsidRPr="009A50D4">
              <w:rPr>
                <w:rFonts w:cs="Arial"/>
                <w:sz w:val="20"/>
              </w:rPr>
              <w:t>zawodowego i rodzinnego</w:t>
            </w:r>
          </w:p>
        </w:tc>
        <w:tc>
          <w:tcPr>
            <w:tcW w:w="1985" w:type="dxa"/>
            <w:vAlign w:val="center"/>
          </w:tcPr>
          <w:p w14:paraId="77B8DBCD" w14:textId="77777777" w:rsidR="00E57388" w:rsidRPr="009A50D4" w:rsidRDefault="00E57388" w:rsidP="00977669">
            <w:pPr>
              <w:spacing w:line="276" w:lineRule="auto"/>
              <w:jc w:val="right"/>
              <w:rPr>
                <w:rFonts w:cs="Arial"/>
                <w:sz w:val="20"/>
              </w:rPr>
            </w:pPr>
            <w:r>
              <w:rPr>
                <w:rFonts w:cs="Arial"/>
                <w:sz w:val="20"/>
              </w:rPr>
              <w:t>1 484</w:t>
            </w:r>
          </w:p>
        </w:tc>
        <w:tc>
          <w:tcPr>
            <w:tcW w:w="1984" w:type="dxa"/>
            <w:vAlign w:val="center"/>
          </w:tcPr>
          <w:p w14:paraId="09D54CC6" w14:textId="77777777" w:rsidR="00E57388" w:rsidRPr="009A50D4" w:rsidRDefault="00E57388" w:rsidP="00977669">
            <w:pPr>
              <w:spacing w:line="276" w:lineRule="auto"/>
              <w:jc w:val="right"/>
              <w:rPr>
                <w:rFonts w:cs="Arial"/>
                <w:sz w:val="20"/>
              </w:rPr>
            </w:pPr>
            <w:r>
              <w:rPr>
                <w:rFonts w:cs="Arial"/>
                <w:sz w:val="20"/>
              </w:rPr>
              <w:t>1 980</w:t>
            </w:r>
          </w:p>
        </w:tc>
      </w:tr>
    </w:tbl>
    <w:p w14:paraId="1790A04E" w14:textId="77777777" w:rsidR="00B365A1" w:rsidRDefault="00B365A1" w:rsidP="00EA636D">
      <w:pPr>
        <w:spacing w:after="240" w:line="240" w:lineRule="auto"/>
        <w:ind w:right="568"/>
        <w:rPr>
          <w:rFonts w:cs="Arial"/>
          <w:sz w:val="16"/>
          <w:szCs w:val="16"/>
        </w:rPr>
      </w:pPr>
      <w:r w:rsidRPr="00464B6D">
        <w:rPr>
          <w:rFonts w:cs="Arial"/>
          <w:sz w:val="16"/>
          <w:szCs w:val="16"/>
        </w:rPr>
        <w:t xml:space="preserve">Źródło: </w:t>
      </w:r>
      <w:r>
        <w:rPr>
          <w:rFonts w:cs="Arial"/>
          <w:sz w:val="16"/>
          <w:szCs w:val="16"/>
        </w:rPr>
        <w:t>O</w:t>
      </w:r>
      <w:r w:rsidRPr="00464B6D">
        <w:rPr>
          <w:rFonts w:cs="Arial"/>
          <w:sz w:val="16"/>
          <w:szCs w:val="16"/>
        </w:rPr>
        <w:t>pracowanie własne na podstawie Sprawozdania z realizacji Krajowego Programu Przeciwdziałania Przemocy</w:t>
      </w:r>
      <w:r w:rsidRPr="00464B6D">
        <w:rPr>
          <w:rFonts w:cs="Arial"/>
          <w:sz w:val="16"/>
          <w:szCs w:val="16"/>
        </w:rPr>
        <w:br/>
        <w:t xml:space="preserve">w </w:t>
      </w:r>
      <w:r>
        <w:rPr>
          <w:rFonts w:cs="Arial"/>
          <w:sz w:val="16"/>
          <w:szCs w:val="16"/>
        </w:rPr>
        <w:t>R</w:t>
      </w:r>
      <w:r w:rsidRPr="00464B6D">
        <w:rPr>
          <w:rFonts w:cs="Arial"/>
          <w:sz w:val="16"/>
          <w:szCs w:val="16"/>
        </w:rPr>
        <w:t xml:space="preserve">odzinie za </w:t>
      </w:r>
      <w:r>
        <w:rPr>
          <w:rFonts w:cs="Arial"/>
          <w:sz w:val="16"/>
          <w:szCs w:val="16"/>
        </w:rPr>
        <w:t>2022 i 2023 r</w:t>
      </w:r>
      <w:r w:rsidRPr="00464B6D">
        <w:rPr>
          <w:rFonts w:cs="Arial"/>
          <w:sz w:val="16"/>
          <w:szCs w:val="16"/>
        </w:rPr>
        <w:t>. w województwie Lubelskim – Centralna Aplikacja Statystyczna</w:t>
      </w:r>
    </w:p>
    <w:p w14:paraId="1372E40C" w14:textId="74B9A119" w:rsidR="008A1FA4" w:rsidRPr="00D75126" w:rsidRDefault="008A1FA4" w:rsidP="00D75126">
      <w:pPr>
        <w:tabs>
          <w:tab w:val="left" w:pos="567"/>
        </w:tabs>
        <w:spacing w:after="360"/>
        <w:rPr>
          <w:rFonts w:cs="Arial"/>
          <w:szCs w:val="22"/>
        </w:rPr>
      </w:pPr>
      <w:r>
        <w:rPr>
          <w:rFonts w:cs="Arial"/>
          <w:szCs w:val="22"/>
        </w:rPr>
        <w:tab/>
      </w:r>
      <w:r>
        <w:rPr>
          <w:rFonts w:cs="Arial"/>
          <w:szCs w:val="22"/>
        </w:rPr>
        <w:tab/>
        <w:t>Przedstawione w powyż</w:t>
      </w:r>
      <w:r w:rsidR="009C528E">
        <w:rPr>
          <w:rFonts w:cs="Arial"/>
          <w:szCs w:val="22"/>
        </w:rPr>
        <w:t>sz</w:t>
      </w:r>
      <w:r>
        <w:rPr>
          <w:rFonts w:cs="Arial"/>
          <w:szCs w:val="22"/>
        </w:rPr>
        <w:t>ej tabeli dane wskazują na ogólny wzrost liczby osób objętych pomocą w formie poradnictwa specjalistycznego we wszystkich kategoriach. Szczególnie istotny wzrost</w:t>
      </w:r>
      <w:r w:rsidR="00D75126">
        <w:rPr>
          <w:rFonts w:cs="Arial"/>
          <w:szCs w:val="22"/>
        </w:rPr>
        <w:t>,</w:t>
      </w:r>
      <w:r>
        <w:rPr>
          <w:rFonts w:cs="Arial"/>
          <w:szCs w:val="22"/>
        </w:rPr>
        <w:t xml:space="preserve"> rok do roku, dotyczył poradnictwa zawodowego i rodzinnego oraz prawnego (analogicznie: o 33,4% i 25,9%), co może wskazywać na rosnące znaczenie tych form wsparcia. Poradnictwem psychologicznym objęto w 2023 roku o 367 osób więcej niż w roku poprzednim, natomiast w przypadku poradnictwa pedagogiczn</w:t>
      </w:r>
      <w:r w:rsidR="00D75126">
        <w:rPr>
          <w:rFonts w:cs="Arial"/>
          <w:szCs w:val="22"/>
        </w:rPr>
        <w:t>ego</w:t>
      </w:r>
      <w:r>
        <w:rPr>
          <w:rFonts w:cs="Arial"/>
          <w:szCs w:val="22"/>
        </w:rPr>
        <w:t xml:space="preserve"> odnotowano wzrost liczby osób z niego korzystających o 22,3%. Realizowane głównie przed jednostki pomocy społecznej poradnictwo socjalne, utrzymywało się zaś na wysokim i stabilnym poziomie (ponad 4 500 osób korzystających z tej formy wsparcia rocznie).</w:t>
      </w:r>
    </w:p>
    <w:p w14:paraId="1EFDA81C" w14:textId="4933565B" w:rsidR="00BA2645" w:rsidRPr="00B3585D" w:rsidRDefault="00B640BD" w:rsidP="00131B26">
      <w:pPr>
        <w:pStyle w:val="Nagwek4"/>
      </w:pPr>
      <w:bookmarkStart w:id="77" w:name="_Toc214353948"/>
      <w:r w:rsidRPr="00423A80">
        <w:t>Samorząd województwa</w:t>
      </w:r>
      <w:bookmarkEnd w:id="77"/>
      <w:r w:rsidR="00F54430">
        <w:t xml:space="preserve"> </w:t>
      </w:r>
    </w:p>
    <w:p w14:paraId="1CD05498" w14:textId="77777777" w:rsidR="00BA2645" w:rsidRPr="00364746" w:rsidRDefault="00BA2645" w:rsidP="00BA2645">
      <w:pPr>
        <w:spacing w:before="240" w:after="240"/>
        <w:rPr>
          <w:rFonts w:cs="Arial"/>
          <w:b/>
          <w:bCs/>
          <w:szCs w:val="22"/>
        </w:rPr>
      </w:pPr>
      <w:r w:rsidRPr="00423A80">
        <w:rPr>
          <w:rFonts w:cs="Arial"/>
          <w:b/>
          <w:bCs/>
          <w:szCs w:val="22"/>
        </w:rPr>
        <w:t>Współpraca Samorządu Województwa Lubelskiego z organizacjami pozarządowymi</w:t>
      </w:r>
    </w:p>
    <w:p w14:paraId="511E196F" w14:textId="79BE56BC" w:rsidR="002E7614" w:rsidRPr="00465AEC" w:rsidRDefault="00567555" w:rsidP="00FB5CAC">
      <w:pPr>
        <w:ind w:firstLine="709"/>
        <w:rPr>
          <w:rFonts w:cs="Arial"/>
          <w:szCs w:val="22"/>
        </w:rPr>
      </w:pPr>
      <w:r w:rsidRPr="00567555">
        <w:rPr>
          <w:rFonts w:cs="Arial"/>
          <w:szCs w:val="22"/>
        </w:rPr>
        <w:t xml:space="preserve">W obszarze </w:t>
      </w:r>
      <w:r w:rsidR="00050E87">
        <w:rPr>
          <w:rFonts w:cs="Arial"/>
          <w:szCs w:val="22"/>
        </w:rPr>
        <w:t xml:space="preserve">przeciwdziałania przemocy domowej </w:t>
      </w:r>
      <w:r w:rsidRPr="00567555">
        <w:rPr>
          <w:rFonts w:cs="Arial"/>
          <w:szCs w:val="22"/>
        </w:rPr>
        <w:t>szczególnie ważnym partnerem Samorządu Województwa Lubelskiego są organizacje pozarządowe.</w:t>
      </w:r>
      <w:r>
        <w:rPr>
          <w:rFonts w:cs="Arial"/>
          <w:szCs w:val="22"/>
        </w:rPr>
        <w:t xml:space="preserve"> </w:t>
      </w:r>
      <w:r w:rsidR="002E7614" w:rsidRPr="002E7614">
        <w:rPr>
          <w:rFonts w:cs="Arial"/>
          <w:szCs w:val="22"/>
        </w:rPr>
        <w:t xml:space="preserve">Współpraca ta obejmuje działania edukacyjne, profilaktyczne oraz interwencyjne, zgodnie z </w:t>
      </w:r>
      <w:r w:rsidR="00050E87">
        <w:rPr>
          <w:rFonts w:cs="Arial"/>
          <w:szCs w:val="22"/>
        </w:rPr>
        <w:t>ustawą z</w:t>
      </w:r>
      <w:r w:rsidR="002E7614" w:rsidRPr="002E7614">
        <w:rPr>
          <w:rFonts w:cs="Arial"/>
          <w:szCs w:val="22"/>
        </w:rPr>
        <w:t xml:space="preserve"> dnia 29 lipca 2005</w:t>
      </w:r>
      <w:r w:rsidR="00D16151">
        <w:rPr>
          <w:rFonts w:cs="Arial"/>
          <w:szCs w:val="22"/>
        </w:rPr>
        <w:t> </w:t>
      </w:r>
      <w:r w:rsidR="002E7614" w:rsidRPr="002E7614">
        <w:rPr>
          <w:rFonts w:cs="Arial"/>
          <w:szCs w:val="22"/>
        </w:rPr>
        <w:t>r. o przeciwdziałaniu przemocy domowej.</w:t>
      </w:r>
      <w:r w:rsidR="00465AEC">
        <w:rPr>
          <w:rFonts w:cs="Arial"/>
          <w:szCs w:val="22"/>
        </w:rPr>
        <w:t xml:space="preserve"> </w:t>
      </w:r>
      <w:r w:rsidR="002E7614" w:rsidRPr="002E7614">
        <w:rPr>
          <w:rFonts w:cs="Arial"/>
          <w:szCs w:val="22"/>
        </w:rPr>
        <w:t xml:space="preserve">Pomoc świadczona przez te podmioty ma charakter </w:t>
      </w:r>
      <w:r w:rsidR="00133473">
        <w:rPr>
          <w:rFonts w:cs="Arial"/>
          <w:szCs w:val="22"/>
        </w:rPr>
        <w:t>uzupełniający</w:t>
      </w:r>
      <w:r w:rsidR="002E7614" w:rsidRPr="002E7614">
        <w:rPr>
          <w:rFonts w:cs="Arial"/>
          <w:szCs w:val="22"/>
        </w:rPr>
        <w:t xml:space="preserve"> wobec ustawy z dnia 26 października 1982 r. o wychowaniu w</w:t>
      </w:r>
      <w:r w:rsidR="00133473">
        <w:rPr>
          <w:rFonts w:cs="Arial"/>
          <w:szCs w:val="22"/>
        </w:rPr>
        <w:t> </w:t>
      </w:r>
      <w:r w:rsidR="002E7614" w:rsidRPr="002E7614">
        <w:rPr>
          <w:rFonts w:cs="Arial"/>
          <w:szCs w:val="22"/>
        </w:rPr>
        <w:t>trzeźwości i przeciwdziałaniu alkoholizmowi, która integruje zadania związane z</w:t>
      </w:r>
      <w:r w:rsidR="00133473">
        <w:rPr>
          <w:rFonts w:cs="Arial"/>
          <w:szCs w:val="22"/>
        </w:rPr>
        <w:t> </w:t>
      </w:r>
      <w:r w:rsidR="002E7614" w:rsidRPr="002E7614">
        <w:rPr>
          <w:rFonts w:cs="Arial"/>
          <w:szCs w:val="22"/>
        </w:rPr>
        <w:t>przeciwdziałaniem przemocy domowej i uzależnieniom.</w:t>
      </w:r>
    </w:p>
    <w:p w14:paraId="1F1DE876" w14:textId="0EABF337" w:rsidR="00BA2645" w:rsidRPr="00EB7986" w:rsidRDefault="00BA2645" w:rsidP="00BA2645">
      <w:pPr>
        <w:ind w:firstLine="708"/>
        <w:rPr>
          <w:rFonts w:cs="Arial"/>
          <w:szCs w:val="22"/>
          <w:highlight w:val="yellow"/>
        </w:rPr>
      </w:pPr>
      <w:r w:rsidRPr="00021842">
        <w:rPr>
          <w:rFonts w:cs="Arial"/>
          <w:szCs w:val="22"/>
        </w:rPr>
        <w:t xml:space="preserve">Regionalny Ośrodek Polityki Społecznej w Lublinie </w:t>
      </w:r>
      <w:r w:rsidR="00021842" w:rsidRPr="00021842">
        <w:rPr>
          <w:rFonts w:cs="Arial"/>
          <w:szCs w:val="22"/>
        </w:rPr>
        <w:t>realizował współpracę z</w:t>
      </w:r>
      <w:r w:rsidR="00BF191F">
        <w:rPr>
          <w:rFonts w:cs="Arial"/>
          <w:szCs w:val="22"/>
        </w:rPr>
        <w:t> </w:t>
      </w:r>
      <w:r w:rsidR="00021842" w:rsidRPr="00021842">
        <w:rPr>
          <w:rFonts w:cs="Arial"/>
          <w:szCs w:val="22"/>
        </w:rPr>
        <w:t>organizacjami pozarządowymi na podstawie</w:t>
      </w:r>
      <w:r w:rsidRPr="00021842">
        <w:rPr>
          <w:rFonts w:cs="Arial"/>
          <w:szCs w:val="22"/>
        </w:rPr>
        <w:t xml:space="preserve"> roczn</w:t>
      </w:r>
      <w:r w:rsidR="00021842" w:rsidRPr="00021842">
        <w:rPr>
          <w:rFonts w:cs="Arial"/>
          <w:szCs w:val="22"/>
        </w:rPr>
        <w:t>ych</w:t>
      </w:r>
      <w:r w:rsidRPr="00021842">
        <w:rPr>
          <w:rFonts w:cs="Arial"/>
          <w:szCs w:val="22"/>
        </w:rPr>
        <w:t xml:space="preserve"> program</w:t>
      </w:r>
      <w:r w:rsidR="00021842" w:rsidRPr="00021842">
        <w:rPr>
          <w:rFonts w:cs="Arial"/>
          <w:szCs w:val="22"/>
        </w:rPr>
        <w:t>ów</w:t>
      </w:r>
      <w:r w:rsidRPr="00021842">
        <w:rPr>
          <w:rFonts w:cs="Arial"/>
          <w:szCs w:val="22"/>
        </w:rPr>
        <w:t xml:space="preserve"> współpracy samorządu województwa lubelskiego z organizacjami pozarządowymi w sferze zadań publicznych wynikających z art</w:t>
      </w:r>
      <w:r w:rsidRPr="008A69AE">
        <w:rPr>
          <w:rFonts w:cs="Arial"/>
          <w:szCs w:val="22"/>
        </w:rPr>
        <w:t>. 4 ustawy o działalności pożytku publiczn</w:t>
      </w:r>
      <w:r w:rsidR="008A69AE" w:rsidRPr="008A69AE">
        <w:rPr>
          <w:rFonts w:cs="Arial"/>
          <w:szCs w:val="22"/>
        </w:rPr>
        <w:t>ym</w:t>
      </w:r>
      <w:r w:rsidRPr="008A69AE">
        <w:rPr>
          <w:rFonts w:cs="Arial"/>
          <w:szCs w:val="22"/>
        </w:rPr>
        <w:t xml:space="preserve"> i o wolontariacie</w:t>
      </w:r>
      <w:r w:rsidR="00021842" w:rsidRPr="008A69AE">
        <w:rPr>
          <w:rFonts w:cs="Arial"/>
          <w:szCs w:val="22"/>
        </w:rPr>
        <w:t>,</w:t>
      </w:r>
      <w:r w:rsidRPr="008A69AE">
        <w:rPr>
          <w:rFonts w:cs="Arial"/>
          <w:szCs w:val="22"/>
        </w:rPr>
        <w:t xml:space="preserve"> </w:t>
      </w:r>
      <w:r w:rsidR="008A69AE" w:rsidRPr="008A69AE">
        <w:rPr>
          <w:rFonts w:cs="Arial"/>
          <w:szCs w:val="22"/>
        </w:rPr>
        <w:t xml:space="preserve">takich jak np. </w:t>
      </w:r>
      <w:r w:rsidR="004E01D1">
        <w:rPr>
          <w:rFonts w:cs="Arial"/>
          <w:szCs w:val="22"/>
        </w:rPr>
        <w:t>„</w:t>
      </w:r>
      <w:r w:rsidRPr="008A69AE">
        <w:rPr>
          <w:rFonts w:cs="Arial"/>
          <w:szCs w:val="22"/>
        </w:rPr>
        <w:t>przeciwdziałanie uzależnieniom i patologiom społecznym</w:t>
      </w:r>
      <w:r w:rsidR="00082FF8" w:rsidRPr="008A69AE">
        <w:rPr>
          <w:rFonts w:cs="Arial"/>
          <w:szCs w:val="22"/>
        </w:rPr>
        <w:t>”</w:t>
      </w:r>
      <w:r w:rsidRPr="008A69AE">
        <w:rPr>
          <w:rFonts w:cs="Arial"/>
          <w:szCs w:val="22"/>
        </w:rPr>
        <w:t>.</w:t>
      </w:r>
      <w:r w:rsidR="00264F14">
        <w:rPr>
          <w:rFonts w:cs="Arial"/>
          <w:szCs w:val="22"/>
        </w:rPr>
        <w:t xml:space="preserve"> </w:t>
      </w:r>
      <w:r w:rsidR="005933CD">
        <w:rPr>
          <w:rFonts w:cs="Arial"/>
          <w:szCs w:val="22"/>
        </w:rPr>
        <w:t xml:space="preserve">Analogiczną współpracę z sektorem </w:t>
      </w:r>
      <w:r w:rsidR="005933CD">
        <w:rPr>
          <w:rFonts w:cs="Arial"/>
          <w:szCs w:val="22"/>
        </w:rPr>
        <w:lastRenderedPageBreak/>
        <w:t xml:space="preserve">NGO przedstawiono </w:t>
      </w:r>
      <w:r w:rsidR="00657508">
        <w:rPr>
          <w:rFonts w:cs="Arial"/>
          <w:szCs w:val="22"/>
        </w:rPr>
        <w:t>w niniejszym dokumencie</w:t>
      </w:r>
      <w:r w:rsidR="00BF4A35">
        <w:rPr>
          <w:rFonts w:cs="Arial"/>
          <w:szCs w:val="22"/>
        </w:rPr>
        <w:t xml:space="preserve"> </w:t>
      </w:r>
      <w:r w:rsidR="0062067C">
        <w:rPr>
          <w:rFonts w:cs="Arial"/>
          <w:szCs w:val="22"/>
        </w:rPr>
        <w:t>ró</w:t>
      </w:r>
      <w:r w:rsidR="00210EEA">
        <w:rPr>
          <w:rFonts w:cs="Arial"/>
          <w:szCs w:val="22"/>
        </w:rPr>
        <w:t xml:space="preserve">wnież w części dotyczącej </w:t>
      </w:r>
      <w:r w:rsidR="00BF4A35">
        <w:rPr>
          <w:rFonts w:cs="Arial"/>
          <w:szCs w:val="22"/>
        </w:rPr>
        <w:t>działań samorządów lokalnych</w:t>
      </w:r>
      <w:r w:rsidR="00210EEA">
        <w:rPr>
          <w:rFonts w:cs="Arial"/>
          <w:szCs w:val="22"/>
        </w:rPr>
        <w:t>.</w:t>
      </w:r>
    </w:p>
    <w:p w14:paraId="72BE126E" w14:textId="3F10BA87" w:rsidR="00DE2A02" w:rsidRDefault="00430F1C" w:rsidP="00C9709C">
      <w:pPr>
        <w:spacing w:after="120"/>
        <w:ind w:firstLine="709"/>
        <w:rPr>
          <w:rFonts w:cs="Arial"/>
          <w:szCs w:val="22"/>
        </w:rPr>
      </w:pPr>
      <w:r w:rsidRPr="00430F1C">
        <w:rPr>
          <w:rFonts w:cs="Arial"/>
          <w:szCs w:val="22"/>
        </w:rPr>
        <w:t xml:space="preserve">W ramach powyższej współpracy Samorząd Województwa Lubelskiego </w:t>
      </w:r>
      <w:r w:rsidR="00BA2645" w:rsidRPr="00E25D43">
        <w:rPr>
          <w:rFonts w:cs="Arial"/>
          <w:szCs w:val="22"/>
        </w:rPr>
        <w:t>zaw</w:t>
      </w:r>
      <w:r w:rsidR="00E25D43" w:rsidRPr="00E25D43">
        <w:rPr>
          <w:rFonts w:cs="Arial"/>
          <w:szCs w:val="22"/>
        </w:rPr>
        <w:t xml:space="preserve">ierał </w:t>
      </w:r>
      <w:r w:rsidR="00BA2645" w:rsidRPr="00E25D43">
        <w:rPr>
          <w:rFonts w:cs="Arial"/>
          <w:szCs w:val="22"/>
        </w:rPr>
        <w:t>um</w:t>
      </w:r>
      <w:r w:rsidR="00E25D43" w:rsidRPr="00E25D43">
        <w:rPr>
          <w:rFonts w:cs="Arial"/>
          <w:szCs w:val="22"/>
        </w:rPr>
        <w:t>owy</w:t>
      </w:r>
      <w:r w:rsidR="00BA2645" w:rsidRPr="00E25D43">
        <w:rPr>
          <w:rFonts w:cs="Arial"/>
          <w:szCs w:val="22"/>
        </w:rPr>
        <w:t xml:space="preserve"> </w:t>
      </w:r>
      <w:r w:rsidR="00E25D43" w:rsidRPr="00E25D43">
        <w:rPr>
          <w:rFonts w:cs="Arial"/>
          <w:szCs w:val="22"/>
        </w:rPr>
        <w:t>oraz</w:t>
      </w:r>
      <w:r w:rsidR="00E25D43">
        <w:rPr>
          <w:rFonts w:cs="Arial"/>
          <w:szCs w:val="22"/>
        </w:rPr>
        <w:t xml:space="preserve"> </w:t>
      </w:r>
      <w:r w:rsidR="00BA2645" w:rsidRPr="00E25D43">
        <w:rPr>
          <w:rFonts w:cs="Arial"/>
          <w:szCs w:val="22"/>
        </w:rPr>
        <w:t>przekaz</w:t>
      </w:r>
      <w:r w:rsidR="00E25D43" w:rsidRPr="00E25D43">
        <w:rPr>
          <w:rFonts w:cs="Arial"/>
          <w:szCs w:val="22"/>
        </w:rPr>
        <w:t>ywał</w:t>
      </w:r>
      <w:r w:rsidR="00BA2645" w:rsidRPr="00E25D43">
        <w:rPr>
          <w:rFonts w:cs="Arial"/>
          <w:szCs w:val="22"/>
        </w:rPr>
        <w:t xml:space="preserve"> środk</w:t>
      </w:r>
      <w:r w:rsidR="00E25D43" w:rsidRPr="00E25D43">
        <w:rPr>
          <w:rFonts w:cs="Arial"/>
          <w:szCs w:val="22"/>
        </w:rPr>
        <w:t>i</w:t>
      </w:r>
      <w:r w:rsidR="00BA2645" w:rsidRPr="00E25D43">
        <w:rPr>
          <w:rFonts w:cs="Arial"/>
          <w:szCs w:val="22"/>
        </w:rPr>
        <w:t xml:space="preserve"> finansow</w:t>
      </w:r>
      <w:r w:rsidR="00E25D43" w:rsidRPr="00E25D43">
        <w:rPr>
          <w:rFonts w:cs="Arial"/>
          <w:szCs w:val="22"/>
        </w:rPr>
        <w:t>e organizacjom pozarządowym</w:t>
      </w:r>
      <w:r w:rsidR="00BA2645" w:rsidRPr="00E25D43">
        <w:rPr>
          <w:rFonts w:cs="Arial"/>
          <w:szCs w:val="22"/>
        </w:rPr>
        <w:t xml:space="preserve"> na realizację </w:t>
      </w:r>
      <w:r w:rsidR="00E25D43" w:rsidRPr="00E25D43">
        <w:rPr>
          <w:rFonts w:cs="Arial"/>
          <w:szCs w:val="22"/>
        </w:rPr>
        <w:t xml:space="preserve">zadań publicznych </w:t>
      </w:r>
      <w:r w:rsidR="00BA2645" w:rsidRPr="00E25D43">
        <w:rPr>
          <w:rFonts w:cs="Arial"/>
          <w:szCs w:val="22"/>
        </w:rPr>
        <w:t>w latach 20</w:t>
      </w:r>
      <w:r w:rsidR="00E25D43" w:rsidRPr="00E25D43">
        <w:rPr>
          <w:rFonts w:cs="Arial"/>
          <w:szCs w:val="22"/>
        </w:rPr>
        <w:t>22</w:t>
      </w:r>
      <w:r w:rsidR="00BA2645" w:rsidRPr="00E25D43">
        <w:rPr>
          <w:rFonts w:cs="Arial"/>
          <w:szCs w:val="22"/>
        </w:rPr>
        <w:t>-202</w:t>
      </w:r>
      <w:r w:rsidR="00E25D43" w:rsidRPr="00E25D43">
        <w:rPr>
          <w:rFonts w:cs="Arial"/>
          <w:szCs w:val="22"/>
        </w:rPr>
        <w:t>4</w:t>
      </w:r>
      <w:r w:rsidR="009C1E12">
        <w:rPr>
          <w:rFonts w:cs="Arial"/>
          <w:szCs w:val="22"/>
        </w:rPr>
        <w:t xml:space="preserve">. </w:t>
      </w:r>
      <w:r w:rsidR="00DE2A02">
        <w:rPr>
          <w:rFonts w:cs="Arial"/>
          <w:szCs w:val="22"/>
        </w:rPr>
        <w:t>W tym czasie d</w:t>
      </w:r>
      <w:r w:rsidR="009C1E12">
        <w:rPr>
          <w:rFonts w:cs="Arial"/>
          <w:szCs w:val="22"/>
        </w:rPr>
        <w:t xml:space="preserve">ofinansowano </w:t>
      </w:r>
      <w:r w:rsidR="002D369F">
        <w:rPr>
          <w:rFonts w:cs="Arial"/>
          <w:szCs w:val="22"/>
        </w:rPr>
        <w:t>(</w:t>
      </w:r>
      <w:r w:rsidR="009535D0">
        <w:rPr>
          <w:rFonts w:cs="Arial"/>
          <w:szCs w:val="22"/>
        </w:rPr>
        <w:t xml:space="preserve">ze środków finansowych przeznaczonych na realizację </w:t>
      </w:r>
      <w:r w:rsidR="009535D0" w:rsidRPr="009535D0">
        <w:rPr>
          <w:rFonts w:cs="Arial"/>
          <w:szCs w:val="22"/>
        </w:rPr>
        <w:t>Wojewódzkiego Programu Profilaktyki i Rozwiązywania Problemów Alkoholowych oraz Przeciwdziałania Narkomanii na lata 2022-2025</w:t>
      </w:r>
      <w:r w:rsidR="009535D0">
        <w:rPr>
          <w:rFonts w:cs="Arial"/>
          <w:szCs w:val="22"/>
        </w:rPr>
        <w:t xml:space="preserve">) </w:t>
      </w:r>
      <w:r w:rsidR="00877D0C">
        <w:rPr>
          <w:rFonts w:cs="Arial"/>
          <w:szCs w:val="22"/>
        </w:rPr>
        <w:t xml:space="preserve">realizację </w:t>
      </w:r>
      <w:r w:rsidR="007909D5">
        <w:rPr>
          <w:rFonts w:cs="Arial"/>
          <w:szCs w:val="22"/>
        </w:rPr>
        <w:t>następując</w:t>
      </w:r>
      <w:r w:rsidR="00877D0C">
        <w:rPr>
          <w:rFonts w:cs="Arial"/>
          <w:szCs w:val="22"/>
        </w:rPr>
        <w:t>ych</w:t>
      </w:r>
      <w:r w:rsidR="007909D5">
        <w:rPr>
          <w:rFonts w:cs="Arial"/>
          <w:szCs w:val="22"/>
        </w:rPr>
        <w:t xml:space="preserve"> </w:t>
      </w:r>
      <w:r w:rsidR="009C1E12">
        <w:rPr>
          <w:rFonts w:cs="Arial"/>
          <w:szCs w:val="22"/>
        </w:rPr>
        <w:t>podzada</w:t>
      </w:r>
      <w:r w:rsidR="00877D0C">
        <w:rPr>
          <w:rFonts w:cs="Arial"/>
          <w:szCs w:val="22"/>
        </w:rPr>
        <w:t>ń</w:t>
      </w:r>
      <w:r w:rsidR="004B5AEA">
        <w:rPr>
          <w:rFonts w:cs="Arial"/>
          <w:szCs w:val="22"/>
        </w:rPr>
        <w:t xml:space="preserve"> w zakresie przeciwdziałania przemocy</w:t>
      </w:r>
      <w:r w:rsidR="00DE2A02">
        <w:rPr>
          <w:rFonts w:cs="Arial"/>
          <w:szCs w:val="22"/>
        </w:rPr>
        <w:t>:</w:t>
      </w:r>
    </w:p>
    <w:p w14:paraId="263AEA37" w14:textId="6C60B0AE" w:rsidR="00DE2A02" w:rsidRPr="00DE2A02" w:rsidRDefault="00082FF8" w:rsidP="00CD33BA">
      <w:pPr>
        <w:pStyle w:val="Akapitzlist"/>
        <w:numPr>
          <w:ilvl w:val="0"/>
          <w:numId w:val="29"/>
        </w:numPr>
        <w:ind w:left="709" w:hanging="283"/>
        <w:rPr>
          <w:rFonts w:cs="Arial"/>
          <w:szCs w:val="22"/>
        </w:rPr>
      </w:pPr>
      <w:r w:rsidRPr="00DE2A02">
        <w:rPr>
          <w:rFonts w:cs="Arial"/>
          <w:szCs w:val="22"/>
        </w:rPr>
        <w:t>„</w:t>
      </w:r>
      <w:r w:rsidR="00511D09" w:rsidRPr="00DE2A02">
        <w:rPr>
          <w:rFonts w:cs="Arial"/>
          <w:szCs w:val="22"/>
        </w:rPr>
        <w:t>Wspieranie profesjonalnych działań pomocowych dla osób doświadczających przemocy w rodzinach alkoholowych oraz działań korekcyjno-edukacyjnych wobec osób stosujących przemoc w</w:t>
      </w:r>
      <w:r w:rsidR="00EE7E72" w:rsidRPr="00DE2A02">
        <w:rPr>
          <w:rFonts w:cs="Arial"/>
          <w:szCs w:val="22"/>
        </w:rPr>
        <w:t> </w:t>
      </w:r>
      <w:r w:rsidR="00511D09" w:rsidRPr="00DE2A02">
        <w:rPr>
          <w:rFonts w:cs="Arial"/>
          <w:szCs w:val="22"/>
        </w:rPr>
        <w:t>rodzinie w związku z używaniem alkoholu</w:t>
      </w:r>
      <w:r w:rsidR="008D7EE7">
        <w:rPr>
          <w:rFonts w:cs="Arial"/>
          <w:szCs w:val="22"/>
        </w:rPr>
        <w:t>” (2022 r.)</w:t>
      </w:r>
    </w:p>
    <w:p w14:paraId="4CA6FE3C" w14:textId="2D4CD175" w:rsidR="00DE2A02" w:rsidRPr="00DE2A02" w:rsidRDefault="00EE7E72" w:rsidP="00CD33BA">
      <w:pPr>
        <w:pStyle w:val="Akapitzlist"/>
        <w:numPr>
          <w:ilvl w:val="0"/>
          <w:numId w:val="29"/>
        </w:numPr>
        <w:ind w:left="709" w:hanging="283"/>
        <w:rPr>
          <w:rFonts w:cs="Arial"/>
          <w:szCs w:val="22"/>
        </w:rPr>
      </w:pPr>
      <w:r w:rsidRPr="00DE2A02">
        <w:rPr>
          <w:rFonts w:cs="Arial"/>
          <w:szCs w:val="22"/>
        </w:rPr>
        <w:t>„</w:t>
      </w:r>
      <w:r w:rsidRPr="00DE2A02">
        <w:rPr>
          <w:rFonts w:cs="Arial"/>
          <w:bCs/>
          <w:szCs w:val="22"/>
        </w:rPr>
        <w:t>Wspieranie działań leczniczych, w tym: terapeutycznych, psychoterapeutycznych, rehabilitacyjnych dla osób uzależnionych od alkoholu, członków ich rodzin, i osób współuzależnionych, w tym doznających przemocy w rodzinie/domowej</w:t>
      </w:r>
      <w:r w:rsidRPr="00DE2A02">
        <w:rPr>
          <w:rFonts w:cs="Arial"/>
          <w:szCs w:val="22"/>
        </w:rPr>
        <w:t>”</w:t>
      </w:r>
      <w:r w:rsidR="008D7EE7">
        <w:rPr>
          <w:rFonts w:cs="Arial"/>
          <w:szCs w:val="22"/>
        </w:rPr>
        <w:t xml:space="preserve"> (2023 r.)</w:t>
      </w:r>
    </w:p>
    <w:p w14:paraId="28B35E22" w14:textId="17DD68E5" w:rsidR="00DE2A02" w:rsidRPr="00A13A83" w:rsidRDefault="002F6746" w:rsidP="00CD33BA">
      <w:pPr>
        <w:pStyle w:val="Akapitzlist"/>
        <w:numPr>
          <w:ilvl w:val="0"/>
          <w:numId w:val="29"/>
        </w:numPr>
        <w:ind w:left="709" w:hanging="283"/>
        <w:rPr>
          <w:rFonts w:cs="Arial"/>
          <w:szCs w:val="22"/>
        </w:rPr>
      </w:pPr>
      <w:r w:rsidRPr="00DE2A02">
        <w:rPr>
          <w:rFonts w:cs="Arial"/>
          <w:szCs w:val="22"/>
        </w:rPr>
        <w:t>„Wspieranie działań leczniczych, w tym: terapeutycznych, psychoterapeutycznych, rehabilitacyjnych dla osób uzależnionych od substancji psychoaktywnych innych niż alkohol, członków ich rodzin, i osób współuzależnionych, w tym doznających przemocy w rodzinie/domowej”</w:t>
      </w:r>
      <w:r w:rsidR="00A13A83">
        <w:rPr>
          <w:rFonts w:cs="Arial"/>
          <w:szCs w:val="22"/>
        </w:rPr>
        <w:t xml:space="preserve"> (2023 r.)</w:t>
      </w:r>
      <w:r w:rsidR="005D1D37">
        <w:rPr>
          <w:rFonts w:cs="Arial"/>
          <w:b/>
          <w:bCs/>
          <w:szCs w:val="22"/>
        </w:rPr>
        <w:t>;</w:t>
      </w:r>
    </w:p>
    <w:p w14:paraId="3F7A58EA" w14:textId="1C73F84E" w:rsidR="00A13A83" w:rsidRDefault="00A13A83" w:rsidP="00CD33BA">
      <w:pPr>
        <w:pStyle w:val="Akapitzlist"/>
        <w:numPr>
          <w:ilvl w:val="0"/>
          <w:numId w:val="29"/>
        </w:numPr>
        <w:ind w:left="709" w:hanging="284"/>
        <w:rPr>
          <w:rFonts w:cs="Arial"/>
          <w:szCs w:val="22"/>
        </w:rPr>
      </w:pPr>
      <w:r w:rsidRPr="001C3E51">
        <w:rPr>
          <w:rFonts w:cs="Arial"/>
          <w:szCs w:val="22"/>
        </w:rPr>
        <w:t>„</w:t>
      </w:r>
      <w:r w:rsidR="001C3E51" w:rsidRPr="001C3E51">
        <w:rPr>
          <w:rFonts w:cs="Arial"/>
          <w:szCs w:val="22"/>
        </w:rPr>
        <w:t>Wspieranie działań leczniczych, w tym: terapeutycznych, psychoterapeutycznych, rehabilitacyjnych dla osób uzależnionych od alkoholu, członków ich rodzin, i osób współuzależnionych, w tym doznających przemocy w rodzinie/domowej</w:t>
      </w:r>
      <w:r w:rsidR="001C3E51">
        <w:rPr>
          <w:rFonts w:cs="Arial"/>
          <w:szCs w:val="22"/>
        </w:rPr>
        <w:t>”</w:t>
      </w:r>
      <w:r w:rsidR="001C3E51" w:rsidRPr="001C3E51">
        <w:rPr>
          <w:rFonts w:cs="Arial"/>
          <w:b/>
          <w:szCs w:val="22"/>
        </w:rPr>
        <w:t xml:space="preserve"> </w:t>
      </w:r>
      <w:r w:rsidRPr="00A13A83">
        <w:rPr>
          <w:rFonts w:cs="Arial"/>
          <w:szCs w:val="22"/>
        </w:rPr>
        <w:t>(2024 r.)</w:t>
      </w:r>
      <w:r w:rsidR="001C3E51">
        <w:rPr>
          <w:rFonts w:cs="Arial"/>
          <w:szCs w:val="22"/>
        </w:rPr>
        <w:t>;</w:t>
      </w:r>
    </w:p>
    <w:p w14:paraId="12692380" w14:textId="0AB71AA7" w:rsidR="001C3E51" w:rsidRPr="00430246" w:rsidRDefault="00430246" w:rsidP="004722E6">
      <w:pPr>
        <w:pStyle w:val="Akapitzlist"/>
        <w:numPr>
          <w:ilvl w:val="0"/>
          <w:numId w:val="29"/>
        </w:numPr>
        <w:spacing w:after="120"/>
        <w:ind w:left="709" w:hanging="284"/>
        <w:rPr>
          <w:rFonts w:cs="Arial"/>
          <w:szCs w:val="22"/>
        </w:rPr>
      </w:pPr>
      <w:r>
        <w:rPr>
          <w:rFonts w:cs="Arial"/>
          <w:szCs w:val="22"/>
        </w:rPr>
        <w:t>„</w:t>
      </w:r>
      <w:r w:rsidRPr="00430246">
        <w:rPr>
          <w:rFonts w:cs="Arial"/>
          <w:szCs w:val="22"/>
        </w:rPr>
        <w:t>Wspieranie działań leczniczych, w tym: terapeutycznych, psychoterapeutycznych, rehabilitacyjnych dla osób uzależnionych od substancji psychoaktywnych innych niż alkohol, członków ich rodzin, i osób współuzależnionych, w tym doznających przemocy w rodzinie/domowej</w:t>
      </w:r>
      <w:r>
        <w:rPr>
          <w:rFonts w:cs="Arial"/>
          <w:szCs w:val="22"/>
        </w:rPr>
        <w:t xml:space="preserve">” </w:t>
      </w:r>
      <w:r w:rsidRPr="00430246">
        <w:rPr>
          <w:rFonts w:cs="Arial"/>
          <w:szCs w:val="22"/>
        </w:rPr>
        <w:t>(2024 r.)</w:t>
      </w:r>
      <w:r>
        <w:rPr>
          <w:rFonts w:cs="Arial"/>
          <w:szCs w:val="22"/>
        </w:rPr>
        <w:t>.</w:t>
      </w:r>
    </w:p>
    <w:p w14:paraId="596BAAB7" w14:textId="573DC605" w:rsidR="00BA2645" w:rsidRPr="00A13A83" w:rsidRDefault="00BA2645" w:rsidP="00DE2A02">
      <w:pPr>
        <w:rPr>
          <w:rFonts w:cs="Arial"/>
          <w:szCs w:val="22"/>
        </w:rPr>
      </w:pPr>
      <w:r w:rsidRPr="00A13A83">
        <w:rPr>
          <w:rFonts w:cs="Arial"/>
          <w:szCs w:val="22"/>
        </w:rPr>
        <w:t>Rezultaty tej współpracy</w:t>
      </w:r>
      <w:r w:rsidR="00DE2A02" w:rsidRPr="00A13A83">
        <w:rPr>
          <w:rFonts w:cs="Arial"/>
          <w:szCs w:val="22"/>
        </w:rPr>
        <w:t xml:space="preserve"> </w:t>
      </w:r>
      <w:r w:rsidRPr="00A13A83">
        <w:rPr>
          <w:rFonts w:cs="Arial"/>
          <w:szCs w:val="22"/>
        </w:rPr>
        <w:t>zostały przedstawion</w:t>
      </w:r>
      <w:r w:rsidR="00A13A83" w:rsidRPr="00A13A83">
        <w:rPr>
          <w:rFonts w:cs="Arial"/>
          <w:szCs w:val="22"/>
        </w:rPr>
        <w:t>o</w:t>
      </w:r>
      <w:r w:rsidRPr="00A13A83">
        <w:rPr>
          <w:rFonts w:cs="Arial"/>
          <w:szCs w:val="22"/>
        </w:rPr>
        <w:t xml:space="preserve"> </w:t>
      </w:r>
      <w:r w:rsidR="00A13A83" w:rsidRPr="00A13A83">
        <w:rPr>
          <w:rFonts w:cs="Arial"/>
          <w:szCs w:val="22"/>
        </w:rPr>
        <w:t>poniżej:</w:t>
      </w:r>
      <w:r w:rsidRPr="00A13A83">
        <w:rPr>
          <w:rFonts w:cs="Arial"/>
          <w:szCs w:val="22"/>
        </w:rPr>
        <w:t xml:space="preserve"> </w:t>
      </w:r>
    </w:p>
    <w:p w14:paraId="128122FF" w14:textId="743BDA9A" w:rsidR="00BA2645" w:rsidRPr="0022536D" w:rsidRDefault="00BA2645" w:rsidP="004722E6">
      <w:pPr>
        <w:spacing w:line="240" w:lineRule="auto"/>
        <w:rPr>
          <w:rFonts w:cs="Arial"/>
          <w:b/>
          <w:bCs/>
          <w:sz w:val="20"/>
        </w:rPr>
      </w:pPr>
      <w:bookmarkStart w:id="78" w:name="_Toc214353847"/>
      <w:r w:rsidRPr="0022536D">
        <w:rPr>
          <w:rFonts w:cs="Arial"/>
          <w:b/>
          <w:bCs/>
          <w:sz w:val="20"/>
        </w:rPr>
        <w:t xml:space="preserve">Tabela </w:t>
      </w:r>
      <w:r w:rsidRPr="0022536D">
        <w:rPr>
          <w:rFonts w:cs="Arial"/>
          <w:b/>
          <w:bCs/>
          <w:sz w:val="20"/>
        </w:rPr>
        <w:fldChar w:fldCharType="begin"/>
      </w:r>
      <w:r w:rsidRPr="0022536D">
        <w:rPr>
          <w:rFonts w:cs="Arial"/>
          <w:b/>
          <w:bCs/>
          <w:sz w:val="20"/>
        </w:rPr>
        <w:instrText xml:space="preserve"> SEQ Tabela \* ARABIC </w:instrText>
      </w:r>
      <w:r w:rsidRPr="0022536D">
        <w:rPr>
          <w:rFonts w:cs="Arial"/>
          <w:b/>
          <w:bCs/>
          <w:sz w:val="20"/>
        </w:rPr>
        <w:fldChar w:fldCharType="separate"/>
      </w:r>
      <w:r w:rsidR="004722E6">
        <w:rPr>
          <w:rFonts w:cs="Arial"/>
          <w:b/>
          <w:bCs/>
          <w:noProof/>
          <w:sz w:val="20"/>
        </w:rPr>
        <w:t>18</w:t>
      </w:r>
      <w:r w:rsidRPr="0022536D">
        <w:rPr>
          <w:rFonts w:cs="Arial"/>
          <w:b/>
          <w:bCs/>
          <w:sz w:val="20"/>
        </w:rPr>
        <w:fldChar w:fldCharType="end"/>
      </w:r>
      <w:r w:rsidRPr="0022536D">
        <w:rPr>
          <w:rFonts w:cs="Arial"/>
          <w:b/>
          <w:bCs/>
          <w:sz w:val="20"/>
        </w:rPr>
        <w:t xml:space="preserve">. Rezultaty współpracy z organizacjami pozarządowymi w zakresie przeciwdziałania przemocy </w:t>
      </w:r>
      <w:r w:rsidR="00475052" w:rsidRPr="0022536D">
        <w:rPr>
          <w:rFonts w:cs="Arial"/>
          <w:b/>
          <w:bCs/>
          <w:sz w:val="20"/>
        </w:rPr>
        <w:t>domowej w rodzinach z p</w:t>
      </w:r>
      <w:r w:rsidR="0022536D" w:rsidRPr="0022536D">
        <w:rPr>
          <w:rFonts w:cs="Arial"/>
          <w:b/>
          <w:bCs/>
          <w:sz w:val="20"/>
        </w:rPr>
        <w:t>roblemem</w:t>
      </w:r>
      <w:r w:rsidRPr="0022536D">
        <w:rPr>
          <w:rFonts w:cs="Arial"/>
          <w:b/>
          <w:bCs/>
          <w:sz w:val="20"/>
        </w:rPr>
        <w:t xml:space="preserve"> alkoholowy</w:t>
      </w:r>
      <w:r w:rsidR="0022536D" w:rsidRPr="0022536D">
        <w:rPr>
          <w:rFonts w:cs="Arial"/>
          <w:b/>
          <w:bCs/>
          <w:sz w:val="20"/>
        </w:rPr>
        <w:t>m</w:t>
      </w:r>
      <w:bookmarkEnd w:id="78"/>
    </w:p>
    <w:tbl>
      <w:tblPr>
        <w:tblStyle w:val="Tabela-Siatka"/>
        <w:tblW w:w="9209" w:type="dxa"/>
        <w:tblLook w:val="04A0" w:firstRow="1" w:lastRow="0" w:firstColumn="1" w:lastColumn="0" w:noHBand="0" w:noVBand="1"/>
        <w:tblCaption w:val="Tabela 18. "/>
        <w:tblDescription w:val="Tabela prezentuje wskaźniki dot. rezultatów współpracy z organizacjami pozarządowymi w zakresie przeciwdziałania przemocy domowej w rodzinach z problemem alkoholowym"/>
      </w:tblPr>
      <w:tblGrid>
        <w:gridCol w:w="532"/>
        <w:gridCol w:w="1478"/>
        <w:gridCol w:w="1916"/>
        <w:gridCol w:w="1598"/>
        <w:gridCol w:w="1721"/>
        <w:gridCol w:w="1964"/>
      </w:tblGrid>
      <w:tr w:rsidR="00BA2645" w:rsidRPr="00EB7986" w14:paraId="6C4E02ED" w14:textId="77777777" w:rsidTr="00324A66">
        <w:trPr>
          <w:tblHeader/>
        </w:trPr>
        <w:tc>
          <w:tcPr>
            <w:tcW w:w="532" w:type="dxa"/>
          </w:tcPr>
          <w:p w14:paraId="7F28556B" w14:textId="77777777" w:rsidR="00BA2645" w:rsidRPr="0022536D" w:rsidRDefault="00BA2645" w:rsidP="00C722DA">
            <w:pPr>
              <w:jc w:val="center"/>
              <w:rPr>
                <w:rFonts w:cs="Arial"/>
                <w:b/>
                <w:bCs/>
              </w:rPr>
            </w:pPr>
            <w:r w:rsidRPr="0022536D">
              <w:rPr>
                <w:rFonts w:cs="Arial"/>
                <w:b/>
                <w:bCs/>
              </w:rPr>
              <w:t>Lp.</w:t>
            </w:r>
          </w:p>
        </w:tc>
        <w:tc>
          <w:tcPr>
            <w:tcW w:w="1478" w:type="dxa"/>
          </w:tcPr>
          <w:p w14:paraId="4961E055" w14:textId="77777777" w:rsidR="00BA2645" w:rsidRPr="0022536D" w:rsidRDefault="00BA2645" w:rsidP="00C722DA">
            <w:pPr>
              <w:spacing w:line="276" w:lineRule="auto"/>
              <w:jc w:val="center"/>
              <w:rPr>
                <w:rFonts w:cs="Arial"/>
                <w:b/>
                <w:bCs/>
              </w:rPr>
            </w:pPr>
            <w:r w:rsidRPr="0022536D">
              <w:rPr>
                <w:rFonts w:cs="Arial"/>
                <w:b/>
                <w:bCs/>
              </w:rPr>
              <w:t>Rok</w:t>
            </w:r>
          </w:p>
        </w:tc>
        <w:tc>
          <w:tcPr>
            <w:tcW w:w="1916" w:type="dxa"/>
          </w:tcPr>
          <w:p w14:paraId="4AE7FD76" w14:textId="77777777" w:rsidR="00BA2645" w:rsidRPr="0022536D" w:rsidRDefault="00BA2645" w:rsidP="00C722DA">
            <w:pPr>
              <w:autoSpaceDE w:val="0"/>
              <w:autoSpaceDN w:val="0"/>
              <w:adjustRightInd w:val="0"/>
              <w:spacing w:line="276" w:lineRule="auto"/>
              <w:jc w:val="center"/>
              <w:rPr>
                <w:rFonts w:cs="Arial"/>
                <w:b/>
                <w:bCs/>
              </w:rPr>
            </w:pPr>
            <w:r w:rsidRPr="0022536D">
              <w:rPr>
                <w:rFonts w:cs="Arial"/>
                <w:b/>
                <w:bCs/>
              </w:rPr>
              <w:t>Wysokość środków publicznych przeznaczonych na realizację zadania (zł)</w:t>
            </w:r>
          </w:p>
        </w:tc>
        <w:tc>
          <w:tcPr>
            <w:tcW w:w="1598" w:type="dxa"/>
          </w:tcPr>
          <w:p w14:paraId="40F376E0" w14:textId="7DD531C5" w:rsidR="00BA2645" w:rsidRPr="0022536D" w:rsidRDefault="00BA2645" w:rsidP="00C722DA">
            <w:pPr>
              <w:autoSpaceDE w:val="0"/>
              <w:autoSpaceDN w:val="0"/>
              <w:adjustRightInd w:val="0"/>
              <w:spacing w:line="276" w:lineRule="auto"/>
              <w:jc w:val="center"/>
              <w:rPr>
                <w:rFonts w:cs="Arial"/>
                <w:b/>
                <w:bCs/>
              </w:rPr>
            </w:pPr>
            <w:r w:rsidRPr="0022536D">
              <w:rPr>
                <w:rFonts w:cs="Arial"/>
                <w:b/>
                <w:bCs/>
              </w:rPr>
              <w:t>Liczba organizacji realizujących zadanie w danym roku</w:t>
            </w:r>
            <w:r w:rsidR="001F494E">
              <w:rPr>
                <w:rFonts w:cs="Arial"/>
                <w:b/>
                <w:bCs/>
              </w:rPr>
              <w:t>*</w:t>
            </w:r>
          </w:p>
        </w:tc>
        <w:tc>
          <w:tcPr>
            <w:tcW w:w="1721" w:type="dxa"/>
          </w:tcPr>
          <w:p w14:paraId="57245580" w14:textId="77777777" w:rsidR="00BA2645" w:rsidRPr="0022536D" w:rsidRDefault="00BA2645" w:rsidP="00C722DA">
            <w:pPr>
              <w:autoSpaceDE w:val="0"/>
              <w:autoSpaceDN w:val="0"/>
              <w:adjustRightInd w:val="0"/>
              <w:spacing w:line="276" w:lineRule="auto"/>
              <w:jc w:val="center"/>
              <w:rPr>
                <w:rFonts w:cs="Arial"/>
                <w:b/>
                <w:bCs/>
              </w:rPr>
            </w:pPr>
            <w:r w:rsidRPr="0022536D">
              <w:rPr>
                <w:rFonts w:cs="Arial"/>
                <w:b/>
                <w:bCs/>
              </w:rPr>
              <w:t>Kwota wykorzystanej dotacji (zł)</w:t>
            </w:r>
          </w:p>
          <w:p w14:paraId="27F0FF72" w14:textId="77777777" w:rsidR="00BA2645" w:rsidRPr="0022536D" w:rsidRDefault="00BA2645" w:rsidP="00C722DA">
            <w:pPr>
              <w:spacing w:line="276" w:lineRule="auto"/>
              <w:jc w:val="center"/>
              <w:rPr>
                <w:rFonts w:cs="Arial"/>
                <w:b/>
                <w:bCs/>
              </w:rPr>
            </w:pPr>
          </w:p>
        </w:tc>
        <w:tc>
          <w:tcPr>
            <w:tcW w:w="1964" w:type="dxa"/>
          </w:tcPr>
          <w:p w14:paraId="63847A20" w14:textId="77777777" w:rsidR="00BA2645" w:rsidRPr="0022536D" w:rsidRDefault="00BA2645" w:rsidP="00C722DA">
            <w:pPr>
              <w:autoSpaceDE w:val="0"/>
              <w:autoSpaceDN w:val="0"/>
              <w:adjustRightInd w:val="0"/>
              <w:spacing w:line="276" w:lineRule="auto"/>
              <w:jc w:val="center"/>
              <w:rPr>
                <w:rFonts w:cs="Arial"/>
                <w:b/>
                <w:bCs/>
              </w:rPr>
            </w:pPr>
            <w:r w:rsidRPr="0022536D">
              <w:rPr>
                <w:rFonts w:cs="Arial"/>
                <w:b/>
                <w:bCs/>
              </w:rPr>
              <w:t>Szacunkowa liczba odbiorców zadania</w:t>
            </w:r>
          </w:p>
        </w:tc>
      </w:tr>
      <w:tr w:rsidR="00BA2645" w:rsidRPr="00EB7986" w14:paraId="3AF7CF4F" w14:textId="77777777" w:rsidTr="00C722DA">
        <w:tc>
          <w:tcPr>
            <w:tcW w:w="532" w:type="dxa"/>
          </w:tcPr>
          <w:p w14:paraId="07D32E1F" w14:textId="77777777" w:rsidR="00BA2645" w:rsidRPr="00625BAF" w:rsidRDefault="00BA2645" w:rsidP="00C722DA">
            <w:pPr>
              <w:rPr>
                <w:rFonts w:cs="Arial"/>
                <w:b/>
                <w:bCs/>
              </w:rPr>
            </w:pPr>
            <w:r w:rsidRPr="00625BAF">
              <w:rPr>
                <w:rFonts w:cs="Arial"/>
                <w:b/>
                <w:bCs/>
              </w:rPr>
              <w:t>1.</w:t>
            </w:r>
          </w:p>
        </w:tc>
        <w:tc>
          <w:tcPr>
            <w:tcW w:w="1478" w:type="dxa"/>
          </w:tcPr>
          <w:p w14:paraId="4B9CFDA7" w14:textId="6208EDD4" w:rsidR="00BA2645" w:rsidRPr="00625BAF" w:rsidRDefault="00BA2645" w:rsidP="00C722DA">
            <w:pPr>
              <w:jc w:val="center"/>
              <w:rPr>
                <w:rFonts w:cs="Arial"/>
                <w:b/>
                <w:bCs/>
              </w:rPr>
            </w:pPr>
            <w:r w:rsidRPr="00625BAF">
              <w:rPr>
                <w:rFonts w:cs="Arial"/>
                <w:b/>
                <w:bCs/>
              </w:rPr>
              <w:t>20</w:t>
            </w:r>
            <w:r w:rsidR="00625BAF">
              <w:rPr>
                <w:rFonts w:cs="Arial"/>
                <w:b/>
                <w:bCs/>
              </w:rPr>
              <w:t>22</w:t>
            </w:r>
          </w:p>
        </w:tc>
        <w:tc>
          <w:tcPr>
            <w:tcW w:w="1916" w:type="dxa"/>
          </w:tcPr>
          <w:p w14:paraId="60BBD7D1" w14:textId="14215B83" w:rsidR="00BA2645" w:rsidRPr="00625BAF" w:rsidRDefault="007305DE" w:rsidP="00C722DA">
            <w:pPr>
              <w:jc w:val="center"/>
              <w:rPr>
                <w:rFonts w:cs="Arial"/>
              </w:rPr>
            </w:pPr>
            <w:r w:rsidRPr="007305DE">
              <w:rPr>
                <w:rFonts w:cs="Arial"/>
              </w:rPr>
              <w:t>44 040,00 zł</w:t>
            </w:r>
          </w:p>
        </w:tc>
        <w:tc>
          <w:tcPr>
            <w:tcW w:w="1598" w:type="dxa"/>
          </w:tcPr>
          <w:p w14:paraId="21535933" w14:textId="2EC1DBA4" w:rsidR="00BA2645" w:rsidRPr="00625BAF" w:rsidRDefault="00AA21CE" w:rsidP="00C722DA">
            <w:pPr>
              <w:jc w:val="center"/>
              <w:rPr>
                <w:rFonts w:cs="Arial"/>
              </w:rPr>
            </w:pPr>
            <w:r>
              <w:rPr>
                <w:rFonts w:cs="Arial"/>
              </w:rPr>
              <w:t>3</w:t>
            </w:r>
          </w:p>
        </w:tc>
        <w:tc>
          <w:tcPr>
            <w:tcW w:w="1721" w:type="dxa"/>
          </w:tcPr>
          <w:p w14:paraId="1591BF10" w14:textId="6ED7F9DF" w:rsidR="00BA2645" w:rsidRPr="00625BAF" w:rsidRDefault="001D0693" w:rsidP="00C722DA">
            <w:pPr>
              <w:jc w:val="center"/>
              <w:rPr>
                <w:rFonts w:cs="Arial"/>
              </w:rPr>
            </w:pPr>
            <w:r>
              <w:rPr>
                <w:rFonts w:cs="Arial"/>
              </w:rPr>
              <w:t>44 040,00 zł</w:t>
            </w:r>
          </w:p>
        </w:tc>
        <w:tc>
          <w:tcPr>
            <w:tcW w:w="1964" w:type="dxa"/>
          </w:tcPr>
          <w:p w14:paraId="135B91DF" w14:textId="55A9F3DE" w:rsidR="00BA2645" w:rsidRPr="00625BAF" w:rsidRDefault="000B5048" w:rsidP="00C722DA">
            <w:pPr>
              <w:jc w:val="center"/>
              <w:rPr>
                <w:rFonts w:cs="Arial"/>
              </w:rPr>
            </w:pPr>
            <w:r>
              <w:rPr>
                <w:rFonts w:cs="Arial"/>
              </w:rPr>
              <w:t>349</w:t>
            </w:r>
          </w:p>
        </w:tc>
      </w:tr>
      <w:tr w:rsidR="00BA2645" w:rsidRPr="00EB7986" w14:paraId="5FAEE4BD" w14:textId="77777777" w:rsidTr="00C722DA">
        <w:tc>
          <w:tcPr>
            <w:tcW w:w="532" w:type="dxa"/>
          </w:tcPr>
          <w:p w14:paraId="4FD8E57C" w14:textId="77777777" w:rsidR="00BA2645" w:rsidRPr="00625BAF" w:rsidRDefault="00BA2645" w:rsidP="00C722DA">
            <w:pPr>
              <w:rPr>
                <w:rFonts w:cs="Arial"/>
                <w:b/>
                <w:bCs/>
              </w:rPr>
            </w:pPr>
            <w:r w:rsidRPr="00625BAF">
              <w:rPr>
                <w:rFonts w:cs="Arial"/>
                <w:b/>
                <w:bCs/>
              </w:rPr>
              <w:t>2.</w:t>
            </w:r>
          </w:p>
        </w:tc>
        <w:tc>
          <w:tcPr>
            <w:tcW w:w="1478" w:type="dxa"/>
          </w:tcPr>
          <w:p w14:paraId="4EE8B371" w14:textId="0DDAC429" w:rsidR="00BA2645" w:rsidRPr="00625BAF" w:rsidRDefault="00BA2645" w:rsidP="00C722DA">
            <w:pPr>
              <w:jc w:val="center"/>
              <w:rPr>
                <w:rFonts w:cs="Arial"/>
                <w:b/>
                <w:bCs/>
              </w:rPr>
            </w:pPr>
            <w:r w:rsidRPr="00625BAF">
              <w:rPr>
                <w:rFonts w:cs="Arial"/>
                <w:b/>
                <w:bCs/>
              </w:rPr>
              <w:t>20</w:t>
            </w:r>
            <w:r w:rsidR="00625BAF">
              <w:rPr>
                <w:rFonts w:cs="Arial"/>
                <w:b/>
                <w:bCs/>
              </w:rPr>
              <w:t>23</w:t>
            </w:r>
          </w:p>
        </w:tc>
        <w:tc>
          <w:tcPr>
            <w:tcW w:w="1916" w:type="dxa"/>
          </w:tcPr>
          <w:p w14:paraId="5038D762" w14:textId="5521FC9D" w:rsidR="00BA2645" w:rsidRPr="00625BAF" w:rsidRDefault="007E0A7A" w:rsidP="00C722DA">
            <w:pPr>
              <w:jc w:val="center"/>
              <w:rPr>
                <w:rFonts w:cs="Arial"/>
              </w:rPr>
            </w:pPr>
            <w:r>
              <w:rPr>
                <w:rFonts w:cs="Arial"/>
              </w:rPr>
              <w:t>175 400,</w:t>
            </w:r>
            <w:r w:rsidR="004D1DA5">
              <w:rPr>
                <w:rFonts w:cs="Arial"/>
              </w:rPr>
              <w:t>00 zł</w:t>
            </w:r>
          </w:p>
        </w:tc>
        <w:tc>
          <w:tcPr>
            <w:tcW w:w="1598" w:type="dxa"/>
          </w:tcPr>
          <w:p w14:paraId="2FABA292" w14:textId="0683635B" w:rsidR="00BA2645" w:rsidRPr="00625BAF" w:rsidRDefault="007E00E1" w:rsidP="00C722DA">
            <w:pPr>
              <w:jc w:val="center"/>
              <w:rPr>
                <w:rFonts w:cs="Arial"/>
              </w:rPr>
            </w:pPr>
            <w:r>
              <w:rPr>
                <w:rFonts w:cs="Arial"/>
              </w:rPr>
              <w:t>5</w:t>
            </w:r>
          </w:p>
        </w:tc>
        <w:tc>
          <w:tcPr>
            <w:tcW w:w="1721" w:type="dxa"/>
          </w:tcPr>
          <w:p w14:paraId="668877F4" w14:textId="22B9AF2F" w:rsidR="00BA2645" w:rsidRPr="00625BAF" w:rsidRDefault="009D107B" w:rsidP="00C722DA">
            <w:pPr>
              <w:jc w:val="center"/>
              <w:rPr>
                <w:rFonts w:cs="Arial"/>
              </w:rPr>
            </w:pPr>
            <w:r>
              <w:rPr>
                <w:rFonts w:cs="Arial"/>
              </w:rPr>
              <w:t>174</w:t>
            </w:r>
            <w:r w:rsidR="00F0712F">
              <w:rPr>
                <w:rFonts w:cs="Arial"/>
              </w:rPr>
              <w:t> 599,57</w:t>
            </w:r>
          </w:p>
        </w:tc>
        <w:tc>
          <w:tcPr>
            <w:tcW w:w="1964" w:type="dxa"/>
          </w:tcPr>
          <w:p w14:paraId="1C6EBF55" w14:textId="39B4450F" w:rsidR="00BA2645" w:rsidRPr="00625BAF" w:rsidRDefault="00C07AA0" w:rsidP="00C722DA">
            <w:pPr>
              <w:jc w:val="center"/>
              <w:rPr>
                <w:rFonts w:cs="Arial"/>
              </w:rPr>
            </w:pPr>
            <w:r>
              <w:rPr>
                <w:rFonts w:cs="Arial"/>
              </w:rPr>
              <w:t>584</w:t>
            </w:r>
          </w:p>
        </w:tc>
      </w:tr>
      <w:tr w:rsidR="00BA2645" w:rsidRPr="00EB7986" w14:paraId="6D354F07" w14:textId="77777777" w:rsidTr="00C722DA">
        <w:tc>
          <w:tcPr>
            <w:tcW w:w="532" w:type="dxa"/>
          </w:tcPr>
          <w:p w14:paraId="5389FDBA" w14:textId="77777777" w:rsidR="00BA2645" w:rsidRPr="00625BAF" w:rsidRDefault="00BA2645" w:rsidP="00C722DA">
            <w:pPr>
              <w:rPr>
                <w:rFonts w:cs="Arial"/>
                <w:b/>
                <w:bCs/>
              </w:rPr>
            </w:pPr>
            <w:r w:rsidRPr="00625BAF">
              <w:rPr>
                <w:rFonts w:cs="Arial"/>
                <w:b/>
                <w:bCs/>
              </w:rPr>
              <w:t>3.</w:t>
            </w:r>
          </w:p>
        </w:tc>
        <w:tc>
          <w:tcPr>
            <w:tcW w:w="1478" w:type="dxa"/>
          </w:tcPr>
          <w:p w14:paraId="6FD7A4F4" w14:textId="22A937DA" w:rsidR="00BA2645" w:rsidRPr="00625BAF" w:rsidRDefault="00BA2645" w:rsidP="00C722DA">
            <w:pPr>
              <w:jc w:val="center"/>
              <w:rPr>
                <w:rFonts w:cs="Arial"/>
                <w:b/>
                <w:bCs/>
              </w:rPr>
            </w:pPr>
            <w:r w:rsidRPr="00625BAF">
              <w:rPr>
                <w:rFonts w:cs="Arial"/>
                <w:b/>
                <w:bCs/>
              </w:rPr>
              <w:t>20</w:t>
            </w:r>
            <w:r w:rsidR="00625BAF">
              <w:rPr>
                <w:rFonts w:cs="Arial"/>
                <w:b/>
                <w:bCs/>
              </w:rPr>
              <w:t>24</w:t>
            </w:r>
          </w:p>
        </w:tc>
        <w:tc>
          <w:tcPr>
            <w:tcW w:w="1916" w:type="dxa"/>
          </w:tcPr>
          <w:p w14:paraId="3EE0236B" w14:textId="4842AC2A" w:rsidR="00BA2645" w:rsidRPr="00625BAF" w:rsidRDefault="005274ED" w:rsidP="00C722DA">
            <w:pPr>
              <w:jc w:val="center"/>
              <w:rPr>
                <w:rFonts w:cs="Arial"/>
              </w:rPr>
            </w:pPr>
            <w:r w:rsidRPr="005274ED">
              <w:rPr>
                <w:rFonts w:cs="Arial"/>
              </w:rPr>
              <w:t>83 6</w:t>
            </w:r>
            <w:r>
              <w:rPr>
                <w:rFonts w:cs="Arial"/>
              </w:rPr>
              <w:t>10</w:t>
            </w:r>
            <w:r w:rsidRPr="005274ED">
              <w:rPr>
                <w:rFonts w:cs="Arial"/>
              </w:rPr>
              <w:t>,</w:t>
            </w:r>
            <w:r>
              <w:rPr>
                <w:rFonts w:cs="Arial"/>
              </w:rPr>
              <w:t>00</w:t>
            </w:r>
            <w:r w:rsidRPr="005274ED">
              <w:rPr>
                <w:rFonts w:cs="Arial"/>
              </w:rPr>
              <w:t xml:space="preserve"> zł</w:t>
            </w:r>
          </w:p>
        </w:tc>
        <w:tc>
          <w:tcPr>
            <w:tcW w:w="1598" w:type="dxa"/>
          </w:tcPr>
          <w:p w14:paraId="37BBA699" w14:textId="395A16BD" w:rsidR="00BA2645" w:rsidRPr="00625BAF" w:rsidRDefault="00D574F8" w:rsidP="00C722DA">
            <w:pPr>
              <w:jc w:val="center"/>
              <w:rPr>
                <w:rFonts w:cs="Arial"/>
              </w:rPr>
            </w:pPr>
            <w:r>
              <w:rPr>
                <w:rFonts w:cs="Arial"/>
              </w:rPr>
              <w:t>5</w:t>
            </w:r>
          </w:p>
        </w:tc>
        <w:tc>
          <w:tcPr>
            <w:tcW w:w="1721" w:type="dxa"/>
          </w:tcPr>
          <w:p w14:paraId="34F3168C" w14:textId="2E391845" w:rsidR="00BA2645" w:rsidRPr="00625BAF" w:rsidRDefault="005274ED" w:rsidP="00C722DA">
            <w:pPr>
              <w:jc w:val="center"/>
              <w:rPr>
                <w:rFonts w:cs="Arial"/>
              </w:rPr>
            </w:pPr>
            <w:r w:rsidRPr="005274ED">
              <w:rPr>
                <w:rFonts w:cs="Arial"/>
              </w:rPr>
              <w:t>83 608,14 zł</w:t>
            </w:r>
          </w:p>
        </w:tc>
        <w:tc>
          <w:tcPr>
            <w:tcW w:w="1964" w:type="dxa"/>
          </w:tcPr>
          <w:p w14:paraId="6CB4BFF7" w14:textId="1D17BFF0" w:rsidR="00BA2645" w:rsidRPr="00625BAF" w:rsidRDefault="00475DC7" w:rsidP="00C722DA">
            <w:pPr>
              <w:jc w:val="center"/>
              <w:rPr>
                <w:rFonts w:cs="Arial"/>
              </w:rPr>
            </w:pPr>
            <w:r w:rsidRPr="00475DC7">
              <w:rPr>
                <w:rFonts w:cs="Arial"/>
              </w:rPr>
              <w:t>241</w:t>
            </w:r>
          </w:p>
        </w:tc>
      </w:tr>
      <w:tr w:rsidR="00BA2645" w:rsidRPr="00EB7986" w14:paraId="290C119D" w14:textId="77777777" w:rsidTr="009A7C5F">
        <w:tc>
          <w:tcPr>
            <w:tcW w:w="532" w:type="dxa"/>
          </w:tcPr>
          <w:p w14:paraId="659D85FA" w14:textId="77777777" w:rsidR="00BA2645" w:rsidRPr="00625BAF" w:rsidRDefault="00BA2645" w:rsidP="00C722DA">
            <w:pPr>
              <w:rPr>
                <w:rFonts w:cs="Arial"/>
                <w:b/>
                <w:bCs/>
              </w:rPr>
            </w:pPr>
          </w:p>
        </w:tc>
        <w:tc>
          <w:tcPr>
            <w:tcW w:w="1478" w:type="dxa"/>
          </w:tcPr>
          <w:p w14:paraId="6729A734" w14:textId="45757FD3" w:rsidR="00BA2645" w:rsidRPr="00625BAF" w:rsidRDefault="006711E9" w:rsidP="00C722DA">
            <w:pPr>
              <w:jc w:val="center"/>
              <w:rPr>
                <w:rFonts w:cs="Arial"/>
                <w:b/>
                <w:bCs/>
              </w:rPr>
            </w:pPr>
            <w:r w:rsidRPr="00625BAF">
              <w:rPr>
                <w:rFonts w:cs="Arial"/>
                <w:b/>
                <w:bCs/>
              </w:rPr>
              <w:t>R</w:t>
            </w:r>
            <w:r w:rsidR="00BA2645" w:rsidRPr="00625BAF">
              <w:rPr>
                <w:rFonts w:cs="Arial"/>
                <w:b/>
                <w:bCs/>
              </w:rPr>
              <w:t>azem</w:t>
            </w:r>
          </w:p>
        </w:tc>
        <w:tc>
          <w:tcPr>
            <w:tcW w:w="1916" w:type="dxa"/>
          </w:tcPr>
          <w:p w14:paraId="4400587F" w14:textId="3A71B7CE" w:rsidR="00BA2645" w:rsidRPr="00625BAF" w:rsidRDefault="002112B3" w:rsidP="00C722DA">
            <w:pPr>
              <w:jc w:val="center"/>
              <w:rPr>
                <w:rFonts w:cs="Arial"/>
              </w:rPr>
            </w:pPr>
            <w:r>
              <w:rPr>
                <w:rFonts w:cs="Arial"/>
              </w:rPr>
              <w:t>303</w:t>
            </w:r>
            <w:r w:rsidR="004564B3">
              <w:rPr>
                <w:rFonts w:cs="Arial"/>
              </w:rPr>
              <w:t> 050,00 zł</w:t>
            </w:r>
          </w:p>
        </w:tc>
        <w:tc>
          <w:tcPr>
            <w:tcW w:w="1598" w:type="dxa"/>
            <w:tcBorders>
              <w:bottom w:val="single" w:sz="4" w:space="0" w:color="auto"/>
              <w:tl2br w:val="single" w:sz="4" w:space="0" w:color="auto"/>
              <w:tr2bl w:val="single" w:sz="4" w:space="0" w:color="auto"/>
            </w:tcBorders>
          </w:tcPr>
          <w:p w14:paraId="5C4FDB79" w14:textId="1F3C674D" w:rsidR="00BA2645" w:rsidRPr="00625BAF" w:rsidRDefault="00BA2645" w:rsidP="00C722DA">
            <w:pPr>
              <w:jc w:val="center"/>
              <w:rPr>
                <w:rFonts w:cs="Arial"/>
              </w:rPr>
            </w:pPr>
          </w:p>
        </w:tc>
        <w:tc>
          <w:tcPr>
            <w:tcW w:w="1721" w:type="dxa"/>
          </w:tcPr>
          <w:p w14:paraId="7EA39AE7" w14:textId="4091F605" w:rsidR="00BA2645" w:rsidRPr="00625BAF" w:rsidRDefault="005638C7" w:rsidP="00C722DA">
            <w:pPr>
              <w:jc w:val="center"/>
              <w:rPr>
                <w:rFonts w:cs="Arial"/>
              </w:rPr>
            </w:pPr>
            <w:r>
              <w:rPr>
                <w:rFonts w:cs="Arial"/>
              </w:rPr>
              <w:t>302</w:t>
            </w:r>
            <w:r w:rsidR="002112B3">
              <w:rPr>
                <w:rFonts w:cs="Arial"/>
              </w:rPr>
              <w:t> </w:t>
            </w:r>
            <w:r>
              <w:rPr>
                <w:rFonts w:cs="Arial"/>
              </w:rPr>
              <w:t>247</w:t>
            </w:r>
            <w:r w:rsidR="002112B3">
              <w:rPr>
                <w:rFonts w:cs="Arial"/>
              </w:rPr>
              <w:t>,71 zł</w:t>
            </w:r>
          </w:p>
        </w:tc>
        <w:tc>
          <w:tcPr>
            <w:tcW w:w="1964" w:type="dxa"/>
          </w:tcPr>
          <w:p w14:paraId="657A89F9" w14:textId="22A529DE" w:rsidR="00BA2645" w:rsidRPr="00625BAF" w:rsidRDefault="00ED0B5F" w:rsidP="00C722DA">
            <w:pPr>
              <w:jc w:val="center"/>
              <w:rPr>
                <w:rFonts w:cs="Arial"/>
              </w:rPr>
            </w:pPr>
            <w:r>
              <w:rPr>
                <w:rFonts w:cs="Arial"/>
              </w:rPr>
              <w:t>1 174</w:t>
            </w:r>
          </w:p>
        </w:tc>
      </w:tr>
    </w:tbl>
    <w:p w14:paraId="4F0C8D0D" w14:textId="77777777" w:rsidR="00BA2645" w:rsidRDefault="00BA2645" w:rsidP="00BA2645">
      <w:pPr>
        <w:rPr>
          <w:rFonts w:cs="Arial"/>
          <w:sz w:val="16"/>
          <w:szCs w:val="16"/>
        </w:rPr>
      </w:pPr>
      <w:r w:rsidRPr="001F7A0D">
        <w:rPr>
          <w:rFonts w:cs="Arial"/>
          <w:sz w:val="16"/>
          <w:szCs w:val="16"/>
        </w:rPr>
        <w:t xml:space="preserve">Źródło: dane własne ROPS w Lublinie </w:t>
      </w:r>
    </w:p>
    <w:p w14:paraId="08F10C7E" w14:textId="7C48B679" w:rsidR="001F494E" w:rsidRPr="001F7A0D" w:rsidRDefault="001F494E" w:rsidP="006142DA">
      <w:pPr>
        <w:tabs>
          <w:tab w:val="left" w:pos="142"/>
        </w:tabs>
        <w:spacing w:line="276" w:lineRule="auto"/>
        <w:rPr>
          <w:rFonts w:cs="Arial"/>
          <w:sz w:val="16"/>
          <w:szCs w:val="16"/>
        </w:rPr>
      </w:pPr>
      <w:r>
        <w:rPr>
          <w:rFonts w:cs="Arial"/>
          <w:sz w:val="16"/>
          <w:szCs w:val="16"/>
        </w:rPr>
        <w:t>*</w:t>
      </w:r>
      <w:r>
        <w:rPr>
          <w:rFonts w:cs="Arial"/>
          <w:sz w:val="16"/>
          <w:szCs w:val="16"/>
        </w:rPr>
        <w:tab/>
      </w:r>
      <w:r w:rsidR="003E1630">
        <w:rPr>
          <w:rFonts w:cs="Arial"/>
          <w:sz w:val="16"/>
          <w:szCs w:val="16"/>
        </w:rPr>
        <w:t>w rub</w:t>
      </w:r>
      <w:r w:rsidR="00943287">
        <w:rPr>
          <w:rFonts w:cs="Arial"/>
          <w:sz w:val="16"/>
          <w:szCs w:val="16"/>
        </w:rPr>
        <w:t>rykach dotyczących lat 2022-202</w:t>
      </w:r>
      <w:r w:rsidR="0002650E">
        <w:rPr>
          <w:rFonts w:cs="Arial"/>
          <w:sz w:val="16"/>
          <w:szCs w:val="16"/>
        </w:rPr>
        <w:t>4</w:t>
      </w:r>
      <w:r w:rsidR="001E2724">
        <w:rPr>
          <w:rFonts w:cs="Arial"/>
          <w:sz w:val="16"/>
          <w:szCs w:val="16"/>
        </w:rPr>
        <w:t xml:space="preserve"> </w:t>
      </w:r>
      <w:r w:rsidR="0067460E">
        <w:rPr>
          <w:rFonts w:cs="Arial"/>
          <w:sz w:val="16"/>
          <w:szCs w:val="16"/>
        </w:rPr>
        <w:t>n</w:t>
      </w:r>
      <w:r w:rsidR="0067460E" w:rsidRPr="0067460E">
        <w:rPr>
          <w:rFonts w:cs="Arial"/>
          <w:sz w:val="16"/>
          <w:szCs w:val="16"/>
        </w:rPr>
        <w:t>ie podano łącznej liczby organizacji, ponieważ część z nich działała przez wszystkie te lata.</w:t>
      </w:r>
    </w:p>
    <w:p w14:paraId="2F8BFD79" w14:textId="4BFE79C2" w:rsidR="00BA2645" w:rsidRPr="00D1438B" w:rsidRDefault="001F7A0D" w:rsidP="00BA2645">
      <w:pPr>
        <w:spacing w:before="240"/>
        <w:ind w:firstLine="708"/>
        <w:rPr>
          <w:rFonts w:cs="Arial"/>
          <w:szCs w:val="22"/>
        </w:rPr>
      </w:pPr>
      <w:r w:rsidRPr="00D1438B">
        <w:rPr>
          <w:rFonts w:cs="Arial"/>
          <w:szCs w:val="22"/>
        </w:rPr>
        <w:lastRenderedPageBreak/>
        <w:t>Wśród organizacji</w:t>
      </w:r>
      <w:r w:rsidR="00BA2645" w:rsidRPr="00D1438B">
        <w:rPr>
          <w:rFonts w:cs="Arial"/>
          <w:szCs w:val="22"/>
        </w:rPr>
        <w:t xml:space="preserve">, </w:t>
      </w:r>
      <w:r w:rsidR="00D1438B" w:rsidRPr="00D1438B">
        <w:rPr>
          <w:rFonts w:cs="Arial"/>
          <w:szCs w:val="22"/>
        </w:rPr>
        <w:t xml:space="preserve">z którymi </w:t>
      </w:r>
      <w:r w:rsidR="00BA2645" w:rsidRPr="00D1438B">
        <w:rPr>
          <w:rFonts w:cs="Arial"/>
          <w:szCs w:val="22"/>
        </w:rPr>
        <w:t xml:space="preserve">Samorząd Województwa Lubelskiego </w:t>
      </w:r>
      <w:r w:rsidR="00F54D14" w:rsidRPr="00F54D14">
        <w:rPr>
          <w:rFonts w:cs="Arial"/>
          <w:szCs w:val="22"/>
        </w:rPr>
        <w:t xml:space="preserve">podjął współpracę </w:t>
      </w:r>
      <w:r w:rsidR="00BA2645" w:rsidRPr="00D1438B">
        <w:rPr>
          <w:rFonts w:cs="Arial"/>
          <w:szCs w:val="22"/>
        </w:rPr>
        <w:t>w</w:t>
      </w:r>
      <w:r w:rsidR="00F54D14">
        <w:rPr>
          <w:rFonts w:cs="Arial"/>
          <w:szCs w:val="22"/>
        </w:rPr>
        <w:t> </w:t>
      </w:r>
      <w:r w:rsidR="00BA2645" w:rsidRPr="00D1438B">
        <w:rPr>
          <w:rFonts w:cs="Arial"/>
          <w:szCs w:val="22"/>
        </w:rPr>
        <w:t xml:space="preserve">zakresie realizacji </w:t>
      </w:r>
      <w:r w:rsidR="00F54D14">
        <w:rPr>
          <w:rFonts w:cs="Arial"/>
          <w:szCs w:val="22"/>
        </w:rPr>
        <w:t>powyższych</w:t>
      </w:r>
      <w:r w:rsidR="00BA2645" w:rsidRPr="00D1438B">
        <w:rPr>
          <w:rFonts w:cs="Arial"/>
          <w:szCs w:val="22"/>
        </w:rPr>
        <w:t xml:space="preserve"> podzadań </w:t>
      </w:r>
      <w:r w:rsidR="00F54D14" w:rsidRPr="00F54D14">
        <w:rPr>
          <w:rFonts w:cs="Arial"/>
          <w:szCs w:val="22"/>
        </w:rPr>
        <w:t xml:space="preserve">w latach 2022-2024 </w:t>
      </w:r>
      <w:r w:rsidR="00D1438B" w:rsidRPr="00D1438B">
        <w:rPr>
          <w:rFonts w:cs="Arial"/>
          <w:szCs w:val="22"/>
        </w:rPr>
        <w:t>znalazły się</w:t>
      </w:r>
      <w:r w:rsidR="00BA2645" w:rsidRPr="00D1438B">
        <w:rPr>
          <w:rFonts w:cs="Arial"/>
          <w:szCs w:val="22"/>
        </w:rPr>
        <w:t>:</w:t>
      </w:r>
    </w:p>
    <w:p w14:paraId="370F4AA0" w14:textId="1B96DD9D" w:rsidR="00C50440" w:rsidRDefault="00C50440" w:rsidP="00CD33BA">
      <w:pPr>
        <w:numPr>
          <w:ilvl w:val="0"/>
          <w:numId w:val="6"/>
        </w:numPr>
        <w:spacing w:after="160"/>
        <w:contextualSpacing/>
        <w:rPr>
          <w:rFonts w:cs="Arial"/>
          <w:szCs w:val="22"/>
        </w:rPr>
      </w:pPr>
      <w:r w:rsidRPr="00C50440">
        <w:rPr>
          <w:rFonts w:cs="Arial"/>
          <w:szCs w:val="22"/>
        </w:rPr>
        <w:t xml:space="preserve">Stowarzyszenie ,,Odnowa” Centrum Wsparcia I Leczenia Uzależnień </w:t>
      </w:r>
      <w:r>
        <w:rPr>
          <w:rFonts w:cs="Arial"/>
          <w:szCs w:val="22"/>
        </w:rPr>
        <w:t xml:space="preserve">w </w:t>
      </w:r>
      <w:r w:rsidRPr="00C50440">
        <w:rPr>
          <w:rFonts w:cs="Arial"/>
          <w:szCs w:val="22"/>
        </w:rPr>
        <w:t>Lublin</w:t>
      </w:r>
      <w:r>
        <w:rPr>
          <w:rFonts w:cs="Arial"/>
          <w:szCs w:val="22"/>
        </w:rPr>
        <w:t>ie,</w:t>
      </w:r>
    </w:p>
    <w:p w14:paraId="19C00184" w14:textId="121B2962" w:rsidR="00BA2645" w:rsidRPr="00762552" w:rsidRDefault="00BA2645" w:rsidP="00CD33BA">
      <w:pPr>
        <w:numPr>
          <w:ilvl w:val="0"/>
          <w:numId w:val="6"/>
        </w:numPr>
        <w:spacing w:after="160"/>
        <w:contextualSpacing/>
        <w:rPr>
          <w:rFonts w:cs="Arial"/>
          <w:szCs w:val="22"/>
        </w:rPr>
      </w:pPr>
      <w:r w:rsidRPr="00762552">
        <w:rPr>
          <w:rFonts w:cs="Arial"/>
          <w:szCs w:val="22"/>
        </w:rPr>
        <w:t>Stowarzyszenie Integracji Rodzin PRZYSTAŃ w Chełmie,</w:t>
      </w:r>
    </w:p>
    <w:p w14:paraId="7606ED68" w14:textId="77777777" w:rsidR="00BA2645" w:rsidRPr="00EF4E42" w:rsidRDefault="00BA2645" w:rsidP="00CD33BA">
      <w:pPr>
        <w:numPr>
          <w:ilvl w:val="0"/>
          <w:numId w:val="6"/>
        </w:numPr>
        <w:spacing w:after="160"/>
        <w:contextualSpacing/>
        <w:rPr>
          <w:rFonts w:cs="Arial"/>
          <w:szCs w:val="22"/>
        </w:rPr>
      </w:pPr>
      <w:r w:rsidRPr="00EF4E42">
        <w:rPr>
          <w:rFonts w:cs="Arial"/>
          <w:szCs w:val="22"/>
        </w:rPr>
        <w:t>Stowarzyszenie Profilaktyki i Psychoterapii Uzależnień „Pomocni ludziom” w Kraśniku,</w:t>
      </w:r>
    </w:p>
    <w:p w14:paraId="437E0370" w14:textId="6AAECDC1" w:rsidR="00572839" w:rsidRPr="00762552" w:rsidRDefault="00572839" w:rsidP="00CD33BA">
      <w:pPr>
        <w:numPr>
          <w:ilvl w:val="0"/>
          <w:numId w:val="6"/>
        </w:numPr>
        <w:spacing w:after="160"/>
        <w:contextualSpacing/>
        <w:rPr>
          <w:rFonts w:cs="Arial"/>
          <w:szCs w:val="22"/>
        </w:rPr>
      </w:pPr>
      <w:r w:rsidRPr="00762552">
        <w:rPr>
          <w:rFonts w:cs="Arial"/>
          <w:szCs w:val="22"/>
        </w:rPr>
        <w:t xml:space="preserve">Stowarzyszenie „Monar" </w:t>
      </w:r>
      <w:r w:rsidR="002340F0" w:rsidRPr="00762552">
        <w:rPr>
          <w:rFonts w:cs="Arial"/>
          <w:szCs w:val="22"/>
        </w:rPr>
        <w:t>w Warszawie,</w:t>
      </w:r>
    </w:p>
    <w:p w14:paraId="1B38DC69" w14:textId="77777777" w:rsidR="000945FA" w:rsidRDefault="00762552" w:rsidP="00CD33BA">
      <w:pPr>
        <w:numPr>
          <w:ilvl w:val="0"/>
          <w:numId w:val="6"/>
        </w:numPr>
        <w:spacing w:after="160"/>
        <w:contextualSpacing/>
        <w:rPr>
          <w:rFonts w:cs="Arial"/>
          <w:szCs w:val="22"/>
        </w:rPr>
      </w:pPr>
      <w:r w:rsidRPr="00762552">
        <w:rPr>
          <w:rFonts w:cs="Arial"/>
          <w:szCs w:val="22"/>
        </w:rPr>
        <w:t xml:space="preserve">Stowarzyszenie Klubu Abstynenta Wzajemnej Pomocy „Oaza” w Świdniku, </w:t>
      </w:r>
    </w:p>
    <w:p w14:paraId="6E37BC9A" w14:textId="574207FA" w:rsidR="00BA2645" w:rsidRPr="00EF4E42" w:rsidRDefault="00BA2645" w:rsidP="00CD33BA">
      <w:pPr>
        <w:numPr>
          <w:ilvl w:val="0"/>
          <w:numId w:val="6"/>
        </w:numPr>
        <w:spacing w:after="160"/>
        <w:contextualSpacing/>
        <w:rPr>
          <w:rFonts w:cs="Arial"/>
          <w:szCs w:val="22"/>
        </w:rPr>
      </w:pPr>
      <w:r w:rsidRPr="00EF4E42">
        <w:rPr>
          <w:rFonts w:cs="Arial"/>
          <w:szCs w:val="22"/>
        </w:rPr>
        <w:t>Stowarzyszenie „Kontakt” w Lublinie,</w:t>
      </w:r>
    </w:p>
    <w:p w14:paraId="6B4B6158" w14:textId="4D34F38A" w:rsidR="00BA2645" w:rsidRPr="00EF4E42" w:rsidRDefault="00BA2645" w:rsidP="00CD33BA">
      <w:pPr>
        <w:numPr>
          <w:ilvl w:val="0"/>
          <w:numId w:val="6"/>
        </w:numPr>
        <w:spacing w:after="160"/>
        <w:contextualSpacing/>
        <w:rPr>
          <w:rFonts w:cs="Arial"/>
          <w:szCs w:val="22"/>
        </w:rPr>
      </w:pPr>
      <w:r w:rsidRPr="00EF4E42">
        <w:rPr>
          <w:rFonts w:cs="Arial"/>
          <w:szCs w:val="22"/>
        </w:rPr>
        <w:t>Katolickie Stowarzyszenie Pomocy Osobom Potrzebującym „Agape” w Lublinie,</w:t>
      </w:r>
    </w:p>
    <w:p w14:paraId="45E2617B" w14:textId="5BEE47D8" w:rsidR="00BA2645" w:rsidRPr="00BA6769" w:rsidRDefault="00761D14" w:rsidP="00CD33BA">
      <w:pPr>
        <w:numPr>
          <w:ilvl w:val="0"/>
          <w:numId w:val="6"/>
        </w:numPr>
        <w:spacing w:after="240"/>
        <w:ind w:left="714" w:hanging="357"/>
        <w:rPr>
          <w:rFonts w:cs="Arial"/>
          <w:szCs w:val="22"/>
        </w:rPr>
      </w:pPr>
      <w:r w:rsidRPr="00761D14">
        <w:rPr>
          <w:rFonts w:cs="Arial"/>
          <w:szCs w:val="22"/>
        </w:rPr>
        <w:t xml:space="preserve">Stowarzyszenie Promocji i Rozwoju Gminy Gościeradów </w:t>
      </w:r>
      <w:r>
        <w:rPr>
          <w:rFonts w:cs="Arial"/>
          <w:szCs w:val="22"/>
        </w:rPr>
        <w:t xml:space="preserve">w </w:t>
      </w:r>
      <w:r w:rsidRPr="00761D14">
        <w:rPr>
          <w:rFonts w:cs="Arial"/>
          <w:szCs w:val="22"/>
        </w:rPr>
        <w:t>Gościerad</w:t>
      </w:r>
      <w:r>
        <w:rPr>
          <w:rFonts w:cs="Arial"/>
          <w:szCs w:val="22"/>
        </w:rPr>
        <w:t>owie</w:t>
      </w:r>
      <w:r w:rsidRPr="00761D14">
        <w:rPr>
          <w:rFonts w:cs="Arial"/>
          <w:szCs w:val="22"/>
        </w:rPr>
        <w:t xml:space="preserve"> Ukazowy</w:t>
      </w:r>
      <w:r>
        <w:rPr>
          <w:rFonts w:cs="Arial"/>
          <w:szCs w:val="22"/>
        </w:rPr>
        <w:t>m.</w:t>
      </w:r>
    </w:p>
    <w:p w14:paraId="18C296E9" w14:textId="518D042C" w:rsidR="00BA2645" w:rsidRDefault="00F164A9" w:rsidP="00BA2645">
      <w:pPr>
        <w:spacing w:before="240"/>
        <w:ind w:firstLine="708"/>
        <w:rPr>
          <w:rFonts w:cs="Arial"/>
          <w:szCs w:val="22"/>
        </w:rPr>
      </w:pPr>
      <w:r w:rsidRPr="005225F4">
        <w:rPr>
          <w:rFonts w:cs="Arial"/>
          <w:szCs w:val="22"/>
        </w:rPr>
        <w:t>Benef</w:t>
      </w:r>
      <w:r w:rsidR="00623222" w:rsidRPr="005225F4">
        <w:rPr>
          <w:rFonts w:cs="Arial"/>
          <w:szCs w:val="22"/>
        </w:rPr>
        <w:t xml:space="preserve">icjentami </w:t>
      </w:r>
      <w:r w:rsidR="00BA2645" w:rsidRPr="005225F4">
        <w:rPr>
          <w:rFonts w:cs="Arial"/>
          <w:szCs w:val="22"/>
        </w:rPr>
        <w:t>realiz</w:t>
      </w:r>
      <w:r w:rsidR="002D4BB9" w:rsidRPr="005225F4">
        <w:rPr>
          <w:rFonts w:cs="Arial"/>
          <w:szCs w:val="22"/>
        </w:rPr>
        <w:t>owanych</w:t>
      </w:r>
      <w:r w:rsidR="00BA2645" w:rsidRPr="005225F4">
        <w:rPr>
          <w:rFonts w:cs="Arial"/>
          <w:szCs w:val="22"/>
        </w:rPr>
        <w:t xml:space="preserve"> zada</w:t>
      </w:r>
      <w:r w:rsidR="002D4BB9" w:rsidRPr="005225F4">
        <w:rPr>
          <w:rFonts w:cs="Arial"/>
          <w:szCs w:val="22"/>
        </w:rPr>
        <w:t xml:space="preserve">ń </w:t>
      </w:r>
      <w:r w:rsidR="00BA2645" w:rsidRPr="005225F4">
        <w:rPr>
          <w:rFonts w:cs="Arial"/>
          <w:szCs w:val="22"/>
        </w:rPr>
        <w:t xml:space="preserve">były osoby </w:t>
      </w:r>
      <w:r w:rsidR="00BD6D81" w:rsidRPr="00521F2A">
        <w:rPr>
          <w:rFonts w:cs="Arial"/>
          <w:szCs w:val="22"/>
        </w:rPr>
        <w:t>doznające</w:t>
      </w:r>
      <w:r w:rsidR="00BA2645" w:rsidRPr="00521F2A">
        <w:rPr>
          <w:rFonts w:cs="Arial"/>
          <w:szCs w:val="22"/>
        </w:rPr>
        <w:t xml:space="preserve"> przemocy </w:t>
      </w:r>
      <w:r w:rsidR="00BD6D81" w:rsidRPr="00521F2A">
        <w:rPr>
          <w:rFonts w:cs="Arial"/>
          <w:szCs w:val="22"/>
        </w:rPr>
        <w:t>domowej</w:t>
      </w:r>
      <w:r w:rsidR="0004637B">
        <w:rPr>
          <w:rFonts w:cs="Arial"/>
          <w:szCs w:val="22"/>
        </w:rPr>
        <w:t>, w tym</w:t>
      </w:r>
      <w:r w:rsidR="00BA2645" w:rsidRPr="00521F2A">
        <w:rPr>
          <w:rFonts w:cs="Arial"/>
          <w:szCs w:val="22"/>
        </w:rPr>
        <w:t xml:space="preserve"> osoby </w:t>
      </w:r>
      <w:r w:rsidR="00FC1EE0" w:rsidRPr="00521F2A">
        <w:rPr>
          <w:rFonts w:cs="Arial"/>
          <w:color w:val="000000" w:themeColor="text1"/>
          <w:szCs w:val="22"/>
        </w:rPr>
        <w:t>uzależnione</w:t>
      </w:r>
      <w:r w:rsidR="00FC1EE0" w:rsidRPr="00521F2A">
        <w:rPr>
          <w:rFonts w:cs="Arial"/>
          <w:color w:val="FF0000"/>
          <w:szCs w:val="22"/>
        </w:rPr>
        <w:t xml:space="preserve"> </w:t>
      </w:r>
      <w:r w:rsidR="00BA2645" w:rsidRPr="00521F2A">
        <w:rPr>
          <w:rFonts w:cs="Arial"/>
          <w:szCs w:val="22"/>
        </w:rPr>
        <w:t>od alkoholu</w:t>
      </w:r>
      <w:r w:rsidR="002D4BB9" w:rsidRPr="00521F2A">
        <w:rPr>
          <w:rFonts w:cs="Arial"/>
          <w:szCs w:val="22"/>
        </w:rPr>
        <w:t xml:space="preserve"> i substancji psychoaktywnych</w:t>
      </w:r>
      <w:r w:rsidR="00BA2645" w:rsidRPr="00521F2A">
        <w:rPr>
          <w:rFonts w:cs="Arial"/>
          <w:szCs w:val="22"/>
        </w:rPr>
        <w:t>,</w:t>
      </w:r>
      <w:r w:rsidR="00521F2A">
        <w:rPr>
          <w:rFonts w:cs="Arial"/>
          <w:szCs w:val="22"/>
        </w:rPr>
        <w:t xml:space="preserve"> </w:t>
      </w:r>
      <w:r w:rsidR="00BA2645" w:rsidRPr="00AB2A7D">
        <w:rPr>
          <w:rFonts w:cs="Arial"/>
          <w:szCs w:val="22"/>
        </w:rPr>
        <w:t>osoby stosujące przemoc</w:t>
      </w:r>
      <w:r w:rsidR="00AB2A7D" w:rsidRPr="00AB2A7D">
        <w:rPr>
          <w:rFonts w:cs="Arial"/>
          <w:szCs w:val="22"/>
        </w:rPr>
        <w:t>, członkowie ich rodzin, osoby współuzależnione.</w:t>
      </w:r>
    </w:p>
    <w:p w14:paraId="749D4F92" w14:textId="6B8EE05A" w:rsidR="00EC4C53" w:rsidRPr="00EC4C53" w:rsidRDefault="00EC4C53" w:rsidP="00441781">
      <w:pPr>
        <w:ind w:firstLine="709"/>
        <w:rPr>
          <w:rFonts w:cs="Arial"/>
          <w:szCs w:val="22"/>
        </w:rPr>
      </w:pPr>
      <w:r w:rsidRPr="00887861">
        <w:rPr>
          <w:rFonts w:cs="Arial"/>
          <w:b/>
          <w:bCs/>
          <w:szCs w:val="22"/>
        </w:rPr>
        <w:t xml:space="preserve">Działania dla osób </w:t>
      </w:r>
      <w:r w:rsidR="00441781" w:rsidRPr="00887861">
        <w:rPr>
          <w:rFonts w:cs="Arial"/>
          <w:b/>
          <w:bCs/>
          <w:szCs w:val="22"/>
        </w:rPr>
        <w:t>doznających</w:t>
      </w:r>
      <w:r w:rsidRPr="00887861">
        <w:rPr>
          <w:rFonts w:cs="Arial"/>
          <w:b/>
          <w:bCs/>
          <w:szCs w:val="22"/>
        </w:rPr>
        <w:t xml:space="preserve"> przemocy</w:t>
      </w:r>
      <w:r w:rsidRPr="00EC4C53">
        <w:rPr>
          <w:rFonts w:cs="Arial"/>
          <w:szCs w:val="22"/>
        </w:rPr>
        <w:t xml:space="preserve"> prowadzone przez organizacje pozarządowe realizowano głównie poprzez udzielanie poradnictwa rodzinnego, psychologicznego, prawnego i socjalnego, prowadzenie dyżuru osoby pierwszego kontaktu, prowadzenie grup wsparcia i grupy samopomocowej</w:t>
      </w:r>
      <w:r w:rsidR="00850612">
        <w:rPr>
          <w:rFonts w:cs="Arial"/>
          <w:szCs w:val="22"/>
        </w:rPr>
        <w:t>.</w:t>
      </w:r>
      <w:r w:rsidRPr="00EC4C53">
        <w:rPr>
          <w:rFonts w:cs="Arial"/>
          <w:szCs w:val="22"/>
        </w:rPr>
        <w:t xml:space="preserve"> Zapewniono pomoc psychologiczną, wsparcie terapeutyczne, a także prowadzono interwencje kryzysowe. Ponadto odbywały się warsztaty rozwoju osobistego i warsztaty umiejętności psychospołecznych, a także aktywizacja społeczno-zawodowa. </w:t>
      </w:r>
      <w:r w:rsidR="00850612">
        <w:rPr>
          <w:rFonts w:cs="Arial"/>
          <w:szCs w:val="22"/>
        </w:rPr>
        <w:t xml:space="preserve">Ponadto </w:t>
      </w:r>
      <w:r w:rsidR="00677519">
        <w:rPr>
          <w:rFonts w:cs="Arial"/>
          <w:szCs w:val="22"/>
        </w:rPr>
        <w:t xml:space="preserve">realizowano </w:t>
      </w:r>
      <w:r w:rsidRPr="00EC4C53">
        <w:rPr>
          <w:rFonts w:cs="Arial"/>
          <w:szCs w:val="22"/>
        </w:rPr>
        <w:t>działania edukacyjne oraz profilaktyczno-naprawcze.</w:t>
      </w:r>
    </w:p>
    <w:p w14:paraId="16C8E185" w14:textId="0694AE59" w:rsidR="00EC4C53" w:rsidRPr="00EB7986" w:rsidRDefault="00210460" w:rsidP="006E6DEB">
      <w:pPr>
        <w:ind w:firstLine="709"/>
        <w:rPr>
          <w:rFonts w:cs="Arial"/>
          <w:szCs w:val="22"/>
          <w:highlight w:val="yellow"/>
        </w:rPr>
      </w:pPr>
      <w:r>
        <w:rPr>
          <w:rFonts w:cs="Arial"/>
          <w:szCs w:val="22"/>
        </w:rPr>
        <w:t xml:space="preserve">Jeśli chodzi o oddziaływania skierowane </w:t>
      </w:r>
      <w:r w:rsidR="00677519">
        <w:rPr>
          <w:rFonts w:cs="Arial"/>
          <w:b/>
          <w:bCs/>
          <w:szCs w:val="22"/>
        </w:rPr>
        <w:t xml:space="preserve"> </w:t>
      </w:r>
      <w:r w:rsidRPr="00210460">
        <w:rPr>
          <w:rFonts w:cs="Arial"/>
          <w:szCs w:val="22"/>
        </w:rPr>
        <w:t>do</w:t>
      </w:r>
      <w:r w:rsidR="00677519">
        <w:rPr>
          <w:rFonts w:cs="Arial"/>
          <w:b/>
          <w:bCs/>
          <w:szCs w:val="22"/>
        </w:rPr>
        <w:t xml:space="preserve"> osób</w:t>
      </w:r>
      <w:r w:rsidR="00EC4C53" w:rsidRPr="006E6DEB">
        <w:rPr>
          <w:rFonts w:cs="Arial"/>
          <w:b/>
          <w:bCs/>
          <w:szCs w:val="22"/>
        </w:rPr>
        <w:t xml:space="preserve"> stosujących przemoc</w:t>
      </w:r>
      <w:r>
        <w:rPr>
          <w:rFonts w:cs="Arial"/>
          <w:szCs w:val="22"/>
        </w:rPr>
        <w:t>, realizowano</w:t>
      </w:r>
      <w:r w:rsidR="00EC4C53" w:rsidRPr="00EC4C53">
        <w:rPr>
          <w:rFonts w:cs="Arial"/>
          <w:szCs w:val="22"/>
        </w:rPr>
        <w:t xml:space="preserve"> działania korekcyjno-edukacyjn</w:t>
      </w:r>
      <w:r>
        <w:rPr>
          <w:rFonts w:cs="Arial"/>
          <w:szCs w:val="22"/>
        </w:rPr>
        <w:t xml:space="preserve">e </w:t>
      </w:r>
      <w:r w:rsidR="00EC4C53" w:rsidRPr="00EC4C53">
        <w:rPr>
          <w:rFonts w:cs="Arial"/>
          <w:szCs w:val="22"/>
        </w:rPr>
        <w:t xml:space="preserve">w formie sesji indywidualnych. </w:t>
      </w:r>
      <w:r>
        <w:rPr>
          <w:rFonts w:cs="Arial"/>
          <w:szCs w:val="22"/>
        </w:rPr>
        <w:t xml:space="preserve">Niejednokrotnie były to osoby, </w:t>
      </w:r>
      <w:r w:rsidR="00EC4C53" w:rsidRPr="00EC4C53">
        <w:rPr>
          <w:rFonts w:cs="Arial"/>
          <w:szCs w:val="22"/>
        </w:rPr>
        <w:t xml:space="preserve">które uczestniczyły </w:t>
      </w:r>
      <w:r>
        <w:rPr>
          <w:rFonts w:cs="Arial"/>
          <w:szCs w:val="22"/>
        </w:rPr>
        <w:t xml:space="preserve">w </w:t>
      </w:r>
      <w:r w:rsidR="00EC4C53" w:rsidRPr="00EC4C53">
        <w:rPr>
          <w:rFonts w:cs="Arial"/>
          <w:szCs w:val="22"/>
        </w:rPr>
        <w:t xml:space="preserve">terapii podstawowej w związku z uzależnieniem od alkoholu. W efekcie prowadzonych działań </w:t>
      </w:r>
      <w:r w:rsidR="00144EC7">
        <w:rPr>
          <w:rFonts w:cs="Arial"/>
          <w:szCs w:val="22"/>
        </w:rPr>
        <w:t xml:space="preserve">ich </w:t>
      </w:r>
      <w:r w:rsidR="00EC4C53" w:rsidRPr="00EC4C53">
        <w:rPr>
          <w:rFonts w:cs="Arial"/>
          <w:szCs w:val="22"/>
        </w:rPr>
        <w:t>uczestnicy dokonali autodiagnozy typu złości, zdobyli wiedzę na temat konstruktywnych sposobów wyrażania złości i wypracowali indywidualne sposoby radzenia sobie z nią.</w:t>
      </w:r>
    </w:p>
    <w:p w14:paraId="0FED47B9" w14:textId="4EF74728" w:rsidR="00BA2645" w:rsidRPr="00032A1F" w:rsidRDefault="00BA2645" w:rsidP="00BA2645">
      <w:pPr>
        <w:ind w:firstLine="708"/>
        <w:rPr>
          <w:rFonts w:cs="Arial"/>
          <w:szCs w:val="22"/>
        </w:rPr>
      </w:pPr>
      <w:r w:rsidRPr="00396C18">
        <w:rPr>
          <w:rFonts w:cs="Arial"/>
          <w:szCs w:val="22"/>
        </w:rPr>
        <w:t xml:space="preserve">Realizacja </w:t>
      </w:r>
      <w:r w:rsidR="00396C18" w:rsidRPr="00396C18">
        <w:rPr>
          <w:rFonts w:cs="Arial"/>
          <w:szCs w:val="22"/>
        </w:rPr>
        <w:t>powyższych zadań</w:t>
      </w:r>
      <w:r w:rsidRPr="00396C18">
        <w:rPr>
          <w:rFonts w:cs="Arial"/>
          <w:szCs w:val="22"/>
        </w:rPr>
        <w:t xml:space="preserve"> </w:t>
      </w:r>
      <w:r w:rsidR="00396C18" w:rsidRPr="00396C18">
        <w:rPr>
          <w:rFonts w:cs="Arial"/>
          <w:szCs w:val="22"/>
        </w:rPr>
        <w:t>była komplementarna wobec</w:t>
      </w:r>
      <w:r w:rsidRPr="00396C18">
        <w:rPr>
          <w:rFonts w:cs="Arial"/>
          <w:szCs w:val="22"/>
        </w:rPr>
        <w:t xml:space="preserve"> lokalnych systemów przeciwdziałania przemocy </w:t>
      </w:r>
      <w:r w:rsidR="00396C18" w:rsidRPr="00396C18">
        <w:rPr>
          <w:rFonts w:cs="Arial"/>
          <w:szCs w:val="22"/>
        </w:rPr>
        <w:t xml:space="preserve">domowej, tj. na </w:t>
      </w:r>
      <w:r w:rsidRPr="00396C18">
        <w:rPr>
          <w:rFonts w:cs="Arial"/>
          <w:szCs w:val="22"/>
        </w:rPr>
        <w:t>poziomie gmin województwa lubelskiego.</w:t>
      </w:r>
    </w:p>
    <w:p w14:paraId="324AF5F3" w14:textId="222BD369" w:rsidR="00E1117A" w:rsidRDefault="00E1117A" w:rsidP="00BA2645">
      <w:pPr>
        <w:spacing w:before="240" w:after="240"/>
        <w:rPr>
          <w:rFonts w:cs="Arial"/>
          <w:b/>
          <w:bCs/>
          <w:szCs w:val="22"/>
        </w:rPr>
      </w:pPr>
      <w:r>
        <w:rPr>
          <w:rFonts w:cs="Arial"/>
          <w:b/>
          <w:bCs/>
          <w:szCs w:val="22"/>
        </w:rPr>
        <w:t>O</w:t>
      </w:r>
      <w:r w:rsidRPr="00E1117A">
        <w:rPr>
          <w:rFonts w:cs="Arial"/>
          <w:b/>
          <w:bCs/>
          <w:szCs w:val="22"/>
        </w:rPr>
        <w:t xml:space="preserve">rganizowanie </w:t>
      </w:r>
      <w:r>
        <w:rPr>
          <w:rFonts w:cs="Arial"/>
          <w:b/>
          <w:bCs/>
          <w:szCs w:val="22"/>
        </w:rPr>
        <w:t>i</w:t>
      </w:r>
      <w:r w:rsidRPr="00E1117A">
        <w:rPr>
          <w:rFonts w:cs="Arial"/>
          <w:b/>
          <w:bCs/>
          <w:szCs w:val="22"/>
        </w:rPr>
        <w:t xml:space="preserve"> prowadzenie szkolenia zawodowego kadr pomocy społecznej</w:t>
      </w:r>
      <w:r>
        <w:rPr>
          <w:rFonts w:cs="Arial"/>
          <w:b/>
          <w:bCs/>
          <w:szCs w:val="22"/>
        </w:rPr>
        <w:t xml:space="preserve"> pracującej w obszarze przeciwdziałania przemocy</w:t>
      </w:r>
    </w:p>
    <w:p w14:paraId="23A0B5FD" w14:textId="0B1B9F9A" w:rsidR="006A6202" w:rsidRPr="00996959" w:rsidRDefault="00996959" w:rsidP="00A61708">
      <w:pPr>
        <w:spacing w:before="240" w:after="240"/>
        <w:ind w:firstLine="360"/>
        <w:rPr>
          <w:rFonts w:cs="Arial"/>
          <w:color w:val="000000" w:themeColor="text1"/>
          <w:szCs w:val="22"/>
        </w:rPr>
      </w:pPr>
      <w:r w:rsidRPr="00996959">
        <w:rPr>
          <w:rFonts w:cs="Arial"/>
          <w:color w:val="000000" w:themeColor="text1"/>
          <w:szCs w:val="22"/>
        </w:rPr>
        <w:t>W latach 2022-2024</w:t>
      </w:r>
      <w:r>
        <w:rPr>
          <w:rFonts w:cs="Arial"/>
          <w:color w:val="000000" w:themeColor="text1"/>
          <w:szCs w:val="22"/>
        </w:rPr>
        <w:t xml:space="preserve"> Regionalny Ośrodek Polityki społecznej w Lublinie zorganizował </w:t>
      </w:r>
      <w:r w:rsidR="006A6202" w:rsidRPr="00C57AEB">
        <w:rPr>
          <w:rFonts w:cs="Arial"/>
          <w:szCs w:val="22"/>
        </w:rPr>
        <w:t xml:space="preserve">szkolenia </w:t>
      </w:r>
      <w:r>
        <w:rPr>
          <w:rFonts w:cs="Arial"/>
          <w:szCs w:val="22"/>
        </w:rPr>
        <w:t xml:space="preserve">zawodowe, </w:t>
      </w:r>
      <w:r w:rsidR="006A6202" w:rsidRPr="00C57AEB">
        <w:rPr>
          <w:rFonts w:cs="Arial"/>
          <w:szCs w:val="22"/>
        </w:rPr>
        <w:t xml:space="preserve">mające na celu </w:t>
      </w:r>
      <w:r w:rsidR="006A6202" w:rsidRPr="00BF1FC4">
        <w:rPr>
          <w:rFonts w:cs="Arial"/>
          <w:bCs/>
          <w:szCs w:val="22"/>
        </w:rPr>
        <w:t>podniesienie kwalifikacji i wzrost kompetencji osób zajmujących się świadczeniem usług dla osób i rodzin zagrożonych i</w:t>
      </w:r>
      <w:r w:rsidR="006A6202">
        <w:rPr>
          <w:rFonts w:cs="Arial"/>
          <w:bCs/>
          <w:szCs w:val="22"/>
        </w:rPr>
        <w:t> </w:t>
      </w:r>
      <w:r w:rsidR="006A6202" w:rsidRPr="00BF1FC4">
        <w:rPr>
          <w:rFonts w:cs="Arial"/>
          <w:bCs/>
          <w:szCs w:val="22"/>
        </w:rPr>
        <w:t>doznających przemocy oraz osób ją stosujących.</w:t>
      </w:r>
      <w:r w:rsidR="006A6202" w:rsidRPr="00BF1FC4">
        <w:rPr>
          <w:rFonts w:cs="Arial"/>
          <w:szCs w:val="22"/>
        </w:rPr>
        <w:t xml:space="preserve"> </w:t>
      </w:r>
      <w:r w:rsidR="00A61708">
        <w:rPr>
          <w:rFonts w:cs="Arial"/>
          <w:szCs w:val="22"/>
        </w:rPr>
        <w:t>Zr</w:t>
      </w:r>
      <w:r w:rsidR="006A6202" w:rsidRPr="00AB0AE0">
        <w:rPr>
          <w:rFonts w:cs="Arial"/>
          <w:szCs w:val="22"/>
        </w:rPr>
        <w:t xml:space="preserve">ealizowano szkolenia </w:t>
      </w:r>
      <w:r w:rsidR="00A61708">
        <w:rPr>
          <w:rFonts w:cs="Arial"/>
          <w:szCs w:val="22"/>
        </w:rPr>
        <w:t>obejmujące następujący zakres programowy</w:t>
      </w:r>
      <w:r w:rsidR="006A6202" w:rsidRPr="00AB0AE0">
        <w:rPr>
          <w:rFonts w:cs="Arial"/>
          <w:szCs w:val="22"/>
        </w:rPr>
        <w:t>:</w:t>
      </w:r>
    </w:p>
    <w:p w14:paraId="677265E0" w14:textId="77777777" w:rsidR="006A6202" w:rsidRPr="00505856" w:rsidRDefault="006A6202" w:rsidP="00CD33BA">
      <w:pPr>
        <w:pStyle w:val="Akapitzlist"/>
        <w:numPr>
          <w:ilvl w:val="0"/>
          <w:numId w:val="9"/>
        </w:numPr>
        <w:spacing w:after="160"/>
        <w:contextualSpacing/>
        <w:rPr>
          <w:rFonts w:cs="Arial"/>
          <w:szCs w:val="22"/>
        </w:rPr>
      </w:pPr>
      <w:r w:rsidRPr="00505856">
        <w:rPr>
          <w:rFonts w:cs="Arial"/>
          <w:szCs w:val="22"/>
        </w:rPr>
        <w:lastRenderedPageBreak/>
        <w:t xml:space="preserve">„Przemoc w rodzinie, procedura Niebieskiej Karty”, </w:t>
      </w:r>
    </w:p>
    <w:p w14:paraId="2ABB40B5" w14:textId="77777777" w:rsidR="006A6202" w:rsidRPr="00EB0DB8" w:rsidRDefault="006A6202" w:rsidP="00CD33BA">
      <w:pPr>
        <w:pStyle w:val="Akapitzlist"/>
        <w:numPr>
          <w:ilvl w:val="0"/>
          <w:numId w:val="9"/>
        </w:numPr>
        <w:spacing w:after="160"/>
        <w:contextualSpacing/>
        <w:rPr>
          <w:rFonts w:cs="Arial"/>
          <w:szCs w:val="22"/>
        </w:rPr>
      </w:pPr>
      <w:r w:rsidRPr="00EB0DB8">
        <w:rPr>
          <w:rFonts w:cs="Arial"/>
          <w:szCs w:val="22"/>
        </w:rPr>
        <w:t>„Przemoc wobec osób starszych oraz osób z niepełnosprawnościami”,</w:t>
      </w:r>
    </w:p>
    <w:p w14:paraId="6CAE1CAB" w14:textId="77777777" w:rsidR="006A6202" w:rsidRPr="003C7EE7" w:rsidRDefault="006A6202" w:rsidP="00CD33BA">
      <w:pPr>
        <w:pStyle w:val="Akapitzlist"/>
        <w:numPr>
          <w:ilvl w:val="0"/>
          <w:numId w:val="9"/>
        </w:numPr>
        <w:spacing w:after="160"/>
        <w:contextualSpacing/>
        <w:rPr>
          <w:rFonts w:cs="Arial"/>
          <w:szCs w:val="22"/>
        </w:rPr>
      </w:pPr>
      <w:r w:rsidRPr="003C7EE7">
        <w:rPr>
          <w:rFonts w:cs="Arial"/>
          <w:szCs w:val="22"/>
        </w:rPr>
        <w:t>„Przemoc wobec dziecka”,</w:t>
      </w:r>
    </w:p>
    <w:p w14:paraId="6E8EBFCF" w14:textId="77777777" w:rsidR="006A6202" w:rsidRPr="00772289" w:rsidRDefault="006A6202" w:rsidP="00CD33BA">
      <w:pPr>
        <w:pStyle w:val="Akapitzlist"/>
        <w:numPr>
          <w:ilvl w:val="0"/>
          <w:numId w:val="9"/>
        </w:numPr>
        <w:spacing w:after="160"/>
        <w:contextualSpacing/>
        <w:rPr>
          <w:rFonts w:cs="Arial"/>
          <w:szCs w:val="22"/>
        </w:rPr>
      </w:pPr>
      <w:r w:rsidRPr="00772289">
        <w:rPr>
          <w:rFonts w:cs="Arial"/>
          <w:szCs w:val="22"/>
        </w:rPr>
        <w:t>„Praca z osobą stosującą przemoc domową”,</w:t>
      </w:r>
    </w:p>
    <w:p w14:paraId="7561536B" w14:textId="77777777" w:rsidR="006A6202" w:rsidRDefault="006A6202" w:rsidP="00CD33BA">
      <w:pPr>
        <w:pStyle w:val="Akapitzlist"/>
        <w:numPr>
          <w:ilvl w:val="0"/>
          <w:numId w:val="9"/>
        </w:numPr>
        <w:spacing w:after="160"/>
        <w:contextualSpacing/>
        <w:rPr>
          <w:rFonts w:cs="Arial"/>
          <w:szCs w:val="22"/>
        </w:rPr>
      </w:pPr>
      <w:r w:rsidRPr="006F532D">
        <w:rPr>
          <w:rFonts w:cs="Arial"/>
          <w:szCs w:val="22"/>
        </w:rPr>
        <w:t>„</w:t>
      </w:r>
      <w:bookmarkStart w:id="79" w:name="_Hlk188952371"/>
      <w:r w:rsidRPr="006F532D">
        <w:rPr>
          <w:rFonts w:cs="Arial"/>
          <w:szCs w:val="22"/>
        </w:rPr>
        <w:t>Wzmacnianie lokalnych systemów przeciwdziałania przemocy domowej poprzez wsparcie zespołów interdyscyplinarnych i grup diagnostyczno- pomocowych</w:t>
      </w:r>
      <w:bookmarkEnd w:id="79"/>
      <w:r w:rsidRPr="006F532D">
        <w:rPr>
          <w:rFonts w:cs="Arial"/>
          <w:szCs w:val="22"/>
        </w:rPr>
        <w:t>”</w:t>
      </w:r>
      <w:r>
        <w:rPr>
          <w:rFonts w:cs="Arial"/>
          <w:szCs w:val="22"/>
        </w:rPr>
        <w:t xml:space="preserve"> (trzy edycje).</w:t>
      </w:r>
    </w:p>
    <w:p w14:paraId="55127AF9" w14:textId="1B56E24A" w:rsidR="00A61708" w:rsidRPr="00A61708" w:rsidRDefault="00A61708" w:rsidP="00A61708">
      <w:pPr>
        <w:spacing w:after="160"/>
        <w:ind w:firstLine="360"/>
        <w:contextualSpacing/>
        <w:rPr>
          <w:rFonts w:cs="Arial"/>
          <w:szCs w:val="22"/>
        </w:rPr>
      </w:pPr>
      <w:r>
        <w:rPr>
          <w:rFonts w:cs="Arial"/>
          <w:szCs w:val="22"/>
        </w:rPr>
        <w:t>Organizowane szkolenia skierowane zostały do</w:t>
      </w:r>
      <w:r w:rsidRPr="00A61708">
        <w:rPr>
          <w:rFonts w:cs="Arial"/>
          <w:szCs w:val="22"/>
        </w:rPr>
        <w:t xml:space="preserve"> przedstawiciel</w:t>
      </w:r>
      <w:r>
        <w:rPr>
          <w:rFonts w:cs="Arial"/>
          <w:szCs w:val="22"/>
        </w:rPr>
        <w:t>i</w:t>
      </w:r>
      <w:r w:rsidRPr="00A61708">
        <w:rPr>
          <w:rFonts w:cs="Arial"/>
          <w:szCs w:val="22"/>
        </w:rPr>
        <w:t xml:space="preserve">: </w:t>
      </w:r>
    </w:p>
    <w:p w14:paraId="4104787A" w14:textId="77777777" w:rsidR="00A61708" w:rsidRPr="00A61708" w:rsidRDefault="00A61708" w:rsidP="00CD33BA">
      <w:pPr>
        <w:numPr>
          <w:ilvl w:val="0"/>
          <w:numId w:val="31"/>
        </w:numPr>
        <w:spacing w:after="160"/>
        <w:contextualSpacing/>
        <w:rPr>
          <w:rFonts w:cs="Arial"/>
          <w:szCs w:val="22"/>
        </w:rPr>
      </w:pPr>
      <w:r w:rsidRPr="00A61708">
        <w:rPr>
          <w:rFonts w:cs="Arial"/>
          <w:szCs w:val="22"/>
        </w:rPr>
        <w:t xml:space="preserve">jednostek  organizacyjnych  pomocy  społecznej  oraz  specjalistycznych ośrodków wsparcia dla ofiar przemocy w rodzinie, </w:t>
      </w:r>
    </w:p>
    <w:p w14:paraId="638EA7E0" w14:textId="77777777" w:rsidR="00A61708" w:rsidRPr="00A61708" w:rsidRDefault="00A61708" w:rsidP="00CD33BA">
      <w:pPr>
        <w:numPr>
          <w:ilvl w:val="0"/>
          <w:numId w:val="31"/>
        </w:numPr>
        <w:spacing w:after="160"/>
        <w:contextualSpacing/>
        <w:rPr>
          <w:rFonts w:cs="Arial"/>
          <w:szCs w:val="22"/>
        </w:rPr>
      </w:pPr>
      <w:r w:rsidRPr="00A61708">
        <w:rPr>
          <w:rFonts w:cs="Arial"/>
          <w:szCs w:val="22"/>
        </w:rPr>
        <w:t>organów ścigania i wymiaru sprawiedliwości (Policji, żandarmerii wojskowej, straży miejskiej, prokuratorów, sędziów, kuratorów sądowych, służby więziennej itd.),</w:t>
      </w:r>
    </w:p>
    <w:p w14:paraId="72CB281E" w14:textId="77777777" w:rsidR="00A61708" w:rsidRPr="00A61708" w:rsidRDefault="00A61708" w:rsidP="00CD33BA">
      <w:pPr>
        <w:numPr>
          <w:ilvl w:val="0"/>
          <w:numId w:val="31"/>
        </w:numPr>
        <w:spacing w:after="160"/>
        <w:contextualSpacing/>
        <w:rPr>
          <w:rFonts w:cs="Arial"/>
          <w:szCs w:val="22"/>
        </w:rPr>
      </w:pPr>
      <w:r w:rsidRPr="00A61708">
        <w:rPr>
          <w:rFonts w:cs="Arial"/>
          <w:szCs w:val="22"/>
        </w:rPr>
        <w:t xml:space="preserve">ochrony zdrowia (lekarzy, pielęgniarek, ratowników medycznych itd.), </w:t>
      </w:r>
    </w:p>
    <w:p w14:paraId="76CF0EBE" w14:textId="77777777" w:rsidR="00A61708" w:rsidRPr="00A61708" w:rsidRDefault="00A61708" w:rsidP="00CD33BA">
      <w:pPr>
        <w:numPr>
          <w:ilvl w:val="0"/>
          <w:numId w:val="31"/>
        </w:numPr>
        <w:spacing w:after="160"/>
        <w:contextualSpacing/>
        <w:rPr>
          <w:rFonts w:cs="Arial"/>
          <w:szCs w:val="22"/>
        </w:rPr>
      </w:pPr>
      <w:r w:rsidRPr="00A61708">
        <w:rPr>
          <w:rFonts w:cs="Arial"/>
          <w:szCs w:val="22"/>
        </w:rPr>
        <w:t xml:space="preserve">oświaty (nauczycieli, nauczycieli przedszkolnych, pedagogów szkolnych, psychologów, pracowników poradni psychologiczno-pedagogicznych itd.), </w:t>
      </w:r>
    </w:p>
    <w:p w14:paraId="00757501" w14:textId="77777777" w:rsidR="00A61708" w:rsidRPr="00A61708" w:rsidRDefault="00A61708" w:rsidP="00CD33BA">
      <w:pPr>
        <w:numPr>
          <w:ilvl w:val="0"/>
          <w:numId w:val="31"/>
        </w:numPr>
        <w:spacing w:after="160"/>
        <w:contextualSpacing/>
        <w:rPr>
          <w:rFonts w:cs="Arial"/>
          <w:szCs w:val="22"/>
        </w:rPr>
      </w:pPr>
      <w:r w:rsidRPr="00A61708">
        <w:rPr>
          <w:rFonts w:cs="Arial"/>
          <w:szCs w:val="22"/>
        </w:rPr>
        <w:t xml:space="preserve">gminnych komisji rozwiązywania problemów alkoholowych, </w:t>
      </w:r>
    </w:p>
    <w:p w14:paraId="113D3F02" w14:textId="1C97F1AF" w:rsidR="00A61708" w:rsidRPr="00A61708" w:rsidRDefault="00A61708" w:rsidP="00CD33BA">
      <w:pPr>
        <w:numPr>
          <w:ilvl w:val="0"/>
          <w:numId w:val="31"/>
        </w:numPr>
        <w:spacing w:after="360"/>
        <w:ind w:left="714" w:hanging="357"/>
        <w:rPr>
          <w:rFonts w:cs="Arial"/>
          <w:szCs w:val="22"/>
        </w:rPr>
      </w:pPr>
      <w:r w:rsidRPr="00A61708">
        <w:rPr>
          <w:rFonts w:cs="Arial"/>
          <w:szCs w:val="22"/>
        </w:rPr>
        <w:t>instytucji, kościołów i związków wyznaniowych oraz organizacji pozarządowych działających na rzecz przeciwdziałania przemocy domowej i ochrony osób doznających przemocy.</w:t>
      </w:r>
    </w:p>
    <w:p w14:paraId="3BCF0B8C" w14:textId="458405F6" w:rsidR="00A61708" w:rsidRPr="00570BA5" w:rsidRDefault="00990BBB" w:rsidP="00570BA5">
      <w:pPr>
        <w:tabs>
          <w:tab w:val="left" w:pos="426"/>
          <w:tab w:val="left" w:pos="1701"/>
          <w:tab w:val="left" w:pos="1843"/>
        </w:tabs>
        <w:spacing w:before="240" w:after="240"/>
        <w:ind w:hanging="142"/>
        <w:rPr>
          <w:rFonts w:cs="Arial"/>
        </w:rPr>
      </w:pPr>
      <w:r w:rsidRPr="00570BA5">
        <w:rPr>
          <w:rFonts w:cs="Arial"/>
          <w:b/>
          <w:bCs/>
        </w:rPr>
        <w:t>Działa</w:t>
      </w:r>
      <w:r w:rsidR="00570BA5" w:rsidRPr="00570BA5">
        <w:rPr>
          <w:rFonts w:cs="Arial"/>
          <w:b/>
          <w:bCs/>
        </w:rPr>
        <w:t xml:space="preserve">lność </w:t>
      </w:r>
      <w:r w:rsidRPr="00570BA5">
        <w:rPr>
          <w:rFonts w:cs="Arial"/>
          <w:b/>
          <w:bCs/>
        </w:rPr>
        <w:t>informacyjn</w:t>
      </w:r>
      <w:r w:rsidR="00570BA5" w:rsidRPr="00570BA5">
        <w:rPr>
          <w:rFonts w:cs="Arial"/>
          <w:b/>
          <w:bCs/>
        </w:rPr>
        <w:t>a</w:t>
      </w:r>
    </w:p>
    <w:p w14:paraId="3C3B77EE" w14:textId="30D89FA0" w:rsidR="00693FCF" w:rsidRPr="00693FCF" w:rsidRDefault="00650CCA" w:rsidP="00650CCA">
      <w:pPr>
        <w:tabs>
          <w:tab w:val="left" w:pos="851"/>
          <w:tab w:val="left" w:pos="1701"/>
          <w:tab w:val="left" w:pos="1843"/>
        </w:tabs>
        <w:rPr>
          <w:rFonts w:cs="Arial"/>
        </w:rPr>
      </w:pPr>
      <w:r>
        <w:rPr>
          <w:rFonts w:cs="Arial"/>
        </w:rPr>
        <w:tab/>
      </w:r>
      <w:r w:rsidR="00693FCF" w:rsidRPr="00693FCF">
        <w:rPr>
          <w:rFonts w:cs="Arial"/>
        </w:rPr>
        <w:t>W latach 2022-202</w:t>
      </w:r>
      <w:r w:rsidR="00693FCF">
        <w:rPr>
          <w:rFonts w:cs="Arial"/>
        </w:rPr>
        <w:t>4</w:t>
      </w:r>
      <w:r w:rsidR="00693FCF" w:rsidRPr="00693FCF">
        <w:rPr>
          <w:rFonts w:cs="Arial"/>
        </w:rPr>
        <w:t xml:space="preserve"> wśród </w:t>
      </w:r>
      <w:r w:rsidR="00693FCF" w:rsidRPr="00693FCF">
        <w:rPr>
          <w:rFonts w:cs="Arial"/>
          <w:b/>
          <w:bCs/>
        </w:rPr>
        <w:t xml:space="preserve">działań w zakresie upowszechniania informacji o możliwościach uzyskania pomocy osobom dotkniętym przemocą </w:t>
      </w:r>
      <w:r w:rsidR="00693FCF" w:rsidRPr="00693FCF">
        <w:rPr>
          <w:rFonts w:cs="Arial"/>
        </w:rPr>
        <w:t>(w szczególności medycznej, psychologicznej, pedagogicznej, prawnej, socjalnej, zawodowej i rodzinnej) znalazły się takie inicjatywy jak emisja spotu telewizyjnego, publikacja artykułu, dystrybucja materiałów informacyjno-edukacyjnych, takich jak broszury czy plakaty</w:t>
      </w:r>
      <w:r w:rsidR="0029524E">
        <w:rPr>
          <w:bCs/>
        </w:rPr>
        <w:t xml:space="preserve"> w ramach </w:t>
      </w:r>
      <w:r w:rsidR="0029524E" w:rsidRPr="0029524E">
        <w:rPr>
          <w:rFonts w:cs="Arial"/>
          <w:bCs/>
        </w:rPr>
        <w:t>kampanii edukacyjnej „Przemoc - Uzależnienie – Współuzależnienie”</w:t>
      </w:r>
      <w:r w:rsidR="0029524E" w:rsidRPr="0029524E">
        <w:rPr>
          <w:rFonts w:cs="Arial"/>
        </w:rPr>
        <w:t xml:space="preserve"> </w:t>
      </w:r>
      <w:r w:rsidR="0029524E">
        <w:rPr>
          <w:rFonts w:cs="Arial"/>
        </w:rPr>
        <w:t xml:space="preserve">i </w:t>
      </w:r>
      <w:r w:rsidR="0029524E" w:rsidRPr="0029524E">
        <w:rPr>
          <w:rFonts w:cs="Arial"/>
        </w:rPr>
        <w:t>kampanii ROPS w Lublinie pn. „Powiedz STOP przemocy w rodzinie”</w:t>
      </w:r>
      <w:r w:rsidR="00F875EE">
        <w:rPr>
          <w:rFonts w:cs="Arial"/>
        </w:rPr>
        <w:t xml:space="preserve"> </w:t>
      </w:r>
      <w:r w:rsidR="00693FCF" w:rsidRPr="00693FCF">
        <w:rPr>
          <w:rFonts w:cs="Arial"/>
        </w:rPr>
        <w:t>(m.in. wśród organizacji pozarządowych, przedstawicieli powiatowych centrów pomocy rodzinie i organizatorów rodzinnej pieczy zastępczej, policji, wymiaru sprawiedliwości, samorządów lokalnych, placówek opiekuńczo wychowawczych, ośrodków pomocy społecznej, centrów usług społecznych, placówek oświatowych, placówek służby zdrowia, regionalnych ośrodków polityki społecznej i</w:t>
      </w:r>
      <w:r w:rsidR="00C51203">
        <w:rPr>
          <w:rFonts w:cs="Arial"/>
        </w:rPr>
        <w:t> </w:t>
      </w:r>
      <w:r w:rsidR="00693FCF" w:rsidRPr="00693FCF">
        <w:rPr>
          <w:rFonts w:cs="Arial"/>
        </w:rPr>
        <w:t xml:space="preserve">ośrodków adopcyjnych oraz wśród uczestników szkoleń, konferencji i innych przedsięwzięć zorganizowanych przez ROPS w Lublinie, a także wśród ogółu społeczeństwa). </w:t>
      </w:r>
    </w:p>
    <w:p w14:paraId="737B21CC" w14:textId="553FEBB7" w:rsidR="0075627D" w:rsidRPr="005A15F8" w:rsidRDefault="00693FCF" w:rsidP="00650CCA">
      <w:pPr>
        <w:pStyle w:val="Akapitzlist"/>
        <w:tabs>
          <w:tab w:val="left" w:pos="426"/>
          <w:tab w:val="left" w:pos="1701"/>
          <w:tab w:val="left" w:pos="1843"/>
        </w:tabs>
        <w:spacing w:after="120"/>
        <w:ind w:left="0" w:firstLine="851"/>
        <w:rPr>
          <w:rFonts w:cs="Arial"/>
        </w:rPr>
      </w:pPr>
      <w:r w:rsidRPr="00693FCF">
        <w:rPr>
          <w:rFonts w:cs="Arial"/>
        </w:rPr>
        <w:t xml:space="preserve">Upowszechniano także informacje </w:t>
      </w:r>
      <w:r w:rsidRPr="00693FCF">
        <w:rPr>
          <w:rFonts w:cs="Arial"/>
          <w:color w:val="000000"/>
        </w:rPr>
        <w:t>na stronie internetowej ROPS w Lublinie - m.in. udostępniono informatory i bazy podmiotów działających w obszarze przeciwdziałania przemocy w rodzinie, informacje o kampaniach społecznych</w:t>
      </w:r>
      <w:r w:rsidR="00C51203">
        <w:rPr>
          <w:rFonts w:cs="Arial"/>
          <w:color w:val="000000"/>
        </w:rPr>
        <w:t xml:space="preserve"> (np. </w:t>
      </w:r>
      <w:r w:rsidR="00C51203" w:rsidRPr="00C51203">
        <w:rPr>
          <w:rFonts w:cs="Arial"/>
          <w:color w:val="000000"/>
        </w:rPr>
        <w:t>Tyd</w:t>
      </w:r>
      <w:r w:rsidR="00C51203">
        <w:rPr>
          <w:rFonts w:cs="Arial"/>
          <w:color w:val="000000"/>
        </w:rPr>
        <w:t>zień</w:t>
      </w:r>
      <w:r w:rsidR="00C51203" w:rsidRPr="00C51203">
        <w:rPr>
          <w:rFonts w:cs="Arial"/>
          <w:color w:val="000000"/>
        </w:rPr>
        <w:t xml:space="preserve"> Pomocy Osobom </w:t>
      </w:r>
      <w:r w:rsidR="00C51203" w:rsidRPr="00C51203">
        <w:rPr>
          <w:rFonts w:cs="Arial"/>
          <w:color w:val="000000"/>
        </w:rPr>
        <w:lastRenderedPageBreak/>
        <w:t>Pokrzywdzonym Przestępstwem</w:t>
      </w:r>
      <w:r w:rsidR="00C51203">
        <w:rPr>
          <w:rFonts w:cs="Arial"/>
          <w:color w:val="000000"/>
        </w:rPr>
        <w:t>)</w:t>
      </w:r>
      <w:r w:rsidRPr="00693FCF">
        <w:rPr>
          <w:rFonts w:cs="Arial"/>
          <w:color w:val="000000"/>
        </w:rPr>
        <w:t xml:space="preserve"> i telefonach zaufania</w:t>
      </w:r>
      <w:r w:rsidR="0045560C">
        <w:rPr>
          <w:rFonts w:cs="Arial"/>
          <w:color w:val="000000"/>
        </w:rPr>
        <w:t>, a także o bezpłatnych szkoleniach d</w:t>
      </w:r>
      <w:r w:rsidR="00526C3E">
        <w:rPr>
          <w:rFonts w:cs="Arial"/>
          <w:color w:val="000000"/>
        </w:rPr>
        <w:t xml:space="preserve">la </w:t>
      </w:r>
      <w:r w:rsidR="00587454">
        <w:rPr>
          <w:rFonts w:cs="Arial"/>
          <w:color w:val="000000"/>
        </w:rPr>
        <w:t>c</w:t>
      </w:r>
      <w:r w:rsidR="00D01BF9" w:rsidRPr="00D01BF9">
        <w:rPr>
          <w:rFonts w:cs="Arial"/>
          <w:color w:val="000000"/>
        </w:rPr>
        <w:t>złonków Zespołów Interdyscyplinarnych i Grup Diagnostyczno-Pomocowych ds. Przeciwdziałania Przemocy Domowej</w:t>
      </w:r>
      <w:r w:rsidR="00587454">
        <w:rPr>
          <w:rFonts w:cs="Arial"/>
          <w:color w:val="000000"/>
        </w:rPr>
        <w:t xml:space="preserve"> oraz </w:t>
      </w:r>
      <w:r w:rsidR="00587454" w:rsidRPr="00587454">
        <w:rPr>
          <w:rFonts w:cs="Arial"/>
          <w:color w:val="000000"/>
        </w:rPr>
        <w:t>członków GKRPA w zakresie problematyki przemocy domowej</w:t>
      </w:r>
      <w:r w:rsidR="00587454">
        <w:rPr>
          <w:rFonts w:cs="Arial"/>
          <w:color w:val="000000"/>
        </w:rPr>
        <w:t>.</w:t>
      </w:r>
    </w:p>
    <w:p w14:paraId="2AD6845F" w14:textId="6798B49C" w:rsidR="0033675F" w:rsidRPr="0033675F" w:rsidRDefault="00A2680B" w:rsidP="0033675F">
      <w:pPr>
        <w:pStyle w:val="Nagwek3"/>
      </w:pPr>
      <w:bookmarkStart w:id="80" w:name="_Toc214353949"/>
      <w:r w:rsidRPr="002C3DFE">
        <w:t>Zadania Wojewody Lubelskiego</w:t>
      </w:r>
      <w:bookmarkEnd w:id="80"/>
      <w:r w:rsidRPr="002C3DFE">
        <w:t xml:space="preserve"> </w:t>
      </w:r>
    </w:p>
    <w:p w14:paraId="0C2BAE84" w14:textId="77777777" w:rsidR="00A2680B" w:rsidRPr="002C3DFE" w:rsidRDefault="00A2680B" w:rsidP="00A2680B">
      <w:pPr>
        <w:ind w:firstLine="708"/>
        <w:rPr>
          <w:rFonts w:cs="Arial"/>
          <w:szCs w:val="22"/>
        </w:rPr>
      </w:pPr>
      <w:r w:rsidRPr="002C3DFE">
        <w:rPr>
          <w:rFonts w:cs="Arial"/>
          <w:szCs w:val="22"/>
        </w:rPr>
        <w:t xml:space="preserve">Istotną rolę w funkcjonowaniu systemu przeciwdziałania przemocy domowej pełnił Wojewoda Lubelski w ramach realizacji ustawowych zadań własnych. Wojewoda jako organ administracji rządowej, przekazywał corocznie do Ministerstwa Rodziny, Pracy i Polityki Społecznej sprawozdanie z realizacji Krajowego Programu Przeciwdziałania Przemocy w Rodzinie na terenie województwa lubelskiego.  W sprawozdaniu przedstawiane  były informacje odnośnie realizacji zadań z zakresu przeciwdziałania przemocy domowej przez jednostki samorządu terytorialnego i podlegle im jednostki organizacyjne pomocy społecznej. </w:t>
      </w:r>
    </w:p>
    <w:p w14:paraId="683C9760" w14:textId="6C2628B1" w:rsidR="00A2680B" w:rsidRPr="002C3DFE" w:rsidRDefault="00A2680B" w:rsidP="002C3DFE">
      <w:pPr>
        <w:ind w:firstLine="708"/>
        <w:rPr>
          <w:rFonts w:cs="Arial"/>
          <w:szCs w:val="22"/>
        </w:rPr>
      </w:pPr>
      <w:r w:rsidRPr="002C3DFE">
        <w:rPr>
          <w:rFonts w:cs="Arial"/>
          <w:szCs w:val="22"/>
        </w:rPr>
        <w:t xml:space="preserve">Ważnym źródłem wiedzy pozwalającym na tworzenie obrazu zjawiska przemocy domowej jest  dokument pod nazwą  „Raport i analiza czynników sprzyjających i utrudniających skuteczną pomoc osobom dotkniętym przemocą w rodzinie”. Zakres merytoryczny raportów za rok 2022 oraz za rok 2023  został opracowany na podstawie informacji jakie zostały przesłane przez poszczególne gminy i powiaty z terenu województwa lubelskiego. Analiza </w:t>
      </w:r>
      <w:r w:rsidR="004A4EFB" w:rsidRPr="002C3DFE">
        <w:rPr>
          <w:rFonts w:cs="Arial"/>
          <w:szCs w:val="22"/>
        </w:rPr>
        <w:t xml:space="preserve">treści </w:t>
      </w:r>
      <w:r w:rsidRPr="002C3DFE">
        <w:rPr>
          <w:rFonts w:cs="Arial"/>
          <w:szCs w:val="22"/>
        </w:rPr>
        <w:t>tych raportów pozw</w:t>
      </w:r>
      <w:r w:rsidR="009E7D7B" w:rsidRPr="002C3DFE">
        <w:rPr>
          <w:rFonts w:cs="Arial"/>
          <w:szCs w:val="22"/>
        </w:rPr>
        <w:t>a</w:t>
      </w:r>
      <w:r w:rsidRPr="002C3DFE">
        <w:rPr>
          <w:rFonts w:cs="Arial"/>
          <w:szCs w:val="22"/>
        </w:rPr>
        <w:t>l</w:t>
      </w:r>
      <w:r w:rsidR="009E7D7B" w:rsidRPr="002C3DFE">
        <w:rPr>
          <w:rFonts w:cs="Arial"/>
          <w:szCs w:val="22"/>
        </w:rPr>
        <w:t xml:space="preserve">a </w:t>
      </w:r>
      <w:r w:rsidRPr="002C3DFE">
        <w:rPr>
          <w:rFonts w:cs="Arial"/>
          <w:szCs w:val="22"/>
        </w:rPr>
        <w:t>na wskazanie kluczowych czynników sprzyjających udzielaniu skutecznej pomocy osobom doświadczającym przemocy</w:t>
      </w:r>
      <w:r w:rsidR="00F82311" w:rsidRPr="002C3DFE">
        <w:rPr>
          <w:rFonts w:cs="Arial"/>
          <w:szCs w:val="22"/>
        </w:rPr>
        <w:t xml:space="preserve"> oraz kluczowych barier. </w:t>
      </w:r>
      <w:r w:rsidRPr="002C3DFE">
        <w:rPr>
          <w:rFonts w:cs="Arial"/>
          <w:szCs w:val="22"/>
        </w:rPr>
        <w:t xml:space="preserve">Raporty </w:t>
      </w:r>
      <w:r w:rsidR="00400AB5" w:rsidRPr="002C3DFE">
        <w:rPr>
          <w:rFonts w:cs="Arial"/>
          <w:szCs w:val="22"/>
        </w:rPr>
        <w:t>pełnią też rolę</w:t>
      </w:r>
      <w:r w:rsidRPr="002C3DFE">
        <w:rPr>
          <w:rFonts w:cs="Arial"/>
          <w:szCs w:val="22"/>
        </w:rPr>
        <w:t xml:space="preserve"> dokument</w:t>
      </w:r>
      <w:r w:rsidR="00400AB5" w:rsidRPr="002C3DFE">
        <w:rPr>
          <w:rFonts w:cs="Arial"/>
          <w:szCs w:val="22"/>
        </w:rPr>
        <w:t>ów inspirujących</w:t>
      </w:r>
      <w:r w:rsidRPr="002C3DFE">
        <w:rPr>
          <w:rFonts w:cs="Arial"/>
          <w:szCs w:val="22"/>
        </w:rPr>
        <w:t xml:space="preserve"> </w:t>
      </w:r>
      <w:r w:rsidR="00400AB5" w:rsidRPr="002C3DFE">
        <w:rPr>
          <w:rFonts w:cs="Arial"/>
          <w:szCs w:val="22"/>
        </w:rPr>
        <w:t xml:space="preserve">gminy i powiaty do podejmowania </w:t>
      </w:r>
      <w:r w:rsidRPr="002C3DFE">
        <w:rPr>
          <w:rFonts w:cs="Arial"/>
          <w:szCs w:val="22"/>
        </w:rPr>
        <w:t xml:space="preserve">przyszłych rozwiązań </w:t>
      </w:r>
      <w:r w:rsidR="002C3DFE" w:rsidRPr="002C3DFE">
        <w:rPr>
          <w:rFonts w:cs="Arial"/>
          <w:szCs w:val="22"/>
        </w:rPr>
        <w:t>w obszarze przeciwdziałania przemocy domowej.</w:t>
      </w:r>
    </w:p>
    <w:p w14:paraId="4DD33D0E" w14:textId="4A0936CD" w:rsidR="00BA2645" w:rsidRPr="002C3DFE" w:rsidRDefault="00BA2645" w:rsidP="00BA2645">
      <w:pPr>
        <w:spacing w:after="160" w:line="259" w:lineRule="auto"/>
        <w:rPr>
          <w:rFonts w:cs="Arial"/>
          <w:b/>
          <w:bCs/>
          <w:sz w:val="24"/>
          <w:szCs w:val="24"/>
        </w:rPr>
      </w:pPr>
      <w:r w:rsidRPr="00A2680B">
        <w:rPr>
          <w:rFonts w:cs="Arial"/>
          <w:b/>
          <w:bCs/>
          <w:color w:val="EE0000"/>
          <w:sz w:val="24"/>
          <w:szCs w:val="24"/>
        </w:rPr>
        <w:br w:type="page"/>
      </w:r>
    </w:p>
    <w:p w14:paraId="7B5C109F" w14:textId="56A483B9" w:rsidR="00131B26" w:rsidRPr="00131B26" w:rsidRDefault="008774E5" w:rsidP="00131B26">
      <w:pPr>
        <w:pStyle w:val="Nagwek2"/>
      </w:pPr>
      <w:bookmarkStart w:id="81" w:name="_Toc214353950"/>
      <w:r>
        <w:lastRenderedPageBreak/>
        <w:t>Wnioski z diagnozy</w:t>
      </w:r>
      <w:bookmarkEnd w:id="81"/>
    </w:p>
    <w:p w14:paraId="0B8AE598" w14:textId="1224898E" w:rsidR="00A42BD3" w:rsidRDefault="00DC39D7" w:rsidP="00A42BD3">
      <w:pPr>
        <w:spacing w:before="360" w:after="120"/>
        <w:ind w:firstLine="708"/>
        <w:rPr>
          <w:rFonts w:eastAsia="TimesNewRoman,Bold" w:cs="Arial"/>
          <w:b/>
          <w:bCs/>
          <w:szCs w:val="22"/>
          <w:lang w:eastAsia="x-none"/>
        </w:rPr>
      </w:pPr>
      <w:r w:rsidRPr="00521ECA">
        <w:rPr>
          <w:rFonts w:eastAsia="Aptos" w:cs="Arial"/>
          <w:szCs w:val="22"/>
          <w:lang w:eastAsia="en-US"/>
          <w14:ligatures w14:val="standardContextual"/>
        </w:rPr>
        <w:t>Informacje dotyczące zakresu występowania zjawiska przemocy domowej, przedstawione za pomocą danych udostępnionych przez instytucje wykonujące zadania własne z zakresu przeciwdziałania przemocy domowej, zarówno te funkcjonujące w obszarze pomocy społecznej jak i w obszarze administracyjno-prawnym, wskazują na trwałą obecność oraz  zmieniającą się w czasie skalę i dynamikę obrazu zjawiska przemocy domowej. W świetle tak postawionej tezy</w:t>
      </w:r>
      <w:r w:rsidRPr="00521ECA">
        <w:rPr>
          <w:rFonts w:ascii="Abadi" w:eastAsia="Aptos" w:hAnsi="Abadi" w:cs="Constantia"/>
          <w:sz w:val="28"/>
          <w:szCs w:val="28"/>
          <w:lang w:eastAsia="en-US"/>
          <w14:ligatures w14:val="standardContextual"/>
        </w:rPr>
        <w:t xml:space="preserve"> </w:t>
      </w:r>
      <w:r w:rsidR="00E600BB">
        <w:rPr>
          <w:rFonts w:eastAsia="TimesNewRoman,Bold" w:cs="Arial"/>
          <w:b/>
          <w:bCs/>
          <w:szCs w:val="22"/>
          <w:lang w:eastAsia="x-none"/>
        </w:rPr>
        <w:t>n</w:t>
      </w:r>
      <w:r w:rsidR="00BA2645" w:rsidRPr="00F1674B">
        <w:rPr>
          <w:rFonts w:eastAsia="TimesNewRoman,Bold" w:cs="Arial"/>
          <w:b/>
          <w:bCs/>
          <w:szCs w:val="22"/>
          <w:lang w:eastAsia="x-none"/>
        </w:rPr>
        <w:t>ajważniejsz</w:t>
      </w:r>
      <w:r w:rsidR="00E600BB">
        <w:rPr>
          <w:rFonts w:eastAsia="TimesNewRoman,Bold" w:cs="Arial"/>
          <w:b/>
          <w:bCs/>
          <w:szCs w:val="22"/>
          <w:lang w:eastAsia="x-none"/>
        </w:rPr>
        <w:t>e</w:t>
      </w:r>
      <w:r w:rsidR="00BA2645" w:rsidRPr="00F1674B">
        <w:rPr>
          <w:rFonts w:eastAsia="TimesNewRoman,Bold" w:cs="Arial"/>
          <w:b/>
          <w:bCs/>
          <w:szCs w:val="22"/>
          <w:lang w:eastAsia="x-none"/>
        </w:rPr>
        <w:t xml:space="preserve"> </w:t>
      </w:r>
      <w:r w:rsidR="00F1674B">
        <w:rPr>
          <w:rFonts w:eastAsia="TimesNewRoman,Bold" w:cs="Arial"/>
          <w:b/>
          <w:bCs/>
          <w:szCs w:val="22"/>
          <w:lang w:eastAsia="x-none"/>
        </w:rPr>
        <w:t>wniosk</w:t>
      </w:r>
      <w:r w:rsidR="00E600BB">
        <w:rPr>
          <w:rFonts w:eastAsia="TimesNewRoman,Bold" w:cs="Arial"/>
          <w:b/>
          <w:bCs/>
          <w:szCs w:val="22"/>
          <w:lang w:eastAsia="x-none"/>
        </w:rPr>
        <w:t>i</w:t>
      </w:r>
      <w:r w:rsidR="00BA2645" w:rsidRPr="00F1674B">
        <w:rPr>
          <w:rFonts w:eastAsia="TimesNewRoman,Bold" w:cs="Arial"/>
          <w:b/>
          <w:bCs/>
          <w:szCs w:val="22"/>
          <w:lang w:eastAsia="x-none"/>
        </w:rPr>
        <w:t xml:space="preserve"> </w:t>
      </w:r>
      <w:r w:rsidR="00F1674B">
        <w:rPr>
          <w:rFonts w:eastAsia="TimesNewRoman,Bold" w:cs="Arial"/>
          <w:b/>
          <w:bCs/>
          <w:szCs w:val="22"/>
          <w:lang w:eastAsia="x-none"/>
        </w:rPr>
        <w:t>wynikając</w:t>
      </w:r>
      <w:r w:rsidR="00E600BB">
        <w:rPr>
          <w:rFonts w:eastAsia="TimesNewRoman,Bold" w:cs="Arial"/>
          <w:b/>
          <w:bCs/>
          <w:szCs w:val="22"/>
          <w:lang w:eastAsia="x-none"/>
        </w:rPr>
        <w:t>e</w:t>
      </w:r>
      <w:r w:rsidR="00F1674B">
        <w:rPr>
          <w:rFonts w:eastAsia="TimesNewRoman,Bold" w:cs="Arial"/>
          <w:b/>
          <w:bCs/>
          <w:szCs w:val="22"/>
          <w:lang w:eastAsia="x-none"/>
        </w:rPr>
        <w:t xml:space="preserve"> z</w:t>
      </w:r>
      <w:r w:rsidR="00BA2645" w:rsidRPr="00F1674B">
        <w:rPr>
          <w:rFonts w:eastAsia="TimesNewRoman,Bold" w:cs="Arial"/>
          <w:b/>
          <w:bCs/>
          <w:szCs w:val="22"/>
          <w:lang w:eastAsia="x-none"/>
        </w:rPr>
        <w:t xml:space="preserve"> przeprowadzonej diagnozy</w:t>
      </w:r>
      <w:r w:rsidR="00246E10">
        <w:rPr>
          <w:rFonts w:eastAsia="TimesNewRoman,Bold" w:cs="Arial"/>
          <w:b/>
          <w:bCs/>
          <w:szCs w:val="22"/>
          <w:lang w:eastAsia="x-none"/>
        </w:rPr>
        <w:t xml:space="preserve"> </w:t>
      </w:r>
      <w:r w:rsidR="00521ECA">
        <w:rPr>
          <w:rFonts w:eastAsia="TimesNewRoman,Bold" w:cs="Arial"/>
          <w:b/>
          <w:bCs/>
          <w:szCs w:val="22"/>
          <w:lang w:eastAsia="x-none"/>
        </w:rPr>
        <w:t xml:space="preserve">dla </w:t>
      </w:r>
      <w:r w:rsidR="00246E10">
        <w:rPr>
          <w:rFonts w:eastAsia="TimesNewRoman,Bold" w:cs="Arial"/>
          <w:b/>
          <w:bCs/>
          <w:szCs w:val="22"/>
          <w:lang w:eastAsia="x-none"/>
        </w:rPr>
        <w:t>województw</w:t>
      </w:r>
      <w:r w:rsidR="00521ECA">
        <w:rPr>
          <w:rFonts w:eastAsia="TimesNewRoman,Bold" w:cs="Arial"/>
          <w:b/>
          <w:bCs/>
          <w:szCs w:val="22"/>
          <w:lang w:eastAsia="x-none"/>
        </w:rPr>
        <w:t>a</w:t>
      </w:r>
      <w:r w:rsidR="00246E10">
        <w:rPr>
          <w:rFonts w:eastAsia="TimesNewRoman,Bold" w:cs="Arial"/>
          <w:b/>
          <w:bCs/>
          <w:szCs w:val="22"/>
          <w:lang w:eastAsia="x-none"/>
        </w:rPr>
        <w:t xml:space="preserve"> lubelski</w:t>
      </w:r>
      <w:r w:rsidR="00521ECA">
        <w:rPr>
          <w:rFonts w:eastAsia="TimesNewRoman,Bold" w:cs="Arial"/>
          <w:b/>
          <w:bCs/>
          <w:szCs w:val="22"/>
          <w:lang w:eastAsia="x-none"/>
        </w:rPr>
        <w:t>ego</w:t>
      </w:r>
      <w:r w:rsidR="00E600BB">
        <w:rPr>
          <w:rFonts w:eastAsia="TimesNewRoman,Bold" w:cs="Arial"/>
          <w:b/>
          <w:bCs/>
          <w:szCs w:val="22"/>
          <w:lang w:eastAsia="x-none"/>
        </w:rPr>
        <w:t xml:space="preserve"> </w:t>
      </w:r>
      <w:r w:rsidR="00E600BB" w:rsidRPr="00521ECA">
        <w:rPr>
          <w:rFonts w:eastAsia="TimesNewRoman,Bold" w:cs="Arial"/>
          <w:b/>
          <w:bCs/>
          <w:szCs w:val="22"/>
          <w:lang w:eastAsia="x-none"/>
        </w:rPr>
        <w:t>są następujące</w:t>
      </w:r>
      <w:r w:rsidR="00BA2645" w:rsidRPr="00521ECA">
        <w:rPr>
          <w:rFonts w:eastAsia="TimesNewRoman,Bold" w:cs="Arial"/>
          <w:b/>
          <w:bCs/>
          <w:szCs w:val="22"/>
          <w:lang w:eastAsia="x-none"/>
        </w:rPr>
        <w:t>:</w:t>
      </w:r>
    </w:p>
    <w:p w14:paraId="144CAB66" w14:textId="043D14E4" w:rsidR="00925770" w:rsidRDefault="00A42BD3" w:rsidP="00CD33BA">
      <w:pPr>
        <w:pStyle w:val="Akapitzlist"/>
        <w:numPr>
          <w:ilvl w:val="0"/>
          <w:numId w:val="55"/>
        </w:numPr>
        <w:spacing w:before="120" w:after="120"/>
        <w:ind w:left="284" w:hanging="284"/>
        <w:rPr>
          <w:rFonts w:eastAsia="TimesNewRoman,Bold" w:cs="Arial"/>
          <w:szCs w:val="22"/>
          <w:lang w:eastAsia="x-none"/>
        </w:rPr>
      </w:pPr>
      <w:r w:rsidRPr="00601A9B">
        <w:rPr>
          <w:rFonts w:eastAsia="TimesNewRoman,Bold" w:cs="Arial"/>
          <w:b/>
          <w:bCs/>
          <w:szCs w:val="22"/>
          <w:lang w:eastAsia="x-none"/>
        </w:rPr>
        <w:t>Przemoc domowa pozostaje poważnym problemem społecznym.</w:t>
      </w:r>
      <w:r>
        <w:rPr>
          <w:rFonts w:eastAsia="TimesNewRoman,Bold" w:cs="Arial"/>
          <w:szCs w:val="22"/>
          <w:lang w:eastAsia="x-none"/>
        </w:rPr>
        <w:t xml:space="preserve"> </w:t>
      </w:r>
      <w:r w:rsidR="00925770" w:rsidRPr="00925770">
        <w:rPr>
          <w:rFonts w:eastAsia="TimesNewRoman,Bold" w:cs="Arial"/>
          <w:szCs w:val="22"/>
          <w:lang w:eastAsia="x-none"/>
        </w:rPr>
        <w:t>Zjawisko przemocy domowej w regionie nie wykazuje tendencji spadkowej – wręcz przeciwnie, obserwuje się wzrost liczby osób objętych procedurami pomocowymi oraz wzrost liczby przypadków przemocy, szczególnie wobec dzieci i młodzieży.</w:t>
      </w:r>
      <w:r w:rsidR="00496B0C" w:rsidRPr="00496B0C">
        <w:t xml:space="preserve"> </w:t>
      </w:r>
      <w:r w:rsidR="00496B0C" w:rsidRPr="00496B0C">
        <w:rPr>
          <w:rFonts w:eastAsia="TimesNewRoman,Bold" w:cs="Arial"/>
          <w:szCs w:val="22"/>
          <w:lang w:eastAsia="x-none"/>
        </w:rPr>
        <w:t>Pomimo spadku liczby osób skazanych za przemoc domową, wzrosła liczba przypadków śmiertelnych, co może wskazywać na trudności w skutecznym egzekwowaniu odpowiedzialności karnej lub na eskalację przemocy w niektórych przypadkach.</w:t>
      </w:r>
    </w:p>
    <w:p w14:paraId="5D73C959" w14:textId="6997766A" w:rsidR="00ED488E" w:rsidRPr="00ED488E" w:rsidRDefault="00C83317" w:rsidP="00CD33BA">
      <w:pPr>
        <w:pStyle w:val="Akapitzlist"/>
        <w:numPr>
          <w:ilvl w:val="0"/>
          <w:numId w:val="55"/>
        </w:numPr>
        <w:spacing w:before="120" w:after="120"/>
        <w:ind w:left="284" w:hanging="284"/>
        <w:rPr>
          <w:rFonts w:eastAsia="TimesNewRoman,Bold" w:cs="Arial"/>
          <w:szCs w:val="22"/>
          <w:lang w:eastAsia="x-none"/>
        </w:rPr>
      </w:pPr>
      <w:r w:rsidRPr="00601A9B">
        <w:rPr>
          <w:rFonts w:eastAsia="TimesNewRoman,Bold" w:cs="Arial"/>
          <w:b/>
          <w:bCs/>
          <w:szCs w:val="22"/>
          <w:lang w:eastAsia="x-none"/>
        </w:rPr>
        <w:t>Przemoc przybiera różne formy i dotyka różnych grup społecznych</w:t>
      </w:r>
      <w:r>
        <w:rPr>
          <w:rFonts w:eastAsia="TimesNewRoman,Bold" w:cs="Arial"/>
          <w:szCs w:val="22"/>
          <w:lang w:eastAsia="x-none"/>
        </w:rPr>
        <w:t>.</w:t>
      </w:r>
      <w:r w:rsidR="00ED488E" w:rsidRPr="00ED488E">
        <w:rPr>
          <w:rFonts w:ascii="Times New Roman" w:hAnsi="Times New Roman" w:cs="Times New Roman"/>
          <w:sz w:val="24"/>
          <w:szCs w:val="24"/>
        </w:rPr>
        <w:t xml:space="preserve"> </w:t>
      </w:r>
      <w:r w:rsidR="00ED488E" w:rsidRPr="00ED488E">
        <w:rPr>
          <w:rFonts w:eastAsia="TimesNewRoman,Bold" w:cs="Arial"/>
          <w:szCs w:val="22"/>
          <w:lang w:eastAsia="x-none"/>
        </w:rPr>
        <w:t>Najczęściej występuje przemoc psychiczna, ale rośnie liczba przypadków przemocy seksualnej, ekonomicznej i</w:t>
      </w:r>
      <w:r w:rsidR="00ED488E">
        <w:rPr>
          <w:rFonts w:eastAsia="TimesNewRoman,Bold" w:cs="Arial"/>
          <w:szCs w:val="22"/>
          <w:lang w:eastAsia="x-none"/>
        </w:rPr>
        <w:t> </w:t>
      </w:r>
      <w:r w:rsidR="00ED488E" w:rsidRPr="00ED488E">
        <w:rPr>
          <w:rFonts w:eastAsia="TimesNewRoman,Bold" w:cs="Arial"/>
          <w:szCs w:val="22"/>
          <w:lang w:eastAsia="x-none"/>
        </w:rPr>
        <w:t xml:space="preserve">elektronicznej. </w:t>
      </w:r>
      <w:r w:rsidR="00832541">
        <w:rPr>
          <w:rFonts w:eastAsia="TimesNewRoman,Bold" w:cs="Arial"/>
          <w:szCs w:val="22"/>
          <w:lang w:eastAsia="x-none"/>
        </w:rPr>
        <w:t xml:space="preserve">Osobami doznającymi </w:t>
      </w:r>
      <w:r w:rsidR="00ED488E" w:rsidRPr="00ED488E">
        <w:rPr>
          <w:rFonts w:eastAsia="TimesNewRoman,Bold" w:cs="Arial"/>
          <w:szCs w:val="22"/>
          <w:lang w:eastAsia="x-none"/>
        </w:rPr>
        <w:t>przemocy są głównie kobiety, ale coraz częściej także mężczyźni i dzieci.</w:t>
      </w:r>
      <w:r w:rsidR="009D13F9">
        <w:rPr>
          <w:rFonts w:cs="Arial"/>
          <w:szCs w:val="22"/>
        </w:rPr>
        <w:t xml:space="preserve"> </w:t>
      </w:r>
      <w:r w:rsidR="009D13F9" w:rsidRPr="009D13F9">
        <w:rPr>
          <w:rFonts w:eastAsia="TimesNewRoman,Bold" w:cs="Arial"/>
          <w:szCs w:val="22"/>
          <w:lang w:eastAsia="x-none"/>
        </w:rPr>
        <w:t xml:space="preserve">Dane </w:t>
      </w:r>
      <w:r w:rsidR="0007158F">
        <w:rPr>
          <w:rFonts w:eastAsia="TimesNewRoman,Bold" w:cs="Arial"/>
          <w:szCs w:val="22"/>
          <w:lang w:eastAsia="x-none"/>
        </w:rPr>
        <w:t xml:space="preserve">te </w:t>
      </w:r>
      <w:r w:rsidR="009D13F9" w:rsidRPr="009D13F9">
        <w:rPr>
          <w:rFonts w:eastAsia="TimesNewRoman,Bold" w:cs="Arial"/>
          <w:szCs w:val="22"/>
          <w:lang w:eastAsia="x-none"/>
        </w:rPr>
        <w:t>sugerują konieczność intensyfikacji działań profilaktycznych i pomocowych, szczególnie wobec nieletnich i mężczyzn, którzy coraz częściej są identyfikowani jako pokrzywdzeni.</w:t>
      </w:r>
    </w:p>
    <w:p w14:paraId="4A0F6337" w14:textId="1ACBD3B6" w:rsidR="002C424D" w:rsidRPr="002C424D" w:rsidRDefault="00601A9B" w:rsidP="00CD33BA">
      <w:pPr>
        <w:pStyle w:val="Akapitzlist"/>
        <w:numPr>
          <w:ilvl w:val="0"/>
          <w:numId w:val="55"/>
        </w:numPr>
        <w:spacing w:before="120" w:after="120"/>
        <w:ind w:left="284" w:hanging="284"/>
        <w:rPr>
          <w:rFonts w:eastAsia="TimesNewRoman,Bold" w:cs="Arial"/>
          <w:b/>
          <w:bCs/>
          <w:szCs w:val="22"/>
          <w:lang w:eastAsia="x-none"/>
        </w:rPr>
      </w:pPr>
      <w:r w:rsidRPr="00601A9B">
        <w:rPr>
          <w:rFonts w:eastAsia="TimesNewRoman,Bold" w:cs="Arial"/>
          <w:b/>
          <w:bCs/>
          <w:szCs w:val="22"/>
          <w:lang w:eastAsia="x-none"/>
        </w:rPr>
        <w:t>Alkohol i inne substancje psychoaktywne są istotnym czynnikiem ryzyka.</w:t>
      </w:r>
      <w:r w:rsidR="002C424D" w:rsidRPr="002C424D">
        <w:rPr>
          <w:rFonts w:ascii="Times New Roman" w:hAnsi="Times New Roman" w:cs="Times New Roman"/>
          <w:sz w:val="24"/>
          <w:szCs w:val="24"/>
        </w:rPr>
        <w:t xml:space="preserve"> </w:t>
      </w:r>
      <w:r w:rsidR="002C424D" w:rsidRPr="002C424D">
        <w:rPr>
          <w:rFonts w:eastAsia="TimesNewRoman,Bold" w:cs="Arial"/>
          <w:szCs w:val="22"/>
          <w:lang w:eastAsia="x-none"/>
        </w:rPr>
        <w:t>Wiele przypadków przemocy domowej wiąże się z nadużywaniem alkoholu lub innych substancji, co wskazuje na potrzebę zintegrowanych działań w obszarze przeciwdziałania uzależnieniom i przemocy.</w:t>
      </w:r>
      <w:r w:rsidR="007A6102" w:rsidRPr="007A6102">
        <w:t xml:space="preserve"> </w:t>
      </w:r>
      <w:r w:rsidR="007A6102">
        <w:rPr>
          <w:rFonts w:eastAsia="TimesNewRoman,Bold" w:cs="Arial"/>
          <w:szCs w:val="22"/>
          <w:lang w:eastAsia="x-none"/>
        </w:rPr>
        <w:t>W</w:t>
      </w:r>
      <w:r w:rsidR="007A6102" w:rsidRPr="007A6102">
        <w:rPr>
          <w:rFonts w:eastAsia="TimesNewRoman,Bold" w:cs="Arial"/>
          <w:szCs w:val="22"/>
          <w:lang w:eastAsia="x-none"/>
        </w:rPr>
        <w:t>yraźnie dominuje udział mężczyzn jako sprawców, co potwierdza, że przemoc domowa w tej kategorii pozostaje zjawiskiem silnie zmaskulinizowanym. Wskazuje to na potrzebę wdrażania ukierunkowanych działań prewencyjnych</w:t>
      </w:r>
      <w:r w:rsidR="007A3EBE">
        <w:rPr>
          <w:rFonts w:eastAsia="TimesNewRoman,Bold" w:cs="Arial"/>
          <w:szCs w:val="22"/>
          <w:lang w:eastAsia="x-none"/>
        </w:rPr>
        <w:t>.</w:t>
      </w:r>
    </w:p>
    <w:p w14:paraId="59AC51E5" w14:textId="0E3FB8C8" w:rsidR="00ED5A29" w:rsidRPr="00F467B3" w:rsidRDefault="006B220B" w:rsidP="00CD33BA">
      <w:pPr>
        <w:pStyle w:val="Akapitzlist"/>
        <w:numPr>
          <w:ilvl w:val="0"/>
          <w:numId w:val="55"/>
        </w:numPr>
        <w:spacing w:before="120" w:after="120"/>
        <w:ind w:left="284" w:hanging="284"/>
        <w:rPr>
          <w:rFonts w:eastAsia="TimesNewRoman,Bold" w:cs="Arial"/>
          <w:b/>
          <w:bCs/>
          <w:szCs w:val="22"/>
          <w:lang w:eastAsia="x-none"/>
        </w:rPr>
      </w:pPr>
      <w:r w:rsidRPr="006B220B">
        <w:rPr>
          <w:rFonts w:eastAsia="TimesNewRoman,Bold" w:cs="Arial"/>
          <w:b/>
          <w:bCs/>
          <w:szCs w:val="22"/>
          <w:lang w:eastAsia="x-none"/>
        </w:rPr>
        <w:t>System wsparcia funkcjonuje, ale wymaga dalszego rozwoju</w:t>
      </w:r>
      <w:r>
        <w:rPr>
          <w:rFonts w:eastAsia="TimesNewRoman,Bold" w:cs="Arial"/>
          <w:b/>
          <w:bCs/>
          <w:szCs w:val="22"/>
          <w:lang w:eastAsia="x-none"/>
        </w:rPr>
        <w:t>.</w:t>
      </w:r>
      <w:r w:rsidR="00ED5A29" w:rsidRPr="00ED5A29">
        <w:rPr>
          <w:rFonts w:ascii="Times New Roman" w:hAnsi="Times New Roman" w:cs="Times New Roman"/>
          <w:sz w:val="24"/>
          <w:szCs w:val="24"/>
        </w:rPr>
        <w:t xml:space="preserve"> </w:t>
      </w:r>
      <w:r w:rsidR="00ED5A29" w:rsidRPr="00ED5A29">
        <w:rPr>
          <w:rFonts w:eastAsia="TimesNewRoman,Bold" w:cs="Arial"/>
          <w:szCs w:val="22"/>
          <w:lang w:eastAsia="x-none"/>
        </w:rPr>
        <w:t>Procedura „Niebieskie Karty” jest szeroko stosowana, jednak liczba osób korzystających z pomocy społecznej i</w:t>
      </w:r>
      <w:r w:rsidR="00ED5A29">
        <w:rPr>
          <w:rFonts w:eastAsia="TimesNewRoman,Bold" w:cs="Arial"/>
          <w:szCs w:val="22"/>
          <w:lang w:eastAsia="x-none"/>
        </w:rPr>
        <w:t> </w:t>
      </w:r>
      <w:r w:rsidR="00ED5A29" w:rsidRPr="00ED5A29">
        <w:rPr>
          <w:rFonts w:eastAsia="TimesNewRoman,Bold" w:cs="Arial"/>
          <w:szCs w:val="22"/>
          <w:lang w:eastAsia="x-none"/>
        </w:rPr>
        <w:t>punktów konsultacyjnych maleje. Wskazuje to na potrzebę zwiększenia dostępności i</w:t>
      </w:r>
      <w:r w:rsidR="00ED5A29">
        <w:rPr>
          <w:rFonts w:eastAsia="TimesNewRoman,Bold" w:cs="Arial"/>
          <w:szCs w:val="22"/>
          <w:lang w:eastAsia="x-none"/>
        </w:rPr>
        <w:t> </w:t>
      </w:r>
      <w:r w:rsidR="00ED5A29" w:rsidRPr="00ED5A29">
        <w:rPr>
          <w:rFonts w:eastAsia="TimesNewRoman,Bold" w:cs="Arial"/>
          <w:szCs w:val="22"/>
          <w:lang w:eastAsia="x-none"/>
        </w:rPr>
        <w:t>skuteczności wsparcia.</w:t>
      </w:r>
      <w:r w:rsidR="00960D50" w:rsidRPr="00960D50">
        <w:rPr>
          <w:rFonts w:eastAsia="TimesNewRoman,Bold" w:cs="Arial"/>
          <w:szCs w:val="22"/>
          <w:lang w:eastAsia="x-none"/>
        </w:rPr>
        <w:t xml:space="preserve"> </w:t>
      </w:r>
      <w:r w:rsidR="005B2BC9">
        <w:rPr>
          <w:rFonts w:eastAsia="TimesNewRoman,Bold" w:cs="Arial"/>
          <w:szCs w:val="22"/>
          <w:lang w:eastAsia="x-none"/>
        </w:rPr>
        <w:t>W dalszym ciągu należy realizować</w:t>
      </w:r>
      <w:r w:rsidR="00960D50" w:rsidRPr="00960D50">
        <w:rPr>
          <w:rFonts w:eastAsia="TimesNewRoman,Bold" w:cs="Arial"/>
          <w:szCs w:val="22"/>
          <w:lang w:eastAsia="x-none"/>
        </w:rPr>
        <w:t xml:space="preserve"> działa</w:t>
      </w:r>
      <w:r w:rsidR="005B2BC9">
        <w:rPr>
          <w:rFonts w:eastAsia="TimesNewRoman,Bold" w:cs="Arial"/>
          <w:szCs w:val="22"/>
          <w:lang w:eastAsia="x-none"/>
        </w:rPr>
        <w:t>nia</w:t>
      </w:r>
      <w:r w:rsidR="00960D50" w:rsidRPr="00960D50">
        <w:rPr>
          <w:rFonts w:eastAsia="TimesNewRoman,Bold" w:cs="Arial"/>
          <w:szCs w:val="22"/>
          <w:lang w:eastAsia="x-none"/>
        </w:rPr>
        <w:t xml:space="preserve"> podnosząc</w:t>
      </w:r>
      <w:r w:rsidR="005B2BC9">
        <w:rPr>
          <w:rFonts w:eastAsia="TimesNewRoman,Bold" w:cs="Arial"/>
          <w:szCs w:val="22"/>
          <w:lang w:eastAsia="x-none"/>
        </w:rPr>
        <w:t>e</w:t>
      </w:r>
      <w:r w:rsidR="00960D50" w:rsidRPr="00960D50">
        <w:rPr>
          <w:rFonts w:eastAsia="TimesNewRoman,Bold" w:cs="Arial"/>
          <w:szCs w:val="22"/>
          <w:lang w:eastAsia="x-none"/>
        </w:rPr>
        <w:t xml:space="preserve"> kompetencje służb działających w tym obszarze</w:t>
      </w:r>
      <w:r w:rsidR="00BA34A1">
        <w:rPr>
          <w:rFonts w:eastAsia="TimesNewRoman,Bold" w:cs="Arial"/>
          <w:szCs w:val="22"/>
          <w:lang w:eastAsia="x-none"/>
        </w:rPr>
        <w:t xml:space="preserve">, </w:t>
      </w:r>
      <w:r w:rsidR="007C0C25" w:rsidRPr="007C0C25">
        <w:rPr>
          <w:rFonts w:eastAsia="TimesNewRoman,Bold" w:cs="Arial"/>
          <w:szCs w:val="22"/>
          <w:lang w:eastAsia="x-none"/>
        </w:rPr>
        <w:t xml:space="preserve">co służy skuteczniejszemu rozpoznawaniu przypadków przemocy, właściwej reakcji instytucjonalnej oraz zapewnieniu kompleksowej ochrony osobom pokrzywdzonym. </w:t>
      </w:r>
      <w:r w:rsidR="000B77DA">
        <w:rPr>
          <w:rFonts w:eastAsia="TimesNewRoman,Bold" w:cs="Arial"/>
          <w:szCs w:val="22"/>
          <w:lang w:eastAsia="x-none"/>
        </w:rPr>
        <w:t>Zauważyć można w</w:t>
      </w:r>
      <w:r w:rsidR="00E95B9C" w:rsidRPr="00E95B9C">
        <w:rPr>
          <w:rFonts w:eastAsia="TimesNewRoman,Bold" w:cs="Arial"/>
          <w:szCs w:val="22"/>
          <w:lang w:eastAsia="x-none"/>
        </w:rPr>
        <w:t xml:space="preserve">zrost liczby orzeczonych środków </w:t>
      </w:r>
      <w:r w:rsidR="00E95B9C" w:rsidRPr="00E95B9C">
        <w:rPr>
          <w:rFonts w:eastAsia="TimesNewRoman,Bold" w:cs="Arial"/>
          <w:szCs w:val="22"/>
          <w:lang w:eastAsia="x-none"/>
        </w:rPr>
        <w:lastRenderedPageBreak/>
        <w:t>kompensacyjnych</w:t>
      </w:r>
      <w:r w:rsidR="000B77DA">
        <w:rPr>
          <w:rFonts w:eastAsia="TimesNewRoman,Bold" w:cs="Arial"/>
          <w:szCs w:val="22"/>
          <w:lang w:eastAsia="x-none"/>
        </w:rPr>
        <w:t>, co</w:t>
      </w:r>
      <w:r w:rsidR="00E95B9C" w:rsidRPr="00E95B9C">
        <w:rPr>
          <w:rFonts w:eastAsia="TimesNewRoman,Bold" w:cs="Arial"/>
          <w:szCs w:val="22"/>
          <w:lang w:eastAsia="x-none"/>
        </w:rPr>
        <w:t xml:space="preserve"> sugeruje, że system prawny kładzie coraz większy nacisk na wsparcie i</w:t>
      </w:r>
      <w:r w:rsidR="00BD1485">
        <w:rPr>
          <w:rFonts w:eastAsia="TimesNewRoman,Bold" w:cs="Arial"/>
          <w:szCs w:val="22"/>
          <w:lang w:eastAsia="x-none"/>
        </w:rPr>
        <w:t> </w:t>
      </w:r>
      <w:r w:rsidR="00E95B9C" w:rsidRPr="00E95B9C">
        <w:rPr>
          <w:rFonts w:eastAsia="TimesNewRoman,Bold" w:cs="Arial"/>
          <w:szCs w:val="22"/>
          <w:lang w:eastAsia="x-none"/>
        </w:rPr>
        <w:t xml:space="preserve">ochronę osób </w:t>
      </w:r>
      <w:r w:rsidR="000B77DA">
        <w:rPr>
          <w:rFonts w:eastAsia="TimesNewRoman,Bold" w:cs="Arial"/>
          <w:szCs w:val="22"/>
          <w:lang w:eastAsia="x-none"/>
        </w:rPr>
        <w:t>dotkniętych przemocą</w:t>
      </w:r>
      <w:r w:rsidR="00BD1485">
        <w:rPr>
          <w:rFonts w:eastAsia="TimesNewRoman,Bold" w:cs="Arial"/>
          <w:szCs w:val="22"/>
          <w:lang w:eastAsia="x-none"/>
        </w:rPr>
        <w:t>.</w:t>
      </w:r>
    </w:p>
    <w:p w14:paraId="593A14C2" w14:textId="18A71C0D" w:rsidR="00F467B3" w:rsidRPr="00ED5A29" w:rsidRDefault="00283991" w:rsidP="00CD33BA">
      <w:pPr>
        <w:pStyle w:val="Akapitzlist"/>
        <w:numPr>
          <w:ilvl w:val="0"/>
          <w:numId w:val="55"/>
        </w:numPr>
        <w:spacing w:before="120" w:after="120"/>
        <w:ind w:left="284" w:hanging="284"/>
        <w:rPr>
          <w:rFonts w:eastAsia="TimesNewRoman,Bold" w:cs="Arial"/>
          <w:b/>
          <w:bCs/>
          <w:szCs w:val="22"/>
          <w:lang w:eastAsia="x-none"/>
        </w:rPr>
      </w:pPr>
      <w:r w:rsidRPr="00157C78">
        <w:rPr>
          <w:rFonts w:eastAsia="TimesNewRoman,Bold" w:cs="Arial"/>
          <w:b/>
          <w:bCs/>
          <w:szCs w:val="22"/>
          <w:lang w:eastAsia="x-none"/>
        </w:rPr>
        <w:t xml:space="preserve">Efektywność </w:t>
      </w:r>
      <w:r w:rsidR="00876E2E" w:rsidRPr="00157C78">
        <w:rPr>
          <w:rFonts w:eastAsia="TimesNewRoman,Bold" w:cs="Arial"/>
          <w:b/>
          <w:bCs/>
          <w:szCs w:val="22"/>
          <w:lang w:eastAsia="x-none"/>
        </w:rPr>
        <w:t xml:space="preserve">programów pomocowych dla </w:t>
      </w:r>
      <w:r w:rsidR="00157C78" w:rsidRPr="00157C78">
        <w:rPr>
          <w:rFonts w:eastAsia="TimesNewRoman,Bold" w:cs="Arial"/>
          <w:b/>
          <w:bCs/>
          <w:szCs w:val="22"/>
          <w:lang w:eastAsia="x-none"/>
        </w:rPr>
        <w:t>osób dotkniętych przemocą i stosujących przemoc.</w:t>
      </w:r>
      <w:r w:rsidR="00157C78">
        <w:rPr>
          <w:rFonts w:eastAsia="TimesNewRoman,Bold" w:cs="Arial"/>
          <w:szCs w:val="22"/>
          <w:lang w:eastAsia="x-none"/>
        </w:rPr>
        <w:t xml:space="preserve"> </w:t>
      </w:r>
      <w:r w:rsidR="00F467B3" w:rsidRPr="00283991">
        <w:rPr>
          <w:rFonts w:eastAsia="TimesNewRoman,Bold" w:cs="Arial"/>
          <w:szCs w:val="22"/>
          <w:lang w:eastAsia="x-none"/>
        </w:rPr>
        <w:t>W obszarze programów pomocowych zauważalne są zróżnicowane tendencje. Choć liczba uczestników programów terapeutycznych oraz korekcyjno-edukacyjnych uległa zmniejszeniu, wzrosła skuteczność ich ukończenia, szczególnie w przypadku działań psychologiczno-terapeutycznych. Może to świadczyć o lepszym dostosowaniu form wsparcia do potrzeb uczestników, choć ich ograniczona liczba pozostaje wyzwaniem. Jednocześnie rośnie znaczenie poradnictwa prawnego, rodzinnego i psychologicznego, co wskazuje na coraz większe zapotrzebowanie na indywidualne formy pomocy i wsparcia w rozwiązywaniu problemów związanych z przemocą domową.</w:t>
      </w:r>
    </w:p>
    <w:p w14:paraId="54171765" w14:textId="6CA9C564" w:rsidR="00184887" w:rsidRPr="00184887" w:rsidRDefault="00847140" w:rsidP="00CD33BA">
      <w:pPr>
        <w:pStyle w:val="Akapitzlist"/>
        <w:numPr>
          <w:ilvl w:val="0"/>
          <w:numId w:val="55"/>
        </w:numPr>
        <w:spacing w:before="120" w:after="120"/>
        <w:ind w:left="284" w:hanging="284"/>
        <w:rPr>
          <w:rFonts w:eastAsia="TimesNewRoman,Bold" w:cs="Arial"/>
          <w:szCs w:val="22"/>
          <w:lang w:eastAsia="x-none"/>
        </w:rPr>
      </w:pPr>
      <w:r w:rsidRPr="00847140">
        <w:rPr>
          <w:rFonts w:eastAsia="TimesNewRoman,Bold" w:cs="Arial"/>
          <w:b/>
          <w:bCs/>
          <w:szCs w:val="22"/>
          <w:lang w:eastAsia="x-none"/>
        </w:rPr>
        <w:t>Współpraca międzyinstytucjonalna i z organizacjami pozarządowymi jest kluczowa</w:t>
      </w:r>
      <w:r>
        <w:rPr>
          <w:rFonts w:eastAsia="TimesNewRoman,Bold" w:cs="Arial"/>
          <w:b/>
          <w:bCs/>
          <w:szCs w:val="22"/>
          <w:lang w:eastAsia="x-none"/>
        </w:rPr>
        <w:t>.</w:t>
      </w:r>
      <w:r w:rsidR="00184887" w:rsidRPr="00184887">
        <w:rPr>
          <w:rFonts w:ascii="Times New Roman" w:hAnsi="Times New Roman" w:cs="Times New Roman"/>
          <w:sz w:val="24"/>
          <w:szCs w:val="24"/>
        </w:rPr>
        <w:t xml:space="preserve"> </w:t>
      </w:r>
      <w:r w:rsidR="00184887" w:rsidRPr="00184887">
        <w:rPr>
          <w:rFonts w:eastAsia="TimesNewRoman,Bold" w:cs="Arial"/>
          <w:szCs w:val="22"/>
          <w:lang w:eastAsia="x-none"/>
        </w:rPr>
        <w:t xml:space="preserve">Działania podejmowane przez samorządy, policję, prokuraturę, sądy oraz organizacje pozarządowe są niezbędne dla kompleksowego przeciwdziałania przemocy. </w:t>
      </w:r>
      <w:r w:rsidR="003D5DC9" w:rsidRPr="003D5DC9">
        <w:rPr>
          <w:rFonts w:eastAsia="TimesNewRoman,Bold" w:cs="Arial"/>
          <w:szCs w:val="22"/>
          <w:lang w:eastAsia="x-none"/>
        </w:rPr>
        <w:t>Na przestrzeni ostatniego okresu zauważalny jest wzrost liczby organizacji pozarządowych zaangażowanych w realizację zadań pomocowych w obszarze przeciwdziałania przemocy domowej. Ich działalność obejmuje szeroki zakres wsparcia, w tym poradnictwo psychologiczne i prawne, interwencje kryzysowe, prowadzenie grup wsparcia oraz inicjatywy edukacyjne. Taka różnorodność działań świadczy o rosnącym znaczeniu sektora NGO w</w:t>
      </w:r>
      <w:r w:rsidR="003D5DC9">
        <w:rPr>
          <w:rFonts w:eastAsia="TimesNewRoman,Bold" w:cs="Arial"/>
          <w:szCs w:val="22"/>
          <w:lang w:eastAsia="x-none"/>
        </w:rPr>
        <w:t> </w:t>
      </w:r>
      <w:r w:rsidR="003D5DC9" w:rsidRPr="003D5DC9">
        <w:rPr>
          <w:rFonts w:eastAsia="TimesNewRoman,Bold" w:cs="Arial"/>
          <w:szCs w:val="22"/>
          <w:lang w:eastAsia="x-none"/>
        </w:rPr>
        <w:t>systemie pomocy osobom pokrzywdzonym oraz o coraz większym zaangażowaniu społecznym w rozwiązywanie problemów przemocy.</w:t>
      </w:r>
      <w:r w:rsidR="003D5DC9">
        <w:rPr>
          <w:rFonts w:eastAsia="TimesNewRoman,Bold" w:cs="Arial"/>
          <w:szCs w:val="22"/>
          <w:lang w:eastAsia="x-none"/>
        </w:rPr>
        <w:t xml:space="preserve"> </w:t>
      </w:r>
      <w:r w:rsidR="00184887" w:rsidRPr="00184887">
        <w:rPr>
          <w:rFonts w:eastAsia="TimesNewRoman,Bold" w:cs="Arial"/>
          <w:szCs w:val="22"/>
          <w:lang w:eastAsia="x-none"/>
        </w:rPr>
        <w:t>Współpraca ta powinna być kontynuowana i wzmacniana.</w:t>
      </w:r>
    </w:p>
    <w:p w14:paraId="3755268D" w14:textId="51630344" w:rsidR="0034148D" w:rsidRPr="00D32863" w:rsidRDefault="00EC0716" w:rsidP="0034148D">
      <w:pPr>
        <w:pStyle w:val="Akapitzlist"/>
        <w:numPr>
          <w:ilvl w:val="0"/>
          <w:numId w:val="55"/>
        </w:numPr>
        <w:spacing w:before="120" w:after="120"/>
        <w:ind w:left="284" w:hanging="284"/>
        <w:rPr>
          <w:rFonts w:eastAsia="TimesNewRoman,Bold" w:cs="Arial"/>
          <w:szCs w:val="22"/>
          <w:lang w:eastAsia="x-none"/>
        </w:rPr>
      </w:pPr>
      <w:r w:rsidRPr="00EC0716">
        <w:rPr>
          <w:rFonts w:eastAsia="TimesNewRoman,Bold" w:cs="Arial"/>
          <w:b/>
          <w:bCs/>
          <w:szCs w:val="22"/>
          <w:lang w:eastAsia="x-none"/>
        </w:rPr>
        <w:t>Potrzebne są działania edukacyjne i profilaktyczne</w:t>
      </w:r>
      <w:r>
        <w:rPr>
          <w:rFonts w:eastAsia="TimesNewRoman,Bold" w:cs="Arial"/>
          <w:b/>
          <w:bCs/>
          <w:szCs w:val="22"/>
          <w:lang w:eastAsia="x-none"/>
        </w:rPr>
        <w:t>.</w:t>
      </w:r>
      <w:r w:rsidR="00404545" w:rsidRPr="00404545">
        <w:rPr>
          <w:rFonts w:ascii="Times New Roman" w:hAnsi="Times New Roman" w:cs="Times New Roman"/>
          <w:sz w:val="24"/>
          <w:szCs w:val="24"/>
        </w:rPr>
        <w:t xml:space="preserve"> </w:t>
      </w:r>
      <w:r w:rsidR="00404545" w:rsidRPr="00404545">
        <w:rPr>
          <w:rFonts w:eastAsia="TimesNewRoman,Bold" w:cs="Arial"/>
          <w:szCs w:val="22"/>
          <w:lang w:eastAsia="x-none"/>
        </w:rPr>
        <w:t>Wzrost liczby przypadków przemocy wobec dzieci oraz niska świadomość społeczna w zakresie dostępnych form pomocy wskazują na konieczność intensyfikacji działań informacyjnych, edukacyjnych i</w:t>
      </w:r>
      <w:r w:rsidR="00404545">
        <w:rPr>
          <w:rFonts w:eastAsia="TimesNewRoman,Bold" w:cs="Arial"/>
          <w:szCs w:val="22"/>
          <w:lang w:eastAsia="x-none"/>
        </w:rPr>
        <w:t> </w:t>
      </w:r>
      <w:r w:rsidR="00404545" w:rsidRPr="00404545">
        <w:rPr>
          <w:rFonts w:eastAsia="TimesNewRoman,Bold" w:cs="Arial"/>
          <w:szCs w:val="22"/>
          <w:lang w:eastAsia="x-none"/>
        </w:rPr>
        <w:t>profilaktycznych</w:t>
      </w:r>
      <w:r w:rsidR="00404545">
        <w:rPr>
          <w:rFonts w:eastAsia="TimesNewRoman,Bold" w:cs="Arial"/>
          <w:szCs w:val="22"/>
          <w:lang w:eastAsia="x-none"/>
        </w:rPr>
        <w:t>.</w:t>
      </w:r>
      <w:r w:rsidR="00533DBF" w:rsidRPr="00533DBF">
        <w:rPr>
          <w:rFonts w:ascii="Times New Roman" w:hAnsi="Times New Roman" w:cs="Times New Roman"/>
          <w:sz w:val="24"/>
          <w:szCs w:val="24"/>
        </w:rPr>
        <w:t xml:space="preserve"> </w:t>
      </w:r>
    </w:p>
    <w:p w14:paraId="0D566CF7" w14:textId="1253E3C1" w:rsidR="00BA2645" w:rsidRPr="0034148D" w:rsidRDefault="00BA2645" w:rsidP="0034148D">
      <w:pPr>
        <w:spacing w:before="120" w:after="120"/>
        <w:rPr>
          <w:rFonts w:eastAsia="TimesNewRoman,Bold" w:cs="Arial"/>
          <w:szCs w:val="22"/>
          <w:lang w:eastAsia="x-none"/>
        </w:rPr>
      </w:pPr>
      <w:r w:rsidRPr="0034148D">
        <w:rPr>
          <w:rFonts w:cs="Arial"/>
          <w:b/>
          <w:bCs/>
          <w:sz w:val="24"/>
          <w:szCs w:val="24"/>
        </w:rPr>
        <w:br w:type="page"/>
      </w:r>
    </w:p>
    <w:p w14:paraId="479EF3BB" w14:textId="77777777" w:rsidR="00BA2645" w:rsidRPr="00412BAF" w:rsidRDefault="00BA2645" w:rsidP="00880D7D">
      <w:pPr>
        <w:pStyle w:val="Nagwek2"/>
      </w:pPr>
      <w:bookmarkStart w:id="82" w:name="_Toc214353951"/>
      <w:r w:rsidRPr="00412BAF">
        <w:lastRenderedPageBreak/>
        <w:t>Założenia programu</w:t>
      </w:r>
      <w:bookmarkEnd w:id="82"/>
    </w:p>
    <w:p w14:paraId="37F92905" w14:textId="35AD61FC" w:rsidR="00BA2645" w:rsidRPr="00B42C47" w:rsidRDefault="00BA2645" w:rsidP="00BA2645">
      <w:pPr>
        <w:pStyle w:val="Akapitzlist"/>
        <w:spacing w:after="360"/>
        <w:ind w:left="0"/>
        <w:rPr>
          <w:rFonts w:cs="Arial"/>
          <w:b/>
          <w:color w:val="000000" w:themeColor="text1"/>
          <w:sz w:val="24"/>
          <w:szCs w:val="24"/>
        </w:rPr>
      </w:pPr>
      <w:r w:rsidRPr="00B42C47">
        <w:rPr>
          <w:rFonts w:cs="Arial"/>
          <w:b/>
          <w:color w:val="000000" w:themeColor="text1"/>
          <w:sz w:val="24"/>
          <w:szCs w:val="24"/>
        </w:rPr>
        <w:t>Cel główny:</w:t>
      </w:r>
      <w:r w:rsidR="00B42C47" w:rsidRPr="00B42C47">
        <w:rPr>
          <w:rFonts w:cs="Arial"/>
          <w:b/>
          <w:color w:val="000000" w:themeColor="text1"/>
          <w:sz w:val="24"/>
          <w:szCs w:val="24"/>
        </w:rPr>
        <w:t xml:space="preserve"> </w:t>
      </w:r>
      <w:r w:rsidR="00B42C47" w:rsidRPr="00B42C47">
        <w:rPr>
          <w:rFonts w:cs="Arial"/>
          <w:b/>
          <w:bCs/>
          <w:iCs/>
          <w:color w:val="000000" w:themeColor="text1"/>
          <w:sz w:val="24"/>
          <w:szCs w:val="24"/>
        </w:rPr>
        <w:t>zmniejszenie rozmiarów i skutków przemocy domowej w województwie lubelskim poprzez budowanie spójnego i efektywnego systemu zapobiegania temu zjawisku</w:t>
      </w:r>
    </w:p>
    <w:p w14:paraId="6CA787B8" w14:textId="0559702D" w:rsidR="00BA2645" w:rsidRDefault="00633BBF" w:rsidP="008A5021">
      <w:pPr>
        <w:spacing w:after="240"/>
        <w:ind w:firstLine="709"/>
        <w:rPr>
          <w:rFonts w:cs="Arial"/>
          <w:szCs w:val="22"/>
        </w:rPr>
      </w:pPr>
      <w:r w:rsidRPr="00633BBF">
        <w:rPr>
          <w:rFonts w:cs="Arial"/>
          <w:szCs w:val="22"/>
        </w:rPr>
        <w:t xml:space="preserve">Cel główny oraz cele szczegółowe określone w </w:t>
      </w:r>
      <w:r w:rsidRPr="002B7FE9">
        <w:rPr>
          <w:rFonts w:cs="Arial"/>
          <w:b/>
          <w:bCs/>
          <w:szCs w:val="22"/>
        </w:rPr>
        <w:t>WPPPD na lata 2026-2030</w:t>
      </w:r>
      <w:r w:rsidRPr="00633BBF">
        <w:rPr>
          <w:rFonts w:cs="Arial"/>
          <w:szCs w:val="22"/>
        </w:rPr>
        <w:t xml:space="preserve"> zostały opracowane w oparciu o założenia Rządowego Programu Przeciwdziałania Przemocy Domowej na lata 2024–2030 i pozostają spójne ze Strategią Polityki Społecznej Województwa Lubelskiego na lata 2021</w:t>
      </w:r>
      <w:r w:rsidR="002B7FE9">
        <w:rPr>
          <w:rFonts w:cs="Arial"/>
          <w:szCs w:val="22"/>
        </w:rPr>
        <w:t>-</w:t>
      </w:r>
      <w:r w:rsidRPr="00633BBF">
        <w:rPr>
          <w:rFonts w:cs="Arial"/>
          <w:szCs w:val="22"/>
        </w:rPr>
        <w:t>2030.</w:t>
      </w:r>
      <w:r>
        <w:rPr>
          <w:rFonts w:cs="Arial"/>
          <w:szCs w:val="22"/>
        </w:rPr>
        <w:t xml:space="preserve"> </w:t>
      </w:r>
      <w:r w:rsidR="00650BC8" w:rsidRPr="00633BBF">
        <w:rPr>
          <w:rFonts w:cs="Arial"/>
          <w:szCs w:val="22"/>
        </w:rPr>
        <w:t xml:space="preserve">Wskaźniki odzwierciedlają skalę działań zrealizowanych przez </w:t>
      </w:r>
      <w:r w:rsidR="002B7FE9">
        <w:rPr>
          <w:rFonts w:cs="Arial"/>
          <w:szCs w:val="22"/>
        </w:rPr>
        <w:t>Wojew</w:t>
      </w:r>
      <w:r w:rsidR="00641AE9">
        <w:rPr>
          <w:rFonts w:cs="Arial"/>
          <w:szCs w:val="22"/>
        </w:rPr>
        <w:t xml:space="preserve">ództwo Lubelskie poprzez </w:t>
      </w:r>
      <w:r w:rsidR="00650BC8" w:rsidRPr="00633BBF">
        <w:rPr>
          <w:rFonts w:cs="Arial"/>
          <w:szCs w:val="22"/>
        </w:rPr>
        <w:t>ROPS w Lublinie oraz tych, które zostały przewidziane do wdrożenia w bieżącej edycji Programu.</w:t>
      </w:r>
    </w:p>
    <w:p w14:paraId="720E950D" w14:textId="77777777" w:rsidR="00BA2645" w:rsidRPr="00641AE9" w:rsidRDefault="00BA2645" w:rsidP="008A5021">
      <w:pPr>
        <w:rPr>
          <w:rFonts w:cs="Arial"/>
          <w:szCs w:val="22"/>
        </w:rPr>
      </w:pPr>
      <w:r w:rsidRPr="00641AE9">
        <w:rPr>
          <w:rFonts w:cs="Arial"/>
          <w:b/>
          <w:bCs/>
          <w:szCs w:val="22"/>
        </w:rPr>
        <w:t>Adresaci Programu</w:t>
      </w:r>
      <w:r w:rsidRPr="00641AE9">
        <w:rPr>
          <w:rFonts w:cs="Arial"/>
          <w:szCs w:val="22"/>
        </w:rPr>
        <w:t>:</w:t>
      </w:r>
    </w:p>
    <w:p w14:paraId="3B60294B" w14:textId="0DEF2739" w:rsidR="00CB64D1" w:rsidRPr="001B3BE1" w:rsidRDefault="00CB64D1" w:rsidP="00CD33BA">
      <w:pPr>
        <w:pStyle w:val="Akapitzlist"/>
        <w:numPr>
          <w:ilvl w:val="0"/>
          <w:numId w:val="10"/>
        </w:numPr>
        <w:ind w:left="714" w:hanging="357"/>
        <w:rPr>
          <w:rFonts w:cs="Arial"/>
          <w:bCs/>
          <w:szCs w:val="22"/>
        </w:rPr>
      </w:pPr>
      <w:r w:rsidRPr="001B3BE1">
        <w:rPr>
          <w:rFonts w:cs="Arial"/>
          <w:szCs w:val="22"/>
        </w:rPr>
        <w:t xml:space="preserve">osoby doświadczające przemocy domowej oraz osoby </w:t>
      </w:r>
      <w:r w:rsidRPr="001B3BE1">
        <w:rPr>
          <w:rFonts w:cs="Arial"/>
          <w:bCs/>
          <w:szCs w:val="22"/>
        </w:rPr>
        <w:t>zagrożone przemocą</w:t>
      </w:r>
      <w:r w:rsidR="001B3BE1">
        <w:rPr>
          <w:rFonts w:cs="Arial"/>
          <w:bCs/>
          <w:szCs w:val="22"/>
        </w:rPr>
        <w:t>,</w:t>
      </w:r>
    </w:p>
    <w:p w14:paraId="4F927D04" w14:textId="5AA1E923" w:rsidR="00CB64D1" w:rsidRPr="001B3BE1" w:rsidRDefault="00CB64D1" w:rsidP="00CD33BA">
      <w:pPr>
        <w:pStyle w:val="Akapitzlist"/>
        <w:numPr>
          <w:ilvl w:val="0"/>
          <w:numId w:val="10"/>
        </w:numPr>
        <w:rPr>
          <w:rFonts w:cs="Arial"/>
          <w:szCs w:val="22"/>
        </w:rPr>
      </w:pPr>
      <w:r w:rsidRPr="001B3BE1">
        <w:rPr>
          <w:rFonts w:cs="Arial"/>
          <w:szCs w:val="22"/>
        </w:rPr>
        <w:t xml:space="preserve">osoby stosujące przemoc </w:t>
      </w:r>
      <w:r w:rsidR="001B3BE1">
        <w:rPr>
          <w:rFonts w:cs="Arial"/>
          <w:szCs w:val="22"/>
        </w:rPr>
        <w:t>domową</w:t>
      </w:r>
      <w:r w:rsidRPr="001B3BE1">
        <w:rPr>
          <w:rFonts w:cs="Arial"/>
          <w:szCs w:val="22"/>
        </w:rPr>
        <w:t>,</w:t>
      </w:r>
    </w:p>
    <w:p w14:paraId="102CB01C" w14:textId="1EDEDCAD" w:rsidR="00CB64D1" w:rsidRPr="001B3BE1" w:rsidRDefault="00CB64D1" w:rsidP="00CD33BA">
      <w:pPr>
        <w:pStyle w:val="Akapitzlist"/>
        <w:numPr>
          <w:ilvl w:val="0"/>
          <w:numId w:val="10"/>
        </w:numPr>
        <w:ind w:left="714" w:hanging="357"/>
        <w:rPr>
          <w:rFonts w:cs="Arial"/>
          <w:szCs w:val="22"/>
        </w:rPr>
      </w:pPr>
      <w:r w:rsidRPr="001B3BE1">
        <w:rPr>
          <w:rFonts w:cs="Arial"/>
          <w:szCs w:val="22"/>
        </w:rPr>
        <w:t xml:space="preserve">świadkowie przemocy </w:t>
      </w:r>
      <w:r w:rsidR="001B3BE1">
        <w:rPr>
          <w:rFonts w:cs="Arial"/>
          <w:szCs w:val="22"/>
        </w:rPr>
        <w:t>domowej</w:t>
      </w:r>
      <w:r w:rsidRPr="001B3BE1">
        <w:rPr>
          <w:rFonts w:cs="Arial"/>
          <w:szCs w:val="22"/>
        </w:rPr>
        <w:t>,</w:t>
      </w:r>
    </w:p>
    <w:p w14:paraId="41130F88" w14:textId="21448FEA" w:rsidR="00CB64D1" w:rsidRPr="001B3BE1" w:rsidRDefault="00CB64D1" w:rsidP="00CD33BA">
      <w:pPr>
        <w:pStyle w:val="Akapitzlist"/>
        <w:numPr>
          <w:ilvl w:val="0"/>
          <w:numId w:val="10"/>
        </w:numPr>
        <w:rPr>
          <w:rFonts w:cs="Arial"/>
          <w:szCs w:val="22"/>
        </w:rPr>
      </w:pPr>
      <w:r w:rsidRPr="001B3BE1">
        <w:rPr>
          <w:rFonts w:cs="Arial"/>
          <w:szCs w:val="22"/>
        </w:rPr>
        <w:t>mieszkańcy województwa lubelskiego,</w:t>
      </w:r>
    </w:p>
    <w:p w14:paraId="2117B620" w14:textId="4CC0F10C" w:rsidR="00CB64D1" w:rsidRPr="001B3BE1" w:rsidRDefault="00CB64D1" w:rsidP="00CD33BA">
      <w:pPr>
        <w:pStyle w:val="Akapitzlist"/>
        <w:numPr>
          <w:ilvl w:val="0"/>
          <w:numId w:val="10"/>
        </w:numPr>
        <w:rPr>
          <w:rFonts w:cs="Arial"/>
          <w:szCs w:val="22"/>
        </w:rPr>
      </w:pPr>
      <w:r w:rsidRPr="001B3BE1">
        <w:rPr>
          <w:rFonts w:cs="Arial"/>
          <w:szCs w:val="22"/>
        </w:rPr>
        <w:t>jednostki samorządu terytorialnego, w tym jednostki organizacyjne pomocy społecznej,</w:t>
      </w:r>
    </w:p>
    <w:p w14:paraId="2BBE7994" w14:textId="2431D0CA" w:rsidR="00CB64D1" w:rsidRPr="001B3BE1" w:rsidRDefault="00CB64D1" w:rsidP="00CD33BA">
      <w:pPr>
        <w:pStyle w:val="Akapitzlist"/>
        <w:numPr>
          <w:ilvl w:val="0"/>
          <w:numId w:val="10"/>
        </w:numPr>
        <w:rPr>
          <w:rFonts w:cs="Arial"/>
          <w:szCs w:val="22"/>
        </w:rPr>
      </w:pPr>
      <w:r w:rsidRPr="001B3BE1">
        <w:rPr>
          <w:rFonts w:cs="Arial"/>
          <w:szCs w:val="22"/>
        </w:rPr>
        <w:t>inne podmioty</w:t>
      </w:r>
      <w:r w:rsidRPr="001B3BE1">
        <w:rPr>
          <w:rFonts w:cs="Arial"/>
          <w:color w:val="FF0000"/>
          <w:szCs w:val="22"/>
        </w:rPr>
        <w:t xml:space="preserve"> </w:t>
      </w:r>
      <w:r w:rsidRPr="001B3BE1">
        <w:rPr>
          <w:rFonts w:cs="Arial"/>
          <w:szCs w:val="22"/>
        </w:rPr>
        <w:t xml:space="preserve">realizujące zadania w zakresie przeciwdziałaniem przemocy </w:t>
      </w:r>
      <w:r w:rsidR="001B3BE1">
        <w:rPr>
          <w:rFonts w:cs="Arial"/>
          <w:szCs w:val="22"/>
        </w:rPr>
        <w:t>domowej</w:t>
      </w:r>
      <w:r w:rsidRPr="001B3BE1">
        <w:rPr>
          <w:rFonts w:cs="Arial"/>
          <w:szCs w:val="22"/>
        </w:rPr>
        <w:t>,</w:t>
      </w:r>
    </w:p>
    <w:p w14:paraId="2EC16D01" w14:textId="3140CCBD" w:rsidR="00CB64D1" w:rsidRPr="00065456" w:rsidRDefault="00CB64D1" w:rsidP="00065456">
      <w:pPr>
        <w:pStyle w:val="Akapitzlist"/>
        <w:numPr>
          <w:ilvl w:val="0"/>
          <w:numId w:val="10"/>
        </w:numPr>
        <w:spacing w:after="240"/>
        <w:ind w:left="714" w:hanging="357"/>
        <w:rPr>
          <w:rFonts w:cs="Arial"/>
          <w:szCs w:val="22"/>
        </w:rPr>
      </w:pPr>
      <w:r w:rsidRPr="001B3BE1">
        <w:rPr>
          <w:rFonts w:cs="Arial"/>
          <w:szCs w:val="22"/>
        </w:rPr>
        <w:t>organizacje pozarządowe oraz podmioty wymienione w art. 3 ust. 3 ustawy</w:t>
      </w:r>
      <w:r w:rsidR="008D4E89">
        <w:rPr>
          <w:rFonts w:cs="Arial"/>
          <w:szCs w:val="22"/>
        </w:rPr>
        <w:t xml:space="preserve"> </w:t>
      </w:r>
      <w:r w:rsidRPr="001B3BE1">
        <w:rPr>
          <w:rFonts w:cs="Arial"/>
          <w:szCs w:val="22"/>
        </w:rPr>
        <w:t>z dnia 24 kwietnia 2003 r. o działalności pożytku publicznego i o wolontariacie</w:t>
      </w:r>
      <w:r w:rsidR="001B3BE1">
        <w:rPr>
          <w:rFonts w:cs="Arial"/>
          <w:szCs w:val="22"/>
        </w:rPr>
        <w:t>.</w:t>
      </w:r>
    </w:p>
    <w:p w14:paraId="139388AF" w14:textId="7E53D9A4" w:rsidR="00456C57" w:rsidRPr="002D4249" w:rsidRDefault="00456C57" w:rsidP="00BA2645">
      <w:pPr>
        <w:spacing w:after="480"/>
        <w:rPr>
          <w:rFonts w:cs="Arial"/>
          <w:b/>
          <w:bCs/>
          <w:sz w:val="24"/>
          <w:szCs w:val="24"/>
        </w:rPr>
      </w:pPr>
      <w:bookmarkStart w:id="83" w:name="_Hlk202090391"/>
      <w:r w:rsidRPr="00456C57">
        <w:rPr>
          <w:rFonts w:cs="Arial"/>
          <w:b/>
          <w:bCs/>
          <w:sz w:val="24"/>
          <w:szCs w:val="24"/>
        </w:rPr>
        <w:t xml:space="preserve">Cel szczegółowy 1.: </w:t>
      </w:r>
      <w:r w:rsidR="003B7D2F" w:rsidRPr="003B7D2F">
        <w:rPr>
          <w:rFonts w:cs="Arial"/>
          <w:b/>
          <w:bCs/>
          <w:sz w:val="24"/>
          <w:szCs w:val="24"/>
        </w:rPr>
        <w:t>Zwiększenie poziomu wiedzy i świadomości społecznej na temat przemocy domowej, jej uwarunkowań oraz konsekwencji</w:t>
      </w:r>
    </w:p>
    <w:p w14:paraId="287B4F14" w14:textId="10B9E695" w:rsidR="00BA2645" w:rsidRPr="00E05CFD" w:rsidRDefault="00BA2645" w:rsidP="00BA2645">
      <w:pPr>
        <w:tabs>
          <w:tab w:val="left" w:pos="993"/>
        </w:tabs>
        <w:rPr>
          <w:rFonts w:cs="Arial"/>
          <w:b/>
          <w:bCs/>
          <w:szCs w:val="22"/>
        </w:rPr>
      </w:pPr>
      <w:bookmarkStart w:id="84" w:name="_Hlk49862982"/>
      <w:r w:rsidRPr="00E05CFD">
        <w:rPr>
          <w:rFonts w:cs="Arial"/>
          <w:b/>
          <w:bCs/>
          <w:szCs w:val="22"/>
        </w:rPr>
        <w:t>Działanie 1:</w:t>
      </w:r>
      <w:r w:rsidRPr="00E05CFD">
        <w:rPr>
          <w:rFonts w:asciiTheme="minorHAnsi" w:eastAsiaTheme="minorHAnsi" w:hAnsiTheme="minorHAnsi" w:cstheme="minorBidi"/>
          <w:szCs w:val="22"/>
          <w:lang w:eastAsia="en-US"/>
        </w:rPr>
        <w:t xml:space="preserve"> </w:t>
      </w:r>
      <w:r w:rsidR="003B31B0" w:rsidRPr="00B94A87">
        <w:rPr>
          <w:rFonts w:eastAsiaTheme="minorHAnsi" w:cs="Arial"/>
          <w:b/>
          <w:bCs/>
          <w:szCs w:val="22"/>
          <w:lang w:eastAsia="en-US"/>
        </w:rPr>
        <w:t>Monitorowanie</w:t>
      </w:r>
      <w:r w:rsidR="003B31B0">
        <w:rPr>
          <w:rFonts w:asciiTheme="minorHAnsi" w:eastAsiaTheme="minorHAnsi" w:hAnsiTheme="minorHAnsi" w:cstheme="minorBidi"/>
          <w:szCs w:val="22"/>
          <w:lang w:eastAsia="en-US"/>
        </w:rPr>
        <w:t xml:space="preserve"> </w:t>
      </w:r>
      <w:r w:rsidR="00B94A87" w:rsidRPr="00B94A87">
        <w:rPr>
          <w:rFonts w:eastAsiaTheme="minorHAnsi" w:cs="Arial"/>
          <w:b/>
          <w:bCs/>
          <w:szCs w:val="22"/>
          <w:lang w:eastAsia="en-US"/>
        </w:rPr>
        <w:t>i diagnozowanie</w:t>
      </w:r>
      <w:r w:rsidR="00B94A87">
        <w:rPr>
          <w:rFonts w:asciiTheme="minorHAnsi" w:eastAsiaTheme="minorHAnsi" w:hAnsiTheme="minorHAnsi" w:cstheme="minorBidi"/>
          <w:szCs w:val="22"/>
          <w:lang w:eastAsia="en-US"/>
        </w:rPr>
        <w:t xml:space="preserve"> </w:t>
      </w:r>
      <w:r w:rsidR="00E05CFD" w:rsidRPr="00456C57">
        <w:rPr>
          <w:rFonts w:cs="Arial"/>
          <w:b/>
          <w:bCs/>
          <w:szCs w:val="22"/>
        </w:rPr>
        <w:t>zjawiska przemocy domowej na obszarze województwa lubelskiego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1 Działania 1"/>
        <w:tblDescription w:val="Tabela zawiera wskaźniki oraz ich wartość bazową i docelową dot. działania: Monitorowanie i diagnozowanie zjawiska przemocy domowej na obszarze województwa lubelskiego"/>
      </w:tblPr>
      <w:tblGrid>
        <w:gridCol w:w="6372"/>
        <w:gridCol w:w="1418"/>
        <w:gridCol w:w="1390"/>
      </w:tblGrid>
      <w:tr w:rsidR="00BA2645" w:rsidRPr="00EB7986" w14:paraId="37DC7851" w14:textId="77777777" w:rsidTr="00ED268D">
        <w:trPr>
          <w:tblHeader/>
        </w:trPr>
        <w:tc>
          <w:tcPr>
            <w:tcW w:w="6372" w:type="dxa"/>
          </w:tcPr>
          <w:p w14:paraId="1D9576E7" w14:textId="77777777" w:rsidR="00BA2645" w:rsidRPr="00EB7986" w:rsidRDefault="00BA2645" w:rsidP="00C722DA">
            <w:pPr>
              <w:jc w:val="center"/>
              <w:rPr>
                <w:rFonts w:cs="Arial"/>
                <w:b/>
                <w:bCs/>
                <w:szCs w:val="22"/>
                <w:highlight w:val="yellow"/>
              </w:rPr>
            </w:pPr>
            <w:bookmarkStart w:id="85" w:name="_Hlk49951668"/>
            <w:bookmarkEnd w:id="83"/>
            <w:r w:rsidRPr="00E248CE">
              <w:rPr>
                <w:rFonts w:cs="Arial"/>
                <w:b/>
                <w:bCs/>
                <w:szCs w:val="22"/>
              </w:rPr>
              <w:t>Wskaźniki działań</w:t>
            </w:r>
          </w:p>
        </w:tc>
        <w:tc>
          <w:tcPr>
            <w:tcW w:w="1418" w:type="dxa"/>
          </w:tcPr>
          <w:p w14:paraId="09FF3E15" w14:textId="77777777" w:rsidR="00BA2645" w:rsidRPr="00E248CE" w:rsidRDefault="00BA2645" w:rsidP="00C722DA">
            <w:pPr>
              <w:spacing w:line="240" w:lineRule="auto"/>
              <w:jc w:val="center"/>
              <w:rPr>
                <w:rFonts w:cs="Arial"/>
                <w:b/>
                <w:bCs/>
                <w:szCs w:val="22"/>
              </w:rPr>
            </w:pPr>
            <w:r w:rsidRPr="00E248CE">
              <w:rPr>
                <w:rFonts w:cs="Arial"/>
                <w:b/>
                <w:bCs/>
                <w:szCs w:val="22"/>
              </w:rPr>
              <w:t>Bazowa wartość wskaźnika</w:t>
            </w:r>
          </w:p>
          <w:p w14:paraId="1FFD6E05" w14:textId="77777777" w:rsidR="00BA2645" w:rsidRPr="00EB7986" w:rsidRDefault="00BA2645" w:rsidP="00C722DA">
            <w:pPr>
              <w:spacing w:line="240" w:lineRule="auto"/>
              <w:jc w:val="center"/>
              <w:rPr>
                <w:rFonts w:cs="Arial"/>
                <w:b/>
                <w:bCs/>
                <w:szCs w:val="22"/>
                <w:highlight w:val="yellow"/>
              </w:rPr>
            </w:pPr>
            <w:r w:rsidRPr="00E248CE">
              <w:rPr>
                <w:rFonts w:cs="Arial"/>
                <w:b/>
                <w:bCs/>
                <w:szCs w:val="22"/>
              </w:rPr>
              <w:t>(ostatni dostępny)</w:t>
            </w:r>
          </w:p>
        </w:tc>
        <w:tc>
          <w:tcPr>
            <w:tcW w:w="1390" w:type="dxa"/>
          </w:tcPr>
          <w:p w14:paraId="587266BE" w14:textId="77777777" w:rsidR="00BA2645" w:rsidRPr="00EB7986" w:rsidRDefault="00BA2645" w:rsidP="00C722DA">
            <w:pPr>
              <w:spacing w:line="240" w:lineRule="auto"/>
              <w:jc w:val="center"/>
              <w:rPr>
                <w:rFonts w:cs="Arial"/>
                <w:b/>
                <w:bCs/>
                <w:szCs w:val="22"/>
                <w:highlight w:val="yellow"/>
              </w:rPr>
            </w:pPr>
            <w:r w:rsidRPr="00E248CE">
              <w:rPr>
                <w:rFonts w:cs="Arial"/>
                <w:b/>
                <w:bCs/>
                <w:szCs w:val="22"/>
              </w:rPr>
              <w:t>Docelowa wartość wskaźnika</w:t>
            </w:r>
          </w:p>
        </w:tc>
      </w:tr>
      <w:tr w:rsidR="00BA2645" w:rsidRPr="00EB7986" w14:paraId="42FFA09F" w14:textId="77777777" w:rsidTr="00C722DA">
        <w:trPr>
          <w:trHeight w:val="582"/>
        </w:trPr>
        <w:tc>
          <w:tcPr>
            <w:tcW w:w="6372" w:type="dxa"/>
          </w:tcPr>
          <w:p w14:paraId="2000877B" w14:textId="78E27472" w:rsidR="00BA2645" w:rsidRPr="00E248CE" w:rsidRDefault="00BA2645" w:rsidP="00CD33BA">
            <w:pPr>
              <w:pStyle w:val="Akapitzlist"/>
              <w:numPr>
                <w:ilvl w:val="0"/>
                <w:numId w:val="13"/>
              </w:numPr>
              <w:spacing w:after="120"/>
              <w:ind w:left="306" w:hanging="306"/>
              <w:rPr>
                <w:rFonts w:cs="Arial"/>
                <w:szCs w:val="22"/>
              </w:rPr>
            </w:pPr>
            <w:r w:rsidRPr="00E248CE">
              <w:rPr>
                <w:rFonts w:cs="Arial"/>
                <w:szCs w:val="22"/>
              </w:rPr>
              <w:t xml:space="preserve">Liczba </w:t>
            </w:r>
            <w:r w:rsidR="00143BDD" w:rsidRPr="00E248CE">
              <w:rPr>
                <w:rFonts w:cs="Arial"/>
                <w:szCs w:val="22"/>
              </w:rPr>
              <w:t xml:space="preserve">sporządzonych i </w:t>
            </w:r>
            <w:r w:rsidR="00E248CE" w:rsidRPr="00E248CE">
              <w:rPr>
                <w:rFonts w:cs="Arial"/>
                <w:szCs w:val="22"/>
              </w:rPr>
              <w:t xml:space="preserve">upowszechnionych </w:t>
            </w:r>
            <w:r w:rsidRPr="00E248CE">
              <w:rPr>
                <w:rFonts w:cs="Arial"/>
                <w:szCs w:val="22"/>
              </w:rPr>
              <w:t xml:space="preserve">diagnoz zjawiska przemocy </w:t>
            </w:r>
            <w:r w:rsidR="00E248CE" w:rsidRPr="00E248CE">
              <w:rPr>
                <w:rFonts w:cs="Arial"/>
                <w:szCs w:val="22"/>
              </w:rPr>
              <w:t>domowej</w:t>
            </w:r>
            <w:r w:rsidRPr="00E248CE">
              <w:rPr>
                <w:rFonts w:cs="Arial"/>
                <w:szCs w:val="22"/>
              </w:rPr>
              <w:t xml:space="preserve"> </w:t>
            </w:r>
            <w:r w:rsidR="00E248CE" w:rsidRPr="00E248CE">
              <w:rPr>
                <w:rFonts w:cs="Arial"/>
                <w:szCs w:val="22"/>
              </w:rPr>
              <w:t>w</w:t>
            </w:r>
            <w:r w:rsidRPr="00E248CE">
              <w:rPr>
                <w:rFonts w:cs="Arial"/>
                <w:szCs w:val="22"/>
              </w:rPr>
              <w:t xml:space="preserve"> województw</w:t>
            </w:r>
            <w:r w:rsidR="00E248CE" w:rsidRPr="00E248CE">
              <w:rPr>
                <w:rFonts w:cs="Arial"/>
                <w:szCs w:val="22"/>
              </w:rPr>
              <w:t>ie</w:t>
            </w:r>
            <w:r w:rsidRPr="00E248CE">
              <w:rPr>
                <w:rFonts w:cs="Arial"/>
                <w:szCs w:val="22"/>
              </w:rPr>
              <w:t xml:space="preserve"> lubelski</w:t>
            </w:r>
            <w:r w:rsidR="00E248CE" w:rsidRPr="00E248CE">
              <w:rPr>
                <w:rFonts w:cs="Arial"/>
                <w:szCs w:val="22"/>
              </w:rPr>
              <w:t>m</w:t>
            </w:r>
          </w:p>
        </w:tc>
        <w:tc>
          <w:tcPr>
            <w:tcW w:w="1418" w:type="dxa"/>
            <w:vAlign w:val="center"/>
          </w:tcPr>
          <w:p w14:paraId="4F5A3B2C" w14:textId="77777777" w:rsidR="00BA2645" w:rsidRPr="002A1841" w:rsidRDefault="00BA2645" w:rsidP="00C722DA">
            <w:pPr>
              <w:spacing w:line="240" w:lineRule="auto"/>
              <w:jc w:val="center"/>
              <w:rPr>
                <w:rFonts w:cs="Arial"/>
                <w:szCs w:val="22"/>
              </w:rPr>
            </w:pPr>
            <w:r w:rsidRPr="002A1841">
              <w:rPr>
                <w:rFonts w:cs="Arial"/>
                <w:szCs w:val="22"/>
              </w:rPr>
              <w:t>1</w:t>
            </w:r>
          </w:p>
        </w:tc>
        <w:tc>
          <w:tcPr>
            <w:tcW w:w="1390" w:type="dxa"/>
            <w:vAlign w:val="center"/>
          </w:tcPr>
          <w:p w14:paraId="539CD762" w14:textId="77777777" w:rsidR="00BA2645" w:rsidRPr="002A1841" w:rsidRDefault="00BA2645" w:rsidP="00C722DA">
            <w:pPr>
              <w:spacing w:line="240" w:lineRule="auto"/>
              <w:jc w:val="center"/>
              <w:rPr>
                <w:rFonts w:cs="Arial"/>
                <w:szCs w:val="22"/>
              </w:rPr>
            </w:pPr>
            <w:r w:rsidRPr="002A1841">
              <w:rPr>
                <w:rFonts w:cs="Arial"/>
                <w:szCs w:val="22"/>
              </w:rPr>
              <w:t>1</w:t>
            </w:r>
          </w:p>
        </w:tc>
      </w:tr>
      <w:tr w:rsidR="00454F48" w:rsidRPr="00EB7986" w14:paraId="37EB7976" w14:textId="77777777" w:rsidTr="00C722DA">
        <w:trPr>
          <w:trHeight w:val="582"/>
        </w:trPr>
        <w:tc>
          <w:tcPr>
            <w:tcW w:w="6372" w:type="dxa"/>
          </w:tcPr>
          <w:p w14:paraId="6808B483" w14:textId="0D4E706B" w:rsidR="00454F48" w:rsidRPr="00E248CE" w:rsidRDefault="00454F48" w:rsidP="00CD33BA">
            <w:pPr>
              <w:pStyle w:val="Akapitzlist"/>
              <w:numPr>
                <w:ilvl w:val="0"/>
                <w:numId w:val="13"/>
              </w:numPr>
              <w:spacing w:after="120"/>
              <w:ind w:left="306" w:hanging="306"/>
              <w:rPr>
                <w:rFonts w:cs="Arial"/>
                <w:szCs w:val="22"/>
              </w:rPr>
            </w:pPr>
            <w:r>
              <w:rPr>
                <w:rFonts w:cs="Arial"/>
                <w:szCs w:val="22"/>
              </w:rPr>
              <w:t>L</w:t>
            </w:r>
            <w:r w:rsidRPr="00454F48">
              <w:rPr>
                <w:rFonts w:cs="Arial"/>
                <w:szCs w:val="22"/>
              </w:rPr>
              <w:t xml:space="preserve">iczba sporządzonych i upowszechnionych </w:t>
            </w:r>
            <w:r>
              <w:rPr>
                <w:rFonts w:cs="Arial"/>
                <w:szCs w:val="22"/>
              </w:rPr>
              <w:t>raportów z</w:t>
            </w:r>
            <w:r w:rsidR="00B83F28">
              <w:rPr>
                <w:rFonts w:cs="Arial"/>
                <w:szCs w:val="22"/>
              </w:rPr>
              <w:t> </w:t>
            </w:r>
            <w:r w:rsidR="004C55F0" w:rsidRPr="00BA5384">
              <w:rPr>
                <w:rFonts w:cs="Arial"/>
                <w:szCs w:val="22"/>
              </w:rPr>
              <w:t xml:space="preserve">badań </w:t>
            </w:r>
            <w:r w:rsidRPr="00BA5384">
              <w:rPr>
                <w:rFonts w:cs="Arial"/>
                <w:szCs w:val="22"/>
              </w:rPr>
              <w:t>monitori</w:t>
            </w:r>
            <w:r w:rsidR="004C55F0" w:rsidRPr="00BA5384">
              <w:rPr>
                <w:rFonts w:cs="Arial"/>
                <w:szCs w:val="22"/>
              </w:rPr>
              <w:t>ngowych</w:t>
            </w:r>
            <w:r w:rsidRPr="00BA5384">
              <w:rPr>
                <w:rFonts w:cs="Arial"/>
                <w:szCs w:val="22"/>
              </w:rPr>
              <w:t xml:space="preserve"> </w:t>
            </w:r>
            <w:r w:rsidRPr="00454F48">
              <w:rPr>
                <w:rFonts w:cs="Arial"/>
                <w:szCs w:val="22"/>
              </w:rPr>
              <w:t xml:space="preserve">zjawiska przemocy domowej </w:t>
            </w:r>
            <w:r w:rsidR="004C55F0" w:rsidRPr="00BA5384">
              <w:rPr>
                <w:rFonts w:cs="Arial"/>
                <w:szCs w:val="22"/>
              </w:rPr>
              <w:t xml:space="preserve">przeprowadzonych </w:t>
            </w:r>
            <w:r w:rsidRPr="00454F48">
              <w:rPr>
                <w:rFonts w:cs="Arial"/>
                <w:szCs w:val="22"/>
              </w:rPr>
              <w:t xml:space="preserve">na terenie </w:t>
            </w:r>
            <w:r w:rsidRPr="00BA5384">
              <w:rPr>
                <w:rFonts w:cs="Arial"/>
                <w:szCs w:val="22"/>
              </w:rPr>
              <w:t>województwa</w:t>
            </w:r>
            <w:r w:rsidR="004C55F0" w:rsidRPr="00BA5384">
              <w:rPr>
                <w:rFonts w:cs="Arial"/>
                <w:szCs w:val="22"/>
              </w:rPr>
              <w:t xml:space="preserve"> lubelskiego</w:t>
            </w:r>
          </w:p>
        </w:tc>
        <w:tc>
          <w:tcPr>
            <w:tcW w:w="1418" w:type="dxa"/>
            <w:vAlign w:val="center"/>
          </w:tcPr>
          <w:p w14:paraId="3101FB61" w14:textId="537DFE14" w:rsidR="00454F48" w:rsidRPr="008A1778" w:rsidRDefault="00462E73" w:rsidP="00C722DA">
            <w:pPr>
              <w:spacing w:line="240" w:lineRule="auto"/>
              <w:jc w:val="center"/>
              <w:rPr>
                <w:rFonts w:cs="Arial"/>
                <w:szCs w:val="22"/>
              </w:rPr>
            </w:pPr>
            <w:r w:rsidRPr="008A1778">
              <w:rPr>
                <w:rFonts w:cs="Arial"/>
                <w:szCs w:val="22"/>
              </w:rPr>
              <w:t>1</w:t>
            </w:r>
          </w:p>
        </w:tc>
        <w:tc>
          <w:tcPr>
            <w:tcW w:w="1390" w:type="dxa"/>
            <w:vAlign w:val="center"/>
          </w:tcPr>
          <w:p w14:paraId="34158065" w14:textId="17ADC4F1" w:rsidR="00454F48" w:rsidRPr="008A1778" w:rsidRDefault="008A1778" w:rsidP="00C722DA">
            <w:pPr>
              <w:spacing w:line="240" w:lineRule="auto"/>
              <w:jc w:val="center"/>
              <w:rPr>
                <w:rFonts w:cs="Arial"/>
                <w:szCs w:val="22"/>
              </w:rPr>
            </w:pPr>
            <w:r w:rsidRPr="008A1778">
              <w:rPr>
                <w:rFonts w:cs="Arial"/>
                <w:szCs w:val="22"/>
              </w:rPr>
              <w:t>5</w:t>
            </w:r>
          </w:p>
        </w:tc>
      </w:tr>
    </w:tbl>
    <w:bookmarkEnd w:id="85"/>
    <w:p w14:paraId="63C1BB51" w14:textId="77777777" w:rsidR="00BA2645" w:rsidRPr="00E248CE" w:rsidRDefault="00BA2645" w:rsidP="00BA2645">
      <w:pPr>
        <w:spacing w:after="240"/>
        <w:rPr>
          <w:rFonts w:cs="Arial"/>
          <w:sz w:val="16"/>
          <w:szCs w:val="16"/>
        </w:rPr>
      </w:pPr>
      <w:r w:rsidRPr="00E248CE">
        <w:rPr>
          <w:rFonts w:cs="Arial"/>
          <w:sz w:val="16"/>
          <w:szCs w:val="16"/>
        </w:rPr>
        <w:t>Źródło weryfikacji wskaźników: dane własne ROPS w Lublinie</w:t>
      </w:r>
    </w:p>
    <w:p w14:paraId="7ADCD75B" w14:textId="5746E665" w:rsidR="00FA5F24" w:rsidRPr="00C05277" w:rsidRDefault="007C14A4" w:rsidP="00FA5F24">
      <w:pPr>
        <w:rPr>
          <w:rFonts w:cs="Arial"/>
          <w:b/>
          <w:bCs/>
          <w:vanish/>
          <w:szCs w:val="22"/>
        </w:rPr>
      </w:pPr>
      <w:r w:rsidRPr="007C14A4">
        <w:rPr>
          <w:rFonts w:cs="Arial"/>
          <w:b/>
          <w:bCs/>
          <w:szCs w:val="22"/>
        </w:rPr>
        <w:lastRenderedPageBreak/>
        <w:t xml:space="preserve">Działanie </w:t>
      </w:r>
      <w:r w:rsidR="00C05277" w:rsidRPr="00C05277">
        <w:rPr>
          <w:rFonts w:cs="Arial"/>
          <w:b/>
          <w:bCs/>
          <w:szCs w:val="22"/>
        </w:rPr>
        <w:t>2</w:t>
      </w:r>
      <w:r w:rsidRPr="007C14A4">
        <w:rPr>
          <w:rFonts w:cs="Arial"/>
          <w:b/>
          <w:bCs/>
          <w:szCs w:val="22"/>
        </w:rPr>
        <w:t>:</w:t>
      </w:r>
      <w:r w:rsidRPr="007C14A4">
        <w:rPr>
          <w:rFonts w:cs="Arial"/>
          <w:b/>
          <w:bCs/>
          <w:szCs w:val="22"/>
        </w:rPr>
        <w:tab/>
        <w:t xml:space="preserve">Prowadzenie kampanii społecznych </w:t>
      </w:r>
      <w:r w:rsidR="00C01516" w:rsidRPr="00C05277">
        <w:rPr>
          <w:rFonts w:cs="Arial"/>
          <w:b/>
          <w:bCs/>
          <w:szCs w:val="22"/>
        </w:rPr>
        <w:t>w zakresie przeciwdziałania przemocy</w:t>
      </w:r>
      <w:r w:rsidR="00C01516">
        <w:rPr>
          <w:rFonts w:cs="Arial"/>
          <w:b/>
          <w:bCs/>
          <w:sz w:val="24"/>
          <w:szCs w:val="24"/>
        </w:rPr>
        <w:t xml:space="preserve"> </w:t>
      </w:r>
      <w:r w:rsidR="00C01516" w:rsidRPr="00C05277">
        <w:rPr>
          <w:rFonts w:cs="Arial"/>
          <w:b/>
          <w:bCs/>
          <w:szCs w:val="22"/>
        </w:rPr>
        <w:t>domowej</w:t>
      </w:r>
      <w:bookmarkStart w:id="86" w:name="_Hlk20209039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1 Działania 2"/>
        <w:tblDescription w:val="Tabela zawiera wskaźniki oraz ich wartość bazową i docelową dot. działania: Prowadzenie kampanii społecznych w zakresie przeciwdziałania przemocy  domowej"/>
      </w:tblPr>
      <w:tblGrid>
        <w:gridCol w:w="6372"/>
        <w:gridCol w:w="1418"/>
        <w:gridCol w:w="1390"/>
      </w:tblGrid>
      <w:tr w:rsidR="005B150D" w:rsidRPr="00EB7986" w14:paraId="06AEC4B1" w14:textId="77777777" w:rsidTr="00220EAC">
        <w:trPr>
          <w:trHeight w:val="229"/>
        </w:trPr>
        <w:tc>
          <w:tcPr>
            <w:tcW w:w="6372" w:type="dxa"/>
          </w:tcPr>
          <w:bookmarkEnd w:id="86"/>
          <w:p w14:paraId="5585E0C8" w14:textId="23C39597" w:rsidR="005B150D" w:rsidRPr="005B150D" w:rsidRDefault="005B150D" w:rsidP="005B150D">
            <w:pPr>
              <w:spacing w:after="120"/>
              <w:jc w:val="center"/>
              <w:rPr>
                <w:rFonts w:cs="Arial"/>
                <w:szCs w:val="22"/>
              </w:rPr>
            </w:pPr>
            <w:r w:rsidRPr="005B150D">
              <w:rPr>
                <w:rFonts w:cs="Arial"/>
                <w:b/>
                <w:bCs/>
                <w:szCs w:val="22"/>
              </w:rPr>
              <w:t>Wskaźniki działań</w:t>
            </w:r>
          </w:p>
        </w:tc>
        <w:tc>
          <w:tcPr>
            <w:tcW w:w="1418" w:type="dxa"/>
            <w:vAlign w:val="center"/>
          </w:tcPr>
          <w:p w14:paraId="20D664D8" w14:textId="77777777" w:rsidR="005B150D" w:rsidRPr="005B150D" w:rsidRDefault="005B150D" w:rsidP="005B150D">
            <w:pPr>
              <w:spacing w:line="240" w:lineRule="auto"/>
              <w:jc w:val="center"/>
              <w:rPr>
                <w:rFonts w:cs="Arial"/>
                <w:b/>
                <w:bCs/>
                <w:szCs w:val="22"/>
              </w:rPr>
            </w:pPr>
            <w:r w:rsidRPr="005B150D">
              <w:rPr>
                <w:rFonts w:cs="Arial"/>
                <w:b/>
                <w:bCs/>
                <w:szCs w:val="22"/>
              </w:rPr>
              <w:t>Bazowa wartość wskaźnika</w:t>
            </w:r>
          </w:p>
          <w:p w14:paraId="0C0D3B57" w14:textId="5BE77AA0" w:rsidR="005B150D" w:rsidRPr="005B150D" w:rsidRDefault="005B150D" w:rsidP="005B150D">
            <w:pPr>
              <w:spacing w:line="240" w:lineRule="auto"/>
              <w:jc w:val="center"/>
              <w:rPr>
                <w:rFonts w:cs="Arial"/>
                <w:szCs w:val="22"/>
              </w:rPr>
            </w:pPr>
            <w:r w:rsidRPr="005B150D">
              <w:rPr>
                <w:rFonts w:cs="Arial"/>
                <w:b/>
                <w:bCs/>
                <w:szCs w:val="22"/>
              </w:rPr>
              <w:t>(ostatni dostępny)</w:t>
            </w:r>
          </w:p>
        </w:tc>
        <w:tc>
          <w:tcPr>
            <w:tcW w:w="1390" w:type="dxa"/>
            <w:vAlign w:val="center"/>
          </w:tcPr>
          <w:p w14:paraId="72AA348C" w14:textId="70640011" w:rsidR="005B150D" w:rsidRPr="005B150D" w:rsidRDefault="005B150D" w:rsidP="00220EAC">
            <w:pPr>
              <w:spacing w:line="240" w:lineRule="auto"/>
              <w:jc w:val="center"/>
              <w:rPr>
                <w:rFonts w:cs="Arial"/>
                <w:szCs w:val="22"/>
              </w:rPr>
            </w:pPr>
            <w:r w:rsidRPr="005B150D">
              <w:rPr>
                <w:rFonts w:cs="Arial"/>
                <w:b/>
                <w:bCs/>
                <w:szCs w:val="22"/>
              </w:rPr>
              <w:t>Docelowa wartość wskaźnika</w:t>
            </w:r>
          </w:p>
        </w:tc>
      </w:tr>
      <w:tr w:rsidR="00FA5F24" w:rsidRPr="00EB7986" w14:paraId="2D874897" w14:textId="77777777" w:rsidTr="00220EAC">
        <w:trPr>
          <w:trHeight w:val="229"/>
        </w:trPr>
        <w:tc>
          <w:tcPr>
            <w:tcW w:w="6372" w:type="dxa"/>
          </w:tcPr>
          <w:p w14:paraId="797E4DFA" w14:textId="77777777" w:rsidR="00FA5F24" w:rsidRPr="00B82BBA" w:rsidRDefault="00FA5F24" w:rsidP="00CD33BA">
            <w:pPr>
              <w:pStyle w:val="Akapitzlist"/>
              <w:numPr>
                <w:ilvl w:val="0"/>
                <w:numId w:val="18"/>
              </w:numPr>
              <w:spacing w:after="120"/>
              <w:ind w:left="306" w:hanging="266"/>
              <w:rPr>
                <w:rFonts w:cs="Arial"/>
                <w:szCs w:val="22"/>
              </w:rPr>
            </w:pPr>
            <w:r w:rsidRPr="00B82BBA">
              <w:rPr>
                <w:rFonts w:cs="Arial"/>
                <w:szCs w:val="22"/>
              </w:rPr>
              <w:t>Liczba przeprowadzonych kampanii społecznych o zasięgu wojewódzkim</w:t>
            </w:r>
          </w:p>
        </w:tc>
        <w:tc>
          <w:tcPr>
            <w:tcW w:w="1418" w:type="dxa"/>
            <w:vAlign w:val="center"/>
          </w:tcPr>
          <w:p w14:paraId="7D826455" w14:textId="61A0E9F4" w:rsidR="00FA5F24" w:rsidRPr="00B82BBA" w:rsidRDefault="00AA4398" w:rsidP="00220EAC">
            <w:pPr>
              <w:spacing w:line="240" w:lineRule="auto"/>
              <w:jc w:val="center"/>
              <w:rPr>
                <w:rFonts w:cs="Arial"/>
                <w:szCs w:val="22"/>
                <w:highlight w:val="yellow"/>
              </w:rPr>
            </w:pPr>
            <w:r w:rsidRPr="00AA4398">
              <w:rPr>
                <w:rFonts w:cs="Arial"/>
                <w:szCs w:val="22"/>
              </w:rPr>
              <w:t>4</w:t>
            </w:r>
          </w:p>
        </w:tc>
        <w:tc>
          <w:tcPr>
            <w:tcW w:w="1390" w:type="dxa"/>
            <w:vAlign w:val="center"/>
          </w:tcPr>
          <w:p w14:paraId="0E4FFC1B" w14:textId="73238267" w:rsidR="00FA5F24" w:rsidRPr="00B82BBA" w:rsidRDefault="003D363C" w:rsidP="00220EAC">
            <w:pPr>
              <w:spacing w:line="240" w:lineRule="auto"/>
              <w:jc w:val="center"/>
              <w:rPr>
                <w:rFonts w:cs="Arial"/>
                <w:szCs w:val="22"/>
                <w:highlight w:val="yellow"/>
              </w:rPr>
            </w:pPr>
            <w:r>
              <w:rPr>
                <w:rFonts w:cs="Arial"/>
                <w:szCs w:val="22"/>
              </w:rPr>
              <w:t>5</w:t>
            </w:r>
          </w:p>
        </w:tc>
      </w:tr>
    </w:tbl>
    <w:p w14:paraId="03B08B40" w14:textId="3969FBB9" w:rsidR="00C87FB5" w:rsidRPr="00A460F5" w:rsidRDefault="00FA5F24" w:rsidP="00A460F5">
      <w:pPr>
        <w:spacing w:after="360"/>
        <w:rPr>
          <w:rFonts w:cs="Arial"/>
          <w:sz w:val="16"/>
          <w:szCs w:val="16"/>
        </w:rPr>
      </w:pPr>
      <w:r w:rsidRPr="00B82BBA">
        <w:rPr>
          <w:rFonts w:cs="Arial"/>
          <w:sz w:val="16"/>
          <w:szCs w:val="16"/>
        </w:rPr>
        <w:t>Źródło weryfikacji wskaźników: dane własne ROPS w Lublinie</w:t>
      </w:r>
    </w:p>
    <w:p w14:paraId="2B1ABFB9" w14:textId="5157851E" w:rsidR="00F470C2" w:rsidRPr="00680B0F" w:rsidRDefault="00BA2645" w:rsidP="00680B0F">
      <w:pPr>
        <w:spacing w:after="480"/>
        <w:rPr>
          <w:rFonts w:cs="Arial"/>
          <w:b/>
          <w:bCs/>
          <w:sz w:val="24"/>
          <w:szCs w:val="24"/>
        </w:rPr>
      </w:pPr>
      <w:bookmarkStart w:id="87" w:name="_Hlk202090402"/>
      <w:bookmarkEnd w:id="84"/>
      <w:r w:rsidRPr="0009112C">
        <w:rPr>
          <w:rFonts w:cs="Arial"/>
          <w:b/>
          <w:bCs/>
          <w:sz w:val="24"/>
          <w:szCs w:val="24"/>
        </w:rPr>
        <w:t xml:space="preserve">Cel szczegółowy </w:t>
      </w:r>
      <w:r w:rsidR="00823965">
        <w:rPr>
          <w:rFonts w:cs="Arial"/>
          <w:b/>
          <w:bCs/>
          <w:sz w:val="24"/>
          <w:szCs w:val="24"/>
        </w:rPr>
        <w:t>2</w:t>
      </w:r>
      <w:r w:rsidRPr="0009112C">
        <w:rPr>
          <w:rFonts w:cs="Arial"/>
          <w:b/>
          <w:bCs/>
          <w:sz w:val="24"/>
          <w:szCs w:val="24"/>
        </w:rPr>
        <w:t xml:space="preserve">: </w:t>
      </w:r>
      <w:r w:rsidR="0009112C" w:rsidRPr="0009112C">
        <w:rPr>
          <w:rFonts w:cs="Arial"/>
          <w:b/>
          <w:bCs/>
          <w:sz w:val="24"/>
          <w:szCs w:val="24"/>
        </w:rPr>
        <w:t>Ochrona osób doznających przemocy domowej</w:t>
      </w:r>
      <w:r w:rsidR="00AB16AB">
        <w:rPr>
          <w:rFonts w:cs="Arial"/>
          <w:b/>
          <w:bCs/>
          <w:sz w:val="24"/>
          <w:szCs w:val="24"/>
        </w:rPr>
        <w:t xml:space="preserve"> oraz </w:t>
      </w:r>
      <w:r w:rsidR="00130F35">
        <w:rPr>
          <w:rFonts w:cs="Arial"/>
          <w:b/>
          <w:bCs/>
          <w:sz w:val="24"/>
          <w:szCs w:val="24"/>
        </w:rPr>
        <w:t>tworzenie</w:t>
      </w:r>
      <w:r w:rsidR="00CC3669">
        <w:rPr>
          <w:rFonts w:cs="Arial"/>
          <w:b/>
          <w:bCs/>
          <w:sz w:val="24"/>
          <w:szCs w:val="24"/>
        </w:rPr>
        <w:t xml:space="preserve"> wytycznych </w:t>
      </w:r>
      <w:r w:rsidR="00B83E6D">
        <w:rPr>
          <w:rFonts w:cs="Arial"/>
          <w:b/>
          <w:bCs/>
          <w:sz w:val="24"/>
          <w:szCs w:val="24"/>
        </w:rPr>
        <w:t xml:space="preserve">dotyczących działań skierowanych do </w:t>
      </w:r>
      <w:r w:rsidR="00AB16AB" w:rsidRPr="00AB16AB">
        <w:rPr>
          <w:rFonts w:cs="Arial"/>
          <w:b/>
          <w:bCs/>
          <w:sz w:val="24"/>
          <w:szCs w:val="24"/>
        </w:rPr>
        <w:t>osób stosujących przemoc domową</w:t>
      </w:r>
    </w:p>
    <w:p w14:paraId="7042F576" w14:textId="1459BCBF" w:rsidR="00680B0F" w:rsidRPr="00680B0F" w:rsidRDefault="00680B0F" w:rsidP="00680B0F">
      <w:pPr>
        <w:rPr>
          <w:rFonts w:eastAsiaTheme="minorHAnsi" w:cs="Arial"/>
          <w:b/>
          <w:bCs/>
          <w:szCs w:val="22"/>
          <w:lang w:eastAsia="en-US"/>
        </w:rPr>
      </w:pPr>
      <w:bookmarkStart w:id="88" w:name="_Hlk202090421"/>
      <w:bookmarkStart w:id="89" w:name="_Hlk213155286"/>
      <w:r w:rsidRPr="00680B0F">
        <w:rPr>
          <w:rFonts w:cs="Arial"/>
          <w:b/>
          <w:bCs/>
          <w:szCs w:val="22"/>
        </w:rPr>
        <w:t xml:space="preserve">Działanie </w:t>
      </w:r>
      <w:r>
        <w:rPr>
          <w:rFonts w:cs="Arial"/>
          <w:b/>
          <w:bCs/>
          <w:szCs w:val="22"/>
        </w:rPr>
        <w:t>1</w:t>
      </w:r>
      <w:r w:rsidRPr="00680B0F">
        <w:rPr>
          <w:rFonts w:cs="Arial"/>
          <w:b/>
          <w:bCs/>
          <w:szCs w:val="22"/>
        </w:rPr>
        <w:t>.</w:t>
      </w:r>
      <w:r w:rsidRPr="00680B0F">
        <w:rPr>
          <w:rFonts w:ascii="Times New Roman" w:eastAsiaTheme="minorHAnsi" w:hAnsi="Times New Roman" w:cs="Times New Roman"/>
          <w:b/>
          <w:bCs/>
          <w:sz w:val="24"/>
          <w:szCs w:val="24"/>
          <w:lang w:eastAsia="en-US"/>
        </w:rPr>
        <w:t xml:space="preserve"> </w:t>
      </w:r>
      <w:r w:rsidRPr="00680B0F">
        <w:rPr>
          <w:rFonts w:eastAsiaTheme="minorHAnsi" w:cs="Arial"/>
          <w:b/>
          <w:bCs/>
          <w:szCs w:val="22"/>
          <w:lang w:eastAsia="en-US"/>
        </w:rPr>
        <w:t xml:space="preserve">Opracowanie ramowego programu </w:t>
      </w:r>
      <w:bookmarkStart w:id="90" w:name="_Hlk213312376"/>
      <w:r w:rsidRPr="00680B0F">
        <w:rPr>
          <w:rFonts w:eastAsiaTheme="minorHAnsi" w:cs="Arial"/>
          <w:b/>
          <w:bCs/>
          <w:szCs w:val="22"/>
          <w:lang w:eastAsia="en-US"/>
        </w:rPr>
        <w:t>ochrony osób doznających przemocy domowej</w:t>
      </w:r>
      <w:bookmarkEnd w:id="9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skaźniki dotyczące działania: opracowanie ramowego programu ochrony ofiar przemocy w rodzinie oraz ramowego programu oddziaływań korekcyjno-edukacyjnych dla osób stosujących przemoc w rodzinie "/>
        <w:tblDescription w:val="Tabela zawiera wskaźniki oraz ich wartość bazową i docelową"/>
      </w:tblPr>
      <w:tblGrid>
        <w:gridCol w:w="6372"/>
        <w:gridCol w:w="1418"/>
        <w:gridCol w:w="1390"/>
      </w:tblGrid>
      <w:tr w:rsidR="00680B0F" w:rsidRPr="00EB7986" w14:paraId="68177EEE" w14:textId="77777777" w:rsidTr="005463D8">
        <w:trPr>
          <w:tblHeader/>
        </w:trPr>
        <w:tc>
          <w:tcPr>
            <w:tcW w:w="6372" w:type="dxa"/>
          </w:tcPr>
          <w:bookmarkEnd w:id="88"/>
          <w:p w14:paraId="53CFABDF" w14:textId="77777777" w:rsidR="00680B0F" w:rsidRPr="00586679" w:rsidRDefault="00680B0F" w:rsidP="005463D8">
            <w:pPr>
              <w:spacing w:line="240" w:lineRule="auto"/>
              <w:jc w:val="center"/>
              <w:rPr>
                <w:rFonts w:cs="Arial"/>
                <w:b/>
                <w:bCs/>
                <w:szCs w:val="22"/>
              </w:rPr>
            </w:pPr>
            <w:r w:rsidRPr="00586679">
              <w:rPr>
                <w:rFonts w:cs="Arial"/>
                <w:b/>
                <w:bCs/>
                <w:szCs w:val="22"/>
              </w:rPr>
              <w:t>Wskaźniki działań</w:t>
            </w:r>
          </w:p>
        </w:tc>
        <w:tc>
          <w:tcPr>
            <w:tcW w:w="1418" w:type="dxa"/>
          </w:tcPr>
          <w:p w14:paraId="61017B87" w14:textId="77777777" w:rsidR="00680B0F" w:rsidRPr="00586679" w:rsidRDefault="00680B0F" w:rsidP="005463D8">
            <w:pPr>
              <w:spacing w:line="240" w:lineRule="auto"/>
              <w:jc w:val="center"/>
              <w:rPr>
                <w:rFonts w:cs="Arial"/>
                <w:b/>
                <w:bCs/>
                <w:szCs w:val="22"/>
              </w:rPr>
            </w:pPr>
            <w:r w:rsidRPr="00586679">
              <w:rPr>
                <w:rFonts w:cs="Arial"/>
                <w:b/>
                <w:bCs/>
                <w:szCs w:val="22"/>
              </w:rPr>
              <w:t>Bazowa wartość wskaźnika</w:t>
            </w:r>
          </w:p>
          <w:p w14:paraId="10ECCB01" w14:textId="77777777" w:rsidR="00680B0F" w:rsidRPr="00586679" w:rsidRDefault="00680B0F" w:rsidP="005463D8">
            <w:pPr>
              <w:spacing w:line="240" w:lineRule="auto"/>
              <w:jc w:val="center"/>
              <w:rPr>
                <w:rFonts w:cs="Arial"/>
                <w:b/>
                <w:bCs/>
                <w:szCs w:val="22"/>
              </w:rPr>
            </w:pPr>
            <w:r w:rsidRPr="00586679">
              <w:rPr>
                <w:rFonts w:cs="Arial"/>
                <w:b/>
                <w:bCs/>
                <w:szCs w:val="22"/>
              </w:rPr>
              <w:t>(ostatni dostępny)</w:t>
            </w:r>
          </w:p>
        </w:tc>
        <w:tc>
          <w:tcPr>
            <w:tcW w:w="1390" w:type="dxa"/>
          </w:tcPr>
          <w:p w14:paraId="67349A7C" w14:textId="77777777" w:rsidR="00680B0F" w:rsidRPr="00586679" w:rsidRDefault="00680B0F" w:rsidP="005463D8">
            <w:pPr>
              <w:spacing w:line="240" w:lineRule="auto"/>
              <w:jc w:val="center"/>
              <w:rPr>
                <w:rFonts w:cs="Arial"/>
                <w:b/>
                <w:bCs/>
                <w:szCs w:val="22"/>
              </w:rPr>
            </w:pPr>
            <w:r w:rsidRPr="00586679">
              <w:rPr>
                <w:rFonts w:cs="Arial"/>
                <w:b/>
                <w:bCs/>
                <w:szCs w:val="22"/>
              </w:rPr>
              <w:t>Docelowa wartość wskaźnika</w:t>
            </w:r>
          </w:p>
        </w:tc>
      </w:tr>
      <w:tr w:rsidR="00680B0F" w:rsidRPr="00EB7986" w14:paraId="3B3717FD" w14:textId="77777777" w:rsidTr="005463D8">
        <w:trPr>
          <w:trHeight w:val="578"/>
        </w:trPr>
        <w:tc>
          <w:tcPr>
            <w:tcW w:w="6372" w:type="dxa"/>
          </w:tcPr>
          <w:p w14:paraId="686D6246" w14:textId="1ACE7424" w:rsidR="00680B0F" w:rsidRPr="009A4541" w:rsidRDefault="00680B0F" w:rsidP="00CD33BA">
            <w:pPr>
              <w:pStyle w:val="Akapitzlist"/>
              <w:numPr>
                <w:ilvl w:val="0"/>
                <w:numId w:val="19"/>
              </w:numPr>
              <w:spacing w:after="120"/>
              <w:ind w:left="307" w:hanging="284"/>
              <w:rPr>
                <w:rFonts w:cs="Arial"/>
                <w:bCs/>
                <w:szCs w:val="22"/>
              </w:rPr>
            </w:pPr>
            <w:r w:rsidRPr="009A4541">
              <w:rPr>
                <w:rFonts w:cs="Arial"/>
                <w:szCs w:val="22"/>
              </w:rPr>
              <w:t xml:space="preserve">Liczba </w:t>
            </w:r>
            <w:r w:rsidRPr="009A4541">
              <w:rPr>
                <w:rFonts w:cs="Arial"/>
                <w:bCs/>
                <w:szCs w:val="22"/>
              </w:rPr>
              <w:t xml:space="preserve">opracowanych ramowych programów </w:t>
            </w:r>
            <w:r w:rsidR="00E83F45" w:rsidRPr="009A4541">
              <w:rPr>
                <w:rFonts w:cs="Arial"/>
                <w:bCs/>
                <w:szCs w:val="22"/>
              </w:rPr>
              <w:t>ochrony osób doznających przemocy domowej</w:t>
            </w:r>
          </w:p>
        </w:tc>
        <w:tc>
          <w:tcPr>
            <w:tcW w:w="1418" w:type="dxa"/>
            <w:vAlign w:val="center"/>
          </w:tcPr>
          <w:p w14:paraId="47601443" w14:textId="77777777" w:rsidR="00680B0F" w:rsidRPr="00E31A87" w:rsidRDefault="00680B0F" w:rsidP="005463D8">
            <w:pPr>
              <w:spacing w:line="240" w:lineRule="auto"/>
              <w:jc w:val="center"/>
              <w:rPr>
                <w:rFonts w:cs="Arial"/>
                <w:szCs w:val="22"/>
              </w:rPr>
            </w:pPr>
            <w:r w:rsidRPr="00E31A87">
              <w:rPr>
                <w:rFonts w:cs="Arial"/>
                <w:szCs w:val="22"/>
              </w:rPr>
              <w:t>1</w:t>
            </w:r>
          </w:p>
        </w:tc>
        <w:tc>
          <w:tcPr>
            <w:tcW w:w="1390" w:type="dxa"/>
            <w:vAlign w:val="center"/>
          </w:tcPr>
          <w:p w14:paraId="4BF61958" w14:textId="77777777" w:rsidR="00680B0F" w:rsidRPr="00E31A87" w:rsidRDefault="00680B0F" w:rsidP="005463D8">
            <w:pPr>
              <w:spacing w:line="240" w:lineRule="auto"/>
              <w:jc w:val="center"/>
              <w:rPr>
                <w:rFonts w:cs="Arial"/>
                <w:szCs w:val="22"/>
              </w:rPr>
            </w:pPr>
            <w:r w:rsidRPr="00E31A87">
              <w:rPr>
                <w:rFonts w:cs="Arial"/>
                <w:szCs w:val="22"/>
              </w:rPr>
              <w:t>1</w:t>
            </w:r>
          </w:p>
        </w:tc>
      </w:tr>
    </w:tbl>
    <w:p w14:paraId="5FB7D763" w14:textId="3B461E2C" w:rsidR="00F470C2" w:rsidRPr="00C656AF" w:rsidRDefault="00680B0F" w:rsidP="00680B0F">
      <w:pPr>
        <w:spacing w:after="240"/>
        <w:rPr>
          <w:rFonts w:cs="Arial"/>
          <w:sz w:val="16"/>
          <w:szCs w:val="16"/>
        </w:rPr>
      </w:pPr>
      <w:r w:rsidRPr="00C656AF">
        <w:rPr>
          <w:rFonts w:cs="Arial"/>
          <w:sz w:val="16"/>
          <w:szCs w:val="16"/>
        </w:rPr>
        <w:t>Źródło weryfikacji wskaźników: dane własne ROPS w Lublinie</w:t>
      </w:r>
    </w:p>
    <w:p w14:paraId="3FD1C6BC" w14:textId="0FBA1744" w:rsidR="00BA2645" w:rsidRPr="007320E2" w:rsidRDefault="00BA2645" w:rsidP="007320E2">
      <w:pPr>
        <w:spacing w:after="120"/>
        <w:rPr>
          <w:rFonts w:cs="Arial"/>
          <w:b/>
          <w:bCs/>
          <w:szCs w:val="22"/>
        </w:rPr>
      </w:pPr>
      <w:bookmarkStart w:id="91" w:name="_Hlk213406804"/>
      <w:bookmarkStart w:id="92" w:name="_Hlk213155539"/>
      <w:bookmarkEnd w:id="89"/>
      <w:r w:rsidRPr="0009112C">
        <w:rPr>
          <w:rFonts w:cs="Arial"/>
          <w:b/>
          <w:bCs/>
          <w:szCs w:val="22"/>
        </w:rPr>
        <w:t xml:space="preserve">Działanie </w:t>
      </w:r>
      <w:r w:rsidR="00673DB4">
        <w:rPr>
          <w:rFonts w:cs="Arial"/>
          <w:b/>
          <w:bCs/>
          <w:szCs w:val="22"/>
        </w:rPr>
        <w:t>2</w:t>
      </w:r>
      <w:r w:rsidRPr="0009112C">
        <w:rPr>
          <w:rFonts w:cs="Arial"/>
          <w:b/>
          <w:bCs/>
          <w:szCs w:val="22"/>
        </w:rPr>
        <w:t>.</w:t>
      </w:r>
      <w:r w:rsidRPr="0009112C">
        <w:rPr>
          <w:rFonts w:ascii="Times New Roman" w:eastAsiaTheme="minorHAnsi" w:hAnsi="Times New Roman" w:cs="Times New Roman"/>
          <w:b/>
          <w:bCs/>
          <w:sz w:val="24"/>
          <w:szCs w:val="24"/>
          <w:lang w:eastAsia="en-US"/>
        </w:rPr>
        <w:t xml:space="preserve"> </w:t>
      </w:r>
      <w:r w:rsidR="0009112C" w:rsidRPr="0009112C">
        <w:rPr>
          <w:rFonts w:cs="Arial"/>
          <w:b/>
          <w:bCs/>
          <w:szCs w:val="22"/>
        </w:rPr>
        <w:t xml:space="preserve">Współpraca z organizacjami pozarządowymi w celu poszerzania możliwości udzielania </w:t>
      </w:r>
      <w:r w:rsidR="00044E1F">
        <w:rPr>
          <w:rFonts w:cs="Arial"/>
          <w:b/>
          <w:bCs/>
          <w:szCs w:val="22"/>
        </w:rPr>
        <w:t>pomoc</w:t>
      </w:r>
      <w:r w:rsidR="007320E2">
        <w:rPr>
          <w:rFonts w:cs="Arial"/>
          <w:b/>
          <w:bCs/>
          <w:szCs w:val="22"/>
        </w:rPr>
        <w:t>y</w:t>
      </w:r>
      <w:r w:rsidR="00044E1F">
        <w:rPr>
          <w:rFonts w:cs="Arial"/>
          <w:b/>
          <w:bCs/>
          <w:szCs w:val="22"/>
        </w:rPr>
        <w:t xml:space="preserve"> </w:t>
      </w:r>
      <w:r w:rsidR="0009112C" w:rsidRPr="0009112C">
        <w:rPr>
          <w:rFonts w:cs="Arial"/>
          <w:b/>
          <w:bCs/>
          <w:szCs w:val="22"/>
        </w:rPr>
        <w:t>osobom doznającym przemocy domowej na terenie województwa lubelskiego.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2"/>
        <w:tblDescription w:val="Tabela zawiera wskaźniki oraz ich wartość bazową i docelową dot. działania: Współpraca z organizacjami pozarządowymi w celu poszerzania możliwości udzielania wsparcia osobom doznającym przemocy domowej na terenie województwa lubelskiego."/>
      </w:tblPr>
      <w:tblGrid>
        <w:gridCol w:w="6372"/>
        <w:gridCol w:w="1418"/>
        <w:gridCol w:w="1390"/>
      </w:tblGrid>
      <w:tr w:rsidR="00BA2645" w:rsidRPr="00EB7986" w14:paraId="4D257BE3" w14:textId="77777777" w:rsidTr="00ED268D">
        <w:trPr>
          <w:tblHeader/>
        </w:trPr>
        <w:tc>
          <w:tcPr>
            <w:tcW w:w="6372" w:type="dxa"/>
          </w:tcPr>
          <w:p w14:paraId="6DC1F927" w14:textId="77777777" w:rsidR="00BA2645" w:rsidRPr="00586679" w:rsidRDefault="00BA2645" w:rsidP="00C722DA">
            <w:pPr>
              <w:spacing w:line="240" w:lineRule="auto"/>
              <w:jc w:val="center"/>
              <w:rPr>
                <w:rFonts w:cs="Arial"/>
                <w:b/>
                <w:bCs/>
                <w:szCs w:val="22"/>
              </w:rPr>
            </w:pPr>
            <w:bookmarkStart w:id="93" w:name="_Hlk50032823"/>
            <w:bookmarkEnd w:id="87"/>
            <w:r w:rsidRPr="00586679">
              <w:rPr>
                <w:rFonts w:cs="Arial"/>
                <w:b/>
                <w:bCs/>
                <w:szCs w:val="22"/>
              </w:rPr>
              <w:t>Wskaźniki działań</w:t>
            </w:r>
          </w:p>
        </w:tc>
        <w:tc>
          <w:tcPr>
            <w:tcW w:w="1418" w:type="dxa"/>
          </w:tcPr>
          <w:p w14:paraId="45804BB9" w14:textId="77777777" w:rsidR="00BA2645" w:rsidRPr="00586679" w:rsidRDefault="00BA2645" w:rsidP="00C722DA">
            <w:pPr>
              <w:spacing w:line="240" w:lineRule="auto"/>
              <w:jc w:val="center"/>
              <w:rPr>
                <w:rFonts w:cs="Arial"/>
                <w:b/>
                <w:bCs/>
                <w:szCs w:val="22"/>
              </w:rPr>
            </w:pPr>
            <w:r w:rsidRPr="00586679">
              <w:rPr>
                <w:rFonts w:cs="Arial"/>
                <w:b/>
                <w:bCs/>
                <w:szCs w:val="22"/>
              </w:rPr>
              <w:t>Bazowa wartość wskaźnika</w:t>
            </w:r>
          </w:p>
          <w:p w14:paraId="65E5CA1A" w14:textId="77777777" w:rsidR="00BA2645" w:rsidRPr="00586679" w:rsidRDefault="00BA2645" w:rsidP="00C722DA">
            <w:pPr>
              <w:spacing w:line="240" w:lineRule="auto"/>
              <w:jc w:val="center"/>
              <w:rPr>
                <w:rFonts w:cs="Arial"/>
                <w:b/>
                <w:bCs/>
                <w:szCs w:val="22"/>
              </w:rPr>
            </w:pPr>
            <w:r w:rsidRPr="00586679">
              <w:rPr>
                <w:rFonts w:cs="Arial"/>
                <w:b/>
                <w:bCs/>
                <w:szCs w:val="22"/>
              </w:rPr>
              <w:t>(ostatni dostępny)</w:t>
            </w:r>
          </w:p>
        </w:tc>
        <w:tc>
          <w:tcPr>
            <w:tcW w:w="1390" w:type="dxa"/>
          </w:tcPr>
          <w:p w14:paraId="3B8735BE" w14:textId="77777777" w:rsidR="00BA2645" w:rsidRPr="00586679" w:rsidRDefault="00BA2645" w:rsidP="00C722DA">
            <w:pPr>
              <w:spacing w:line="240" w:lineRule="auto"/>
              <w:jc w:val="center"/>
              <w:rPr>
                <w:rFonts w:cs="Arial"/>
                <w:b/>
                <w:bCs/>
                <w:szCs w:val="22"/>
              </w:rPr>
            </w:pPr>
            <w:r w:rsidRPr="00586679">
              <w:rPr>
                <w:rFonts w:cs="Arial"/>
                <w:b/>
                <w:bCs/>
                <w:szCs w:val="22"/>
              </w:rPr>
              <w:t>Docelowa wartość wskaźnika</w:t>
            </w:r>
          </w:p>
        </w:tc>
      </w:tr>
      <w:tr w:rsidR="00BA2645" w:rsidRPr="00EB7986" w14:paraId="1392BB0C" w14:textId="77777777" w:rsidTr="00C722DA">
        <w:tc>
          <w:tcPr>
            <w:tcW w:w="6372" w:type="dxa"/>
          </w:tcPr>
          <w:p w14:paraId="320E8058" w14:textId="2D6C0591" w:rsidR="00BA2645" w:rsidRPr="00E07A0E" w:rsidRDefault="00BA2645" w:rsidP="00CD33BA">
            <w:pPr>
              <w:pStyle w:val="Akapitzlist"/>
              <w:numPr>
                <w:ilvl w:val="0"/>
                <w:numId w:val="14"/>
              </w:numPr>
              <w:spacing w:after="120"/>
              <w:ind w:left="307" w:hanging="284"/>
              <w:rPr>
                <w:rFonts w:cs="Arial"/>
                <w:szCs w:val="22"/>
              </w:rPr>
            </w:pPr>
            <w:r w:rsidRPr="00E07A0E">
              <w:rPr>
                <w:rFonts w:cs="Arial"/>
                <w:szCs w:val="22"/>
              </w:rPr>
              <w:t xml:space="preserve">Liczba </w:t>
            </w:r>
            <w:r w:rsidR="005F4C56" w:rsidRPr="00E07A0E">
              <w:rPr>
                <w:rFonts w:cs="Arial"/>
                <w:szCs w:val="22"/>
              </w:rPr>
              <w:t>z</w:t>
            </w:r>
            <w:r w:rsidRPr="00E07A0E">
              <w:rPr>
                <w:rFonts w:cs="Arial"/>
                <w:szCs w:val="22"/>
              </w:rPr>
              <w:t xml:space="preserve">realizowanych </w:t>
            </w:r>
            <w:r w:rsidR="004C55F0" w:rsidRPr="007320E2">
              <w:rPr>
                <w:rFonts w:cs="Arial"/>
                <w:szCs w:val="22"/>
              </w:rPr>
              <w:t xml:space="preserve">przez organizacje pozarządowe </w:t>
            </w:r>
            <w:r w:rsidRPr="00E07A0E">
              <w:rPr>
                <w:rFonts w:cs="Arial"/>
                <w:szCs w:val="22"/>
              </w:rPr>
              <w:t xml:space="preserve">projektów w </w:t>
            </w:r>
            <w:r w:rsidRPr="00A2619E">
              <w:rPr>
                <w:rFonts w:cs="Arial"/>
                <w:szCs w:val="22"/>
              </w:rPr>
              <w:t>zakresie</w:t>
            </w:r>
            <w:r w:rsidRPr="007320E2">
              <w:rPr>
                <w:rFonts w:cs="Arial"/>
                <w:szCs w:val="22"/>
              </w:rPr>
              <w:t xml:space="preserve"> pomocy</w:t>
            </w:r>
            <w:r w:rsidRPr="00E07A0E">
              <w:rPr>
                <w:rFonts w:cs="Arial"/>
                <w:szCs w:val="22"/>
              </w:rPr>
              <w:t xml:space="preserve"> osobom doznającym przemocy </w:t>
            </w:r>
            <w:r w:rsidR="00E07A0E" w:rsidRPr="00E07A0E">
              <w:rPr>
                <w:rFonts w:cs="Arial"/>
                <w:szCs w:val="22"/>
              </w:rPr>
              <w:t>domowej</w:t>
            </w:r>
          </w:p>
        </w:tc>
        <w:tc>
          <w:tcPr>
            <w:tcW w:w="1418" w:type="dxa"/>
            <w:vAlign w:val="center"/>
          </w:tcPr>
          <w:p w14:paraId="715E7161" w14:textId="0B41C73A" w:rsidR="00BA2645" w:rsidRPr="002208BB" w:rsidRDefault="002208BB" w:rsidP="00C722DA">
            <w:pPr>
              <w:spacing w:line="240" w:lineRule="auto"/>
              <w:jc w:val="center"/>
              <w:rPr>
                <w:rFonts w:cs="Arial"/>
                <w:szCs w:val="22"/>
              </w:rPr>
            </w:pPr>
            <w:r w:rsidRPr="002208BB">
              <w:rPr>
                <w:rFonts w:cs="Arial"/>
                <w:szCs w:val="22"/>
              </w:rPr>
              <w:t>5</w:t>
            </w:r>
          </w:p>
        </w:tc>
        <w:tc>
          <w:tcPr>
            <w:tcW w:w="1390" w:type="dxa"/>
            <w:vAlign w:val="center"/>
          </w:tcPr>
          <w:p w14:paraId="4F308608" w14:textId="405C11C1" w:rsidR="00BA2645" w:rsidRPr="002208BB" w:rsidRDefault="002208BB" w:rsidP="00C722DA">
            <w:pPr>
              <w:spacing w:line="240" w:lineRule="auto"/>
              <w:jc w:val="center"/>
              <w:rPr>
                <w:rFonts w:cs="Arial"/>
                <w:szCs w:val="22"/>
              </w:rPr>
            </w:pPr>
            <w:r w:rsidRPr="002208BB">
              <w:rPr>
                <w:rFonts w:cs="Arial"/>
                <w:szCs w:val="22"/>
              </w:rPr>
              <w:t>15</w:t>
            </w:r>
          </w:p>
        </w:tc>
      </w:tr>
      <w:tr w:rsidR="00BA2645" w:rsidRPr="00EB7986" w14:paraId="5E27DAFA" w14:textId="77777777" w:rsidTr="00C722DA">
        <w:tc>
          <w:tcPr>
            <w:tcW w:w="6372" w:type="dxa"/>
          </w:tcPr>
          <w:p w14:paraId="7F1E828A" w14:textId="438FBCBA" w:rsidR="00BA2645" w:rsidRPr="00E07A0E" w:rsidRDefault="00BA2645" w:rsidP="00CD33BA">
            <w:pPr>
              <w:pStyle w:val="Akapitzlist"/>
              <w:numPr>
                <w:ilvl w:val="0"/>
                <w:numId w:val="14"/>
              </w:numPr>
              <w:spacing w:after="120"/>
              <w:ind w:left="307" w:hanging="284"/>
              <w:rPr>
                <w:rFonts w:cs="Arial"/>
                <w:szCs w:val="22"/>
              </w:rPr>
            </w:pPr>
            <w:r w:rsidRPr="00E07A0E">
              <w:rPr>
                <w:rFonts w:cs="Arial"/>
                <w:szCs w:val="22"/>
              </w:rPr>
              <w:t xml:space="preserve">Liczba uczestników projektów </w:t>
            </w:r>
            <w:r w:rsidR="004C55F0" w:rsidRPr="007320E2">
              <w:rPr>
                <w:rFonts w:cs="Arial"/>
                <w:szCs w:val="22"/>
              </w:rPr>
              <w:t xml:space="preserve">organizacji pozarządowych </w:t>
            </w:r>
            <w:r w:rsidRPr="00E07A0E">
              <w:rPr>
                <w:rFonts w:cs="Arial"/>
                <w:szCs w:val="22"/>
              </w:rPr>
              <w:t xml:space="preserve">w zakresie </w:t>
            </w:r>
            <w:r w:rsidRPr="007320E2">
              <w:rPr>
                <w:rFonts w:cs="Arial"/>
                <w:szCs w:val="22"/>
              </w:rPr>
              <w:t>pomocy</w:t>
            </w:r>
            <w:r w:rsidR="00A2619E" w:rsidRPr="007320E2">
              <w:rPr>
                <w:rFonts w:cs="Arial"/>
                <w:color w:val="EE0000"/>
                <w:szCs w:val="22"/>
              </w:rPr>
              <w:t xml:space="preserve"> </w:t>
            </w:r>
            <w:r w:rsidRPr="00E07A0E">
              <w:rPr>
                <w:rFonts w:cs="Arial"/>
                <w:szCs w:val="22"/>
              </w:rPr>
              <w:t xml:space="preserve">osobom doznającym przemocy </w:t>
            </w:r>
            <w:r w:rsidR="00E07A0E" w:rsidRPr="00E07A0E">
              <w:rPr>
                <w:rFonts w:cs="Arial"/>
                <w:szCs w:val="22"/>
              </w:rPr>
              <w:t>domowej</w:t>
            </w:r>
          </w:p>
        </w:tc>
        <w:tc>
          <w:tcPr>
            <w:tcW w:w="1418" w:type="dxa"/>
            <w:vAlign w:val="center"/>
          </w:tcPr>
          <w:p w14:paraId="5082D767" w14:textId="0B5B2FF9" w:rsidR="00BA2645" w:rsidRPr="00E07A0E" w:rsidRDefault="009A020B" w:rsidP="00C722DA">
            <w:pPr>
              <w:spacing w:line="240" w:lineRule="auto"/>
              <w:jc w:val="center"/>
              <w:rPr>
                <w:rFonts w:cs="Arial"/>
                <w:szCs w:val="22"/>
                <w:highlight w:val="yellow"/>
              </w:rPr>
            </w:pPr>
            <w:r w:rsidRPr="009A020B">
              <w:rPr>
                <w:rFonts w:cs="Arial"/>
                <w:szCs w:val="22"/>
              </w:rPr>
              <w:t>211</w:t>
            </w:r>
          </w:p>
        </w:tc>
        <w:tc>
          <w:tcPr>
            <w:tcW w:w="1390" w:type="dxa"/>
            <w:vAlign w:val="center"/>
          </w:tcPr>
          <w:p w14:paraId="468E5A37" w14:textId="406A767D" w:rsidR="00BA2645" w:rsidRPr="00E07A0E" w:rsidRDefault="009A020B" w:rsidP="00C722DA">
            <w:pPr>
              <w:spacing w:line="240" w:lineRule="auto"/>
              <w:jc w:val="center"/>
              <w:rPr>
                <w:rFonts w:cs="Arial"/>
                <w:szCs w:val="22"/>
                <w:highlight w:val="yellow"/>
              </w:rPr>
            </w:pPr>
            <w:r w:rsidRPr="009A020B">
              <w:rPr>
                <w:rFonts w:cs="Arial"/>
                <w:szCs w:val="22"/>
              </w:rPr>
              <w:t>400</w:t>
            </w:r>
          </w:p>
        </w:tc>
      </w:tr>
    </w:tbl>
    <w:p w14:paraId="0A1BF73C" w14:textId="197E3F0F" w:rsidR="002E5AD0" w:rsidRDefault="00BA2645" w:rsidP="00F80815">
      <w:pPr>
        <w:spacing w:after="240"/>
        <w:rPr>
          <w:rFonts w:cs="Arial"/>
          <w:sz w:val="16"/>
          <w:szCs w:val="16"/>
        </w:rPr>
      </w:pPr>
      <w:bookmarkStart w:id="94" w:name="_Hlk50032934"/>
      <w:bookmarkStart w:id="95" w:name="_Hlk214353530"/>
      <w:bookmarkEnd w:id="91"/>
      <w:bookmarkEnd w:id="93"/>
      <w:r w:rsidRPr="00C656AF">
        <w:rPr>
          <w:rFonts w:cs="Arial"/>
          <w:sz w:val="16"/>
          <w:szCs w:val="16"/>
        </w:rPr>
        <w:t xml:space="preserve">Źródło weryfikacji wskaźników: dane własne ROPS w Lublinie </w:t>
      </w:r>
      <w:bookmarkEnd w:id="92"/>
      <w:bookmarkEnd w:id="94"/>
    </w:p>
    <w:bookmarkEnd w:id="95"/>
    <w:p w14:paraId="37FCA1A7" w14:textId="1A96C24D" w:rsidR="0026302C" w:rsidRPr="00E24F16" w:rsidRDefault="0026302C" w:rsidP="0026302C">
      <w:pPr>
        <w:rPr>
          <w:rFonts w:cs="Arial"/>
          <w:b/>
          <w:bCs/>
          <w:szCs w:val="22"/>
        </w:rPr>
      </w:pPr>
      <w:r w:rsidRPr="0009112C">
        <w:rPr>
          <w:rFonts w:cs="Arial"/>
          <w:b/>
          <w:bCs/>
          <w:szCs w:val="22"/>
        </w:rPr>
        <w:lastRenderedPageBreak/>
        <w:t xml:space="preserve">Działanie </w:t>
      </w:r>
      <w:r w:rsidR="005A45FE">
        <w:rPr>
          <w:rFonts w:cs="Arial"/>
          <w:b/>
          <w:bCs/>
          <w:szCs w:val="22"/>
        </w:rPr>
        <w:t>3</w:t>
      </w:r>
      <w:r w:rsidRPr="0009112C">
        <w:rPr>
          <w:rFonts w:cs="Arial"/>
          <w:b/>
          <w:bCs/>
          <w:szCs w:val="22"/>
        </w:rPr>
        <w:t>.</w:t>
      </w:r>
      <w:r w:rsidRPr="0009112C">
        <w:rPr>
          <w:rFonts w:ascii="Times New Roman" w:eastAsiaTheme="minorHAnsi" w:hAnsi="Times New Roman" w:cs="Times New Roman"/>
          <w:b/>
          <w:bCs/>
          <w:sz w:val="24"/>
          <w:szCs w:val="24"/>
          <w:lang w:eastAsia="en-US"/>
        </w:rPr>
        <w:t xml:space="preserve"> </w:t>
      </w:r>
      <w:r w:rsidRPr="0009112C">
        <w:rPr>
          <w:rFonts w:cs="Arial"/>
          <w:b/>
          <w:bCs/>
          <w:szCs w:val="22"/>
        </w:rPr>
        <w:t xml:space="preserve">Współpraca z organizacjami pozarządowymi w celu </w:t>
      </w:r>
      <w:r w:rsidR="003B7612">
        <w:rPr>
          <w:rFonts w:cs="Arial"/>
          <w:b/>
          <w:bCs/>
          <w:szCs w:val="22"/>
        </w:rPr>
        <w:t xml:space="preserve">realizacji działań </w:t>
      </w:r>
      <w:r w:rsidR="003B7612" w:rsidRPr="004C55F0">
        <w:rPr>
          <w:rFonts w:cs="Arial"/>
          <w:b/>
          <w:bCs/>
          <w:szCs w:val="22"/>
        </w:rPr>
        <w:t>pomocowych</w:t>
      </w:r>
      <w:r w:rsidR="00E10A58">
        <w:rPr>
          <w:rFonts w:cs="Arial"/>
          <w:b/>
          <w:bCs/>
          <w:szCs w:val="22"/>
        </w:rPr>
        <w:t xml:space="preserve"> dla </w:t>
      </w:r>
      <w:r w:rsidR="00E10A58" w:rsidRPr="00E10A58">
        <w:rPr>
          <w:rFonts w:cs="Arial"/>
          <w:b/>
          <w:bCs/>
          <w:szCs w:val="22"/>
        </w:rPr>
        <w:t>os</w:t>
      </w:r>
      <w:r w:rsidR="00E10A58">
        <w:rPr>
          <w:rFonts w:cs="Arial"/>
          <w:b/>
          <w:bCs/>
          <w:szCs w:val="22"/>
        </w:rPr>
        <w:t>ób</w:t>
      </w:r>
      <w:r w:rsidR="00E10A58" w:rsidRPr="00E10A58">
        <w:rPr>
          <w:rFonts w:cs="Arial"/>
          <w:b/>
          <w:bCs/>
          <w:szCs w:val="22"/>
        </w:rPr>
        <w:t xml:space="preserve"> doznający</w:t>
      </w:r>
      <w:r w:rsidR="00E10A58">
        <w:rPr>
          <w:rFonts w:cs="Arial"/>
          <w:b/>
          <w:bCs/>
          <w:szCs w:val="22"/>
        </w:rPr>
        <w:t>ch</w:t>
      </w:r>
      <w:r w:rsidR="00E10A58" w:rsidRPr="00E10A58">
        <w:rPr>
          <w:rFonts w:cs="Arial"/>
          <w:b/>
          <w:bCs/>
          <w:szCs w:val="22"/>
        </w:rPr>
        <w:t xml:space="preserve"> przemocy domowej </w:t>
      </w:r>
      <w:r w:rsidR="00E10A58">
        <w:rPr>
          <w:rFonts w:cs="Arial"/>
          <w:b/>
          <w:bCs/>
          <w:szCs w:val="22"/>
        </w:rPr>
        <w:t>w formie</w:t>
      </w:r>
      <w:r w:rsidR="00F429E5">
        <w:rPr>
          <w:rFonts w:cs="Arial"/>
          <w:b/>
          <w:bCs/>
          <w:szCs w:val="22"/>
        </w:rPr>
        <w:t>:</w:t>
      </w:r>
      <w:r w:rsidR="00E10A58">
        <w:rPr>
          <w:rFonts w:cs="Arial"/>
          <w:b/>
          <w:bCs/>
          <w:szCs w:val="22"/>
        </w:rPr>
        <w:t xml:space="preserve"> poradnictwa </w:t>
      </w:r>
      <w:r w:rsidR="00E10A58" w:rsidRPr="00E10A58">
        <w:rPr>
          <w:rFonts w:cs="Arial"/>
          <w:b/>
          <w:bCs/>
          <w:szCs w:val="22"/>
        </w:rPr>
        <w:t>medycznego, psychologicznego, pedagogicznego, prawnego, socjalnego, zawodowego i rodzinnego, terapii indywidualnej lub grupowej, pomocy w formie grup wsparcia lub innych grup samopomocowych</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3"/>
        <w:tblDescription w:val="Tabela zawiera wskaźniki oraz ich wartość bazową i docelową dot. działań pomocowych dla osób doznających przemocy domowej w formie: poradnictwa medycznego, psychologicznego, pedagogicznego, prawnego, socjalnego, zawodowego i rodzinnego, terapii indywidualnej lub grupowej, pomocy w formie grup wsparcia lub innych grup samopomocowych"/>
      </w:tblPr>
      <w:tblGrid>
        <w:gridCol w:w="6372"/>
        <w:gridCol w:w="1418"/>
        <w:gridCol w:w="1390"/>
      </w:tblGrid>
      <w:tr w:rsidR="0026302C" w:rsidRPr="00EB7986" w14:paraId="6653287C" w14:textId="77777777" w:rsidTr="007A6E1B">
        <w:trPr>
          <w:tblHeader/>
        </w:trPr>
        <w:tc>
          <w:tcPr>
            <w:tcW w:w="6372" w:type="dxa"/>
          </w:tcPr>
          <w:p w14:paraId="71D24E38" w14:textId="77777777" w:rsidR="0026302C" w:rsidRPr="00586679" w:rsidRDefault="0026302C" w:rsidP="007A6E1B">
            <w:pPr>
              <w:spacing w:line="240" w:lineRule="auto"/>
              <w:jc w:val="center"/>
              <w:rPr>
                <w:rFonts w:cs="Arial"/>
                <w:b/>
                <w:bCs/>
                <w:szCs w:val="22"/>
              </w:rPr>
            </w:pPr>
            <w:r w:rsidRPr="00586679">
              <w:rPr>
                <w:rFonts w:cs="Arial"/>
                <w:b/>
                <w:bCs/>
                <w:szCs w:val="22"/>
              </w:rPr>
              <w:t>Wskaźniki działań</w:t>
            </w:r>
          </w:p>
        </w:tc>
        <w:tc>
          <w:tcPr>
            <w:tcW w:w="1418" w:type="dxa"/>
          </w:tcPr>
          <w:p w14:paraId="2C0FB048" w14:textId="77777777" w:rsidR="0026302C" w:rsidRPr="00586679" w:rsidRDefault="0026302C" w:rsidP="007A6E1B">
            <w:pPr>
              <w:spacing w:line="240" w:lineRule="auto"/>
              <w:jc w:val="center"/>
              <w:rPr>
                <w:rFonts w:cs="Arial"/>
                <w:b/>
                <w:bCs/>
                <w:szCs w:val="22"/>
              </w:rPr>
            </w:pPr>
            <w:r w:rsidRPr="00586679">
              <w:rPr>
                <w:rFonts w:cs="Arial"/>
                <w:b/>
                <w:bCs/>
                <w:szCs w:val="22"/>
              </w:rPr>
              <w:t>Bazowa wartość wskaźnika</w:t>
            </w:r>
          </w:p>
          <w:p w14:paraId="70EA9065" w14:textId="77777777" w:rsidR="0026302C" w:rsidRPr="00586679" w:rsidRDefault="0026302C" w:rsidP="007A6E1B">
            <w:pPr>
              <w:spacing w:line="240" w:lineRule="auto"/>
              <w:jc w:val="center"/>
              <w:rPr>
                <w:rFonts w:cs="Arial"/>
                <w:b/>
                <w:bCs/>
                <w:szCs w:val="22"/>
              </w:rPr>
            </w:pPr>
            <w:r w:rsidRPr="00586679">
              <w:rPr>
                <w:rFonts w:cs="Arial"/>
                <w:b/>
                <w:bCs/>
                <w:szCs w:val="22"/>
              </w:rPr>
              <w:t>(ostatni dostępny)</w:t>
            </w:r>
          </w:p>
        </w:tc>
        <w:tc>
          <w:tcPr>
            <w:tcW w:w="1390" w:type="dxa"/>
          </w:tcPr>
          <w:p w14:paraId="71B27583" w14:textId="77777777" w:rsidR="0026302C" w:rsidRPr="00586679" w:rsidRDefault="0026302C" w:rsidP="007A6E1B">
            <w:pPr>
              <w:spacing w:line="240" w:lineRule="auto"/>
              <w:jc w:val="center"/>
              <w:rPr>
                <w:rFonts w:cs="Arial"/>
                <w:b/>
                <w:bCs/>
                <w:szCs w:val="22"/>
              </w:rPr>
            </w:pPr>
            <w:r w:rsidRPr="00586679">
              <w:rPr>
                <w:rFonts w:cs="Arial"/>
                <w:b/>
                <w:bCs/>
                <w:szCs w:val="22"/>
              </w:rPr>
              <w:t>Docelowa wartość wskaźnika</w:t>
            </w:r>
          </w:p>
        </w:tc>
      </w:tr>
      <w:tr w:rsidR="0026302C" w:rsidRPr="00EB7986" w14:paraId="5F1FA3AC" w14:textId="77777777" w:rsidTr="007A6E1B">
        <w:tc>
          <w:tcPr>
            <w:tcW w:w="6372" w:type="dxa"/>
          </w:tcPr>
          <w:p w14:paraId="1F450DAB" w14:textId="39448495" w:rsidR="0026302C" w:rsidRPr="00E07A0E" w:rsidRDefault="0026302C" w:rsidP="001F1860">
            <w:pPr>
              <w:pStyle w:val="Akapitzlist"/>
              <w:numPr>
                <w:ilvl w:val="0"/>
                <w:numId w:val="61"/>
              </w:numPr>
              <w:spacing w:after="120"/>
              <w:ind w:left="306" w:hanging="306"/>
              <w:rPr>
                <w:rFonts w:cs="Arial"/>
                <w:szCs w:val="22"/>
              </w:rPr>
            </w:pPr>
            <w:r w:rsidRPr="00E07A0E">
              <w:rPr>
                <w:rFonts w:cs="Arial"/>
                <w:szCs w:val="22"/>
              </w:rPr>
              <w:t xml:space="preserve">Liczba </w:t>
            </w:r>
            <w:r w:rsidR="00C6462E">
              <w:rPr>
                <w:rFonts w:cs="Arial"/>
                <w:szCs w:val="22"/>
              </w:rPr>
              <w:t xml:space="preserve">osób objętych </w:t>
            </w:r>
            <w:r w:rsidR="00A2619E" w:rsidRPr="005747C1">
              <w:rPr>
                <w:rFonts w:cs="Arial"/>
                <w:szCs w:val="22"/>
              </w:rPr>
              <w:t>działaniami</w:t>
            </w:r>
            <w:r w:rsidR="00A2619E">
              <w:rPr>
                <w:rFonts w:cs="Arial"/>
                <w:szCs w:val="22"/>
              </w:rPr>
              <w:t xml:space="preserve"> </w:t>
            </w:r>
            <w:r w:rsidR="00C6462E" w:rsidRPr="00A2619E">
              <w:rPr>
                <w:rFonts w:cs="Arial"/>
                <w:szCs w:val="22"/>
              </w:rPr>
              <w:t>pomoc</w:t>
            </w:r>
            <w:r w:rsidR="00A2619E" w:rsidRPr="00A2619E">
              <w:rPr>
                <w:rFonts w:cs="Arial"/>
                <w:szCs w:val="22"/>
              </w:rPr>
              <w:t>owymi</w:t>
            </w:r>
            <w:r w:rsidR="00C6462E">
              <w:rPr>
                <w:rFonts w:cs="Arial"/>
                <w:szCs w:val="22"/>
              </w:rPr>
              <w:t xml:space="preserve"> w formie </w:t>
            </w:r>
            <w:r w:rsidR="00C6462E" w:rsidRPr="00C6462E">
              <w:rPr>
                <w:rFonts w:cs="Arial"/>
                <w:szCs w:val="22"/>
              </w:rPr>
              <w:t>poradnictwa medycznego, psychologicznego, pedagogicznego, prawnego, socjalnego, zawodowego i</w:t>
            </w:r>
            <w:r w:rsidR="004B040F">
              <w:rPr>
                <w:rFonts w:cs="Arial"/>
                <w:szCs w:val="22"/>
              </w:rPr>
              <w:t> </w:t>
            </w:r>
            <w:r w:rsidR="00C6462E" w:rsidRPr="00C6462E">
              <w:rPr>
                <w:rFonts w:cs="Arial"/>
                <w:szCs w:val="22"/>
              </w:rPr>
              <w:t>rodzinnego, terapii indywidualnej lub grupowej, pomocy w</w:t>
            </w:r>
            <w:r w:rsidR="004B040F">
              <w:rPr>
                <w:rFonts w:cs="Arial"/>
                <w:szCs w:val="22"/>
              </w:rPr>
              <w:t> </w:t>
            </w:r>
            <w:r w:rsidR="00C6462E" w:rsidRPr="00C6462E">
              <w:rPr>
                <w:rFonts w:cs="Arial"/>
                <w:szCs w:val="22"/>
              </w:rPr>
              <w:t>formie grup wsparcia lub innych grup samopomocowych</w:t>
            </w:r>
          </w:p>
        </w:tc>
        <w:tc>
          <w:tcPr>
            <w:tcW w:w="1418" w:type="dxa"/>
            <w:vAlign w:val="center"/>
          </w:tcPr>
          <w:p w14:paraId="372A0CD3" w14:textId="7BA33605" w:rsidR="0026302C" w:rsidRPr="00E07A0E" w:rsidRDefault="00091D9D" w:rsidP="007A6E1B">
            <w:pPr>
              <w:spacing w:line="240" w:lineRule="auto"/>
              <w:jc w:val="center"/>
              <w:rPr>
                <w:rFonts w:cs="Arial"/>
                <w:szCs w:val="22"/>
                <w:highlight w:val="yellow"/>
              </w:rPr>
            </w:pPr>
            <w:r w:rsidRPr="00A94141">
              <w:rPr>
                <w:rFonts w:cs="Arial"/>
                <w:szCs w:val="22"/>
              </w:rPr>
              <w:t>Brak danych (</w:t>
            </w:r>
            <w:r w:rsidR="00A94141" w:rsidRPr="00A94141">
              <w:rPr>
                <w:rFonts w:cs="Arial"/>
                <w:szCs w:val="22"/>
              </w:rPr>
              <w:t>nowy wskaźnik)</w:t>
            </w:r>
          </w:p>
        </w:tc>
        <w:tc>
          <w:tcPr>
            <w:tcW w:w="1390" w:type="dxa"/>
            <w:vAlign w:val="center"/>
          </w:tcPr>
          <w:p w14:paraId="633ABADD" w14:textId="7EEFE7AF" w:rsidR="0026302C" w:rsidRPr="00E07A0E" w:rsidRDefault="00540B0B" w:rsidP="007A6E1B">
            <w:pPr>
              <w:spacing w:line="240" w:lineRule="auto"/>
              <w:jc w:val="center"/>
              <w:rPr>
                <w:rFonts w:cs="Arial"/>
                <w:szCs w:val="22"/>
                <w:highlight w:val="yellow"/>
              </w:rPr>
            </w:pPr>
            <w:r w:rsidRPr="00540B0B">
              <w:rPr>
                <w:rFonts w:cs="Arial"/>
                <w:szCs w:val="22"/>
              </w:rPr>
              <w:t>100</w:t>
            </w:r>
          </w:p>
        </w:tc>
      </w:tr>
    </w:tbl>
    <w:p w14:paraId="34847702" w14:textId="5810C202" w:rsidR="0026302C" w:rsidRPr="00936B4D" w:rsidRDefault="004B040F" w:rsidP="00F80815">
      <w:pPr>
        <w:spacing w:after="240"/>
        <w:rPr>
          <w:rFonts w:cs="Arial"/>
          <w:sz w:val="16"/>
          <w:szCs w:val="16"/>
        </w:rPr>
      </w:pPr>
      <w:r w:rsidRPr="004B040F">
        <w:rPr>
          <w:rFonts w:cs="Arial"/>
          <w:sz w:val="16"/>
          <w:szCs w:val="16"/>
        </w:rPr>
        <w:t xml:space="preserve">Źródło weryfikacji wskaźników: dane własne ROPS w Lublinie </w:t>
      </w:r>
    </w:p>
    <w:p w14:paraId="65F9FB22" w14:textId="45063278" w:rsidR="00BA2645" w:rsidRPr="00586679" w:rsidRDefault="00BA2645" w:rsidP="00BA2645">
      <w:pPr>
        <w:rPr>
          <w:rFonts w:cs="Arial"/>
          <w:b/>
          <w:bCs/>
          <w:szCs w:val="22"/>
        </w:rPr>
      </w:pPr>
      <w:bookmarkStart w:id="96" w:name="_Hlk202090410"/>
      <w:r w:rsidRPr="00586679">
        <w:rPr>
          <w:rFonts w:cs="Arial"/>
          <w:b/>
          <w:bCs/>
          <w:szCs w:val="22"/>
        </w:rPr>
        <w:t xml:space="preserve">Działanie </w:t>
      </w:r>
      <w:r w:rsidR="005A45FE">
        <w:rPr>
          <w:rFonts w:cs="Arial"/>
          <w:b/>
          <w:bCs/>
          <w:szCs w:val="22"/>
        </w:rPr>
        <w:t>4</w:t>
      </w:r>
      <w:r w:rsidRPr="00586679">
        <w:rPr>
          <w:rFonts w:cs="Arial"/>
          <w:b/>
          <w:bCs/>
          <w:szCs w:val="22"/>
        </w:rPr>
        <w:t>.</w:t>
      </w:r>
      <w:r w:rsidRPr="00586679">
        <w:rPr>
          <w:rFonts w:ascii="Times New Roman" w:eastAsiaTheme="minorHAnsi" w:hAnsi="Times New Roman" w:cs="Times New Roman"/>
          <w:b/>
          <w:bCs/>
          <w:sz w:val="24"/>
          <w:szCs w:val="24"/>
          <w:lang w:eastAsia="en-US"/>
        </w:rPr>
        <w:t xml:space="preserve"> </w:t>
      </w:r>
      <w:r w:rsidRPr="00586679">
        <w:rPr>
          <w:rFonts w:cs="Arial"/>
          <w:b/>
          <w:bCs/>
          <w:szCs w:val="22"/>
        </w:rPr>
        <w:t xml:space="preserve">Upowszechnianie informacji </w:t>
      </w:r>
      <w:r w:rsidR="00A2619E" w:rsidRPr="00F47286">
        <w:rPr>
          <w:rFonts w:cs="Arial"/>
          <w:b/>
          <w:bCs/>
          <w:szCs w:val="22"/>
        </w:rPr>
        <w:t xml:space="preserve">o </w:t>
      </w:r>
      <w:r w:rsidRPr="00F47286">
        <w:rPr>
          <w:rFonts w:cs="Arial"/>
          <w:b/>
          <w:bCs/>
          <w:szCs w:val="22"/>
        </w:rPr>
        <w:t>możliwości</w:t>
      </w:r>
      <w:r w:rsidR="00A2619E" w:rsidRPr="00F47286">
        <w:rPr>
          <w:rFonts w:cs="Arial"/>
          <w:b/>
          <w:bCs/>
          <w:szCs w:val="22"/>
        </w:rPr>
        <w:t xml:space="preserve">ach </w:t>
      </w:r>
      <w:r w:rsidRPr="00F47286">
        <w:rPr>
          <w:rFonts w:cs="Arial"/>
          <w:b/>
          <w:bCs/>
          <w:szCs w:val="22"/>
        </w:rPr>
        <w:t xml:space="preserve"> </w:t>
      </w:r>
      <w:r w:rsidRPr="00586679">
        <w:rPr>
          <w:rFonts w:cs="Arial"/>
          <w:b/>
          <w:bCs/>
          <w:szCs w:val="22"/>
        </w:rPr>
        <w:t>uzyskania pomocy</w:t>
      </w:r>
      <w:r w:rsidR="00F47286">
        <w:rPr>
          <w:rFonts w:cs="Arial"/>
          <w:b/>
          <w:bCs/>
          <w:szCs w:val="22"/>
        </w:rPr>
        <w:t xml:space="preserve"> </w:t>
      </w:r>
      <w:r w:rsidRPr="00586679">
        <w:rPr>
          <w:rFonts w:cs="Arial"/>
          <w:b/>
          <w:bCs/>
          <w:szCs w:val="22"/>
        </w:rPr>
        <w:t>(w</w:t>
      </w:r>
      <w:r w:rsidR="00005B30">
        <w:rPr>
          <w:rFonts w:cs="Arial"/>
          <w:b/>
          <w:bCs/>
          <w:szCs w:val="22"/>
        </w:rPr>
        <w:t> </w:t>
      </w:r>
      <w:r w:rsidRPr="00586679">
        <w:rPr>
          <w:rFonts w:cs="Arial"/>
          <w:b/>
          <w:bCs/>
          <w:szCs w:val="22"/>
        </w:rPr>
        <w:t>szczególności medycznej, psychologicznej, pedagogicznej, prawnej, socjalnej, zawodowej i rodzinnej) oraz dostępn</w:t>
      </w:r>
      <w:r w:rsidR="00A2619E">
        <w:rPr>
          <w:rFonts w:cs="Arial"/>
          <w:b/>
          <w:bCs/>
          <w:szCs w:val="22"/>
        </w:rPr>
        <w:t>ych</w:t>
      </w:r>
      <w:r w:rsidRPr="00586679">
        <w:rPr>
          <w:rFonts w:cs="Arial"/>
          <w:b/>
          <w:bCs/>
          <w:szCs w:val="22"/>
        </w:rPr>
        <w:t xml:space="preserve"> </w:t>
      </w:r>
      <w:r w:rsidRPr="00473F68">
        <w:rPr>
          <w:rFonts w:cs="Arial"/>
          <w:b/>
          <w:bCs/>
          <w:szCs w:val="22"/>
        </w:rPr>
        <w:t>telefon</w:t>
      </w:r>
      <w:r w:rsidR="00A2619E" w:rsidRPr="00473F68">
        <w:rPr>
          <w:rFonts w:cs="Arial"/>
          <w:b/>
          <w:bCs/>
          <w:szCs w:val="22"/>
        </w:rPr>
        <w:t>ach</w:t>
      </w:r>
      <w:r w:rsidRPr="00586679">
        <w:rPr>
          <w:rFonts w:cs="Arial"/>
          <w:b/>
          <w:bCs/>
          <w:szCs w:val="22"/>
        </w:rPr>
        <w:t xml:space="preserve"> zaufania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4"/>
        <w:tblDescription w:val="Tabela zawiera wskaźniki oraz ich wartość bazową i docelową dot. działania: Upowszechnianie informacji w zakresie możliwości uzyskania pomocy&#10;(w szczególności medycznej, psychologicznej, pedagogicznej, prawnej, socjalnej, zawodowej i rodzinnej) oraz tworzenie i zwiększanie dostępności telefonów zaufania&#10;"/>
      </w:tblPr>
      <w:tblGrid>
        <w:gridCol w:w="6372"/>
        <w:gridCol w:w="1418"/>
        <w:gridCol w:w="1390"/>
      </w:tblGrid>
      <w:tr w:rsidR="00BA2645" w:rsidRPr="00EB7986" w14:paraId="21165FA6" w14:textId="77777777" w:rsidTr="00ED268D">
        <w:trPr>
          <w:tblHeader/>
        </w:trPr>
        <w:tc>
          <w:tcPr>
            <w:tcW w:w="6372" w:type="dxa"/>
          </w:tcPr>
          <w:p w14:paraId="422438B8" w14:textId="77777777" w:rsidR="00BA2645" w:rsidRPr="003D4E70" w:rsidRDefault="00BA2645" w:rsidP="00C722DA">
            <w:pPr>
              <w:spacing w:line="240" w:lineRule="auto"/>
              <w:jc w:val="center"/>
              <w:rPr>
                <w:rFonts w:cs="Arial"/>
                <w:b/>
                <w:bCs/>
                <w:szCs w:val="22"/>
              </w:rPr>
            </w:pPr>
            <w:bookmarkStart w:id="97" w:name="_Hlk50034981"/>
            <w:bookmarkEnd w:id="96"/>
            <w:r w:rsidRPr="003D4E70">
              <w:rPr>
                <w:rFonts w:cs="Arial"/>
                <w:b/>
                <w:bCs/>
                <w:szCs w:val="22"/>
              </w:rPr>
              <w:t>Wskaźniki działań</w:t>
            </w:r>
          </w:p>
        </w:tc>
        <w:tc>
          <w:tcPr>
            <w:tcW w:w="1418" w:type="dxa"/>
          </w:tcPr>
          <w:p w14:paraId="02A0BDDE" w14:textId="77777777" w:rsidR="00BA2645" w:rsidRPr="003D4E70" w:rsidRDefault="00BA2645" w:rsidP="00C722DA">
            <w:pPr>
              <w:spacing w:line="240" w:lineRule="auto"/>
              <w:jc w:val="center"/>
              <w:rPr>
                <w:rFonts w:cs="Arial"/>
                <w:b/>
                <w:bCs/>
                <w:szCs w:val="22"/>
              </w:rPr>
            </w:pPr>
            <w:r w:rsidRPr="003D4E70">
              <w:rPr>
                <w:rFonts w:cs="Arial"/>
                <w:b/>
                <w:bCs/>
                <w:szCs w:val="22"/>
              </w:rPr>
              <w:t>Bazowa wartość wskaźnika</w:t>
            </w:r>
          </w:p>
          <w:p w14:paraId="6BA0AB03" w14:textId="77777777" w:rsidR="00BA2645" w:rsidRPr="003D4E70" w:rsidRDefault="00BA2645" w:rsidP="00C722DA">
            <w:pPr>
              <w:spacing w:line="240" w:lineRule="auto"/>
              <w:jc w:val="center"/>
              <w:rPr>
                <w:rFonts w:cs="Arial"/>
                <w:b/>
                <w:bCs/>
                <w:szCs w:val="22"/>
              </w:rPr>
            </w:pPr>
            <w:r w:rsidRPr="003D4E70">
              <w:rPr>
                <w:rFonts w:cs="Arial"/>
                <w:b/>
                <w:bCs/>
                <w:szCs w:val="22"/>
              </w:rPr>
              <w:t>(ostatni dostępny)</w:t>
            </w:r>
          </w:p>
        </w:tc>
        <w:tc>
          <w:tcPr>
            <w:tcW w:w="1390" w:type="dxa"/>
          </w:tcPr>
          <w:p w14:paraId="0DCD893B" w14:textId="77777777" w:rsidR="00BA2645" w:rsidRPr="003D4E70" w:rsidRDefault="00BA2645" w:rsidP="00C722DA">
            <w:pPr>
              <w:spacing w:line="240" w:lineRule="auto"/>
              <w:jc w:val="center"/>
              <w:rPr>
                <w:rFonts w:cs="Arial"/>
                <w:b/>
                <w:bCs/>
                <w:szCs w:val="22"/>
              </w:rPr>
            </w:pPr>
            <w:r w:rsidRPr="003D4E70">
              <w:rPr>
                <w:rFonts w:cs="Arial"/>
                <w:b/>
                <w:bCs/>
                <w:szCs w:val="22"/>
              </w:rPr>
              <w:t>Docelowa wartość wskaźnika</w:t>
            </w:r>
          </w:p>
        </w:tc>
      </w:tr>
      <w:tr w:rsidR="00BA2645" w:rsidRPr="00EB7986" w14:paraId="5745D65B" w14:textId="77777777" w:rsidTr="00C722DA">
        <w:trPr>
          <w:trHeight w:val="272"/>
        </w:trPr>
        <w:tc>
          <w:tcPr>
            <w:tcW w:w="6372" w:type="dxa"/>
          </w:tcPr>
          <w:p w14:paraId="72601428" w14:textId="070199EC" w:rsidR="00BA2645" w:rsidRPr="003D4E70" w:rsidRDefault="00BA2645" w:rsidP="00CD33BA">
            <w:pPr>
              <w:pStyle w:val="Akapitzlist"/>
              <w:numPr>
                <w:ilvl w:val="0"/>
                <w:numId w:val="15"/>
              </w:numPr>
              <w:spacing w:after="120"/>
              <w:ind w:left="306" w:hanging="306"/>
              <w:rPr>
                <w:rFonts w:cs="Arial"/>
                <w:szCs w:val="22"/>
              </w:rPr>
            </w:pPr>
            <w:r w:rsidRPr="003D4E70">
              <w:rPr>
                <w:rFonts w:cs="Arial"/>
                <w:szCs w:val="22"/>
              </w:rPr>
              <w:t>Liczba upowszechnionych</w:t>
            </w:r>
            <w:r w:rsidR="004A3B64">
              <w:rPr>
                <w:rFonts w:cs="Arial"/>
                <w:szCs w:val="22"/>
              </w:rPr>
              <w:t xml:space="preserve"> rodzajów</w:t>
            </w:r>
            <w:r w:rsidRPr="003D4E70">
              <w:rPr>
                <w:rFonts w:cs="Arial"/>
                <w:szCs w:val="22"/>
              </w:rPr>
              <w:t xml:space="preserve"> materiałów informacyjnych</w:t>
            </w:r>
            <w:r w:rsidR="00E61D62">
              <w:rPr>
                <w:rFonts w:cs="Arial"/>
                <w:szCs w:val="22"/>
              </w:rPr>
              <w:t xml:space="preserve"> </w:t>
            </w:r>
          </w:p>
        </w:tc>
        <w:tc>
          <w:tcPr>
            <w:tcW w:w="1418" w:type="dxa"/>
            <w:vAlign w:val="center"/>
          </w:tcPr>
          <w:p w14:paraId="6AF22CDA" w14:textId="2EAE7119" w:rsidR="00BA2645" w:rsidRPr="002069EE" w:rsidRDefault="002069EE" w:rsidP="00C722DA">
            <w:pPr>
              <w:spacing w:line="240" w:lineRule="auto"/>
              <w:jc w:val="center"/>
              <w:rPr>
                <w:rFonts w:cs="Arial"/>
                <w:szCs w:val="22"/>
                <w:highlight w:val="yellow"/>
              </w:rPr>
            </w:pPr>
            <w:r w:rsidRPr="002069EE">
              <w:rPr>
                <w:rFonts w:cs="Arial"/>
                <w:szCs w:val="22"/>
              </w:rPr>
              <w:t>3</w:t>
            </w:r>
          </w:p>
        </w:tc>
        <w:tc>
          <w:tcPr>
            <w:tcW w:w="1390" w:type="dxa"/>
            <w:vAlign w:val="center"/>
          </w:tcPr>
          <w:p w14:paraId="67AF9DCE" w14:textId="637AA9BB" w:rsidR="00BA2645" w:rsidRPr="004A3B64" w:rsidRDefault="004A3B64" w:rsidP="00C722DA">
            <w:pPr>
              <w:spacing w:line="240" w:lineRule="auto"/>
              <w:jc w:val="center"/>
              <w:rPr>
                <w:rFonts w:cs="Arial"/>
                <w:szCs w:val="22"/>
                <w:highlight w:val="yellow"/>
              </w:rPr>
            </w:pPr>
            <w:r w:rsidRPr="004A3B64">
              <w:rPr>
                <w:rFonts w:cs="Arial"/>
                <w:szCs w:val="22"/>
              </w:rPr>
              <w:t>6</w:t>
            </w:r>
          </w:p>
        </w:tc>
      </w:tr>
      <w:tr w:rsidR="00BA2645" w:rsidRPr="00EB7986" w14:paraId="5ABC39C7" w14:textId="77777777" w:rsidTr="00C722DA">
        <w:trPr>
          <w:trHeight w:val="272"/>
        </w:trPr>
        <w:tc>
          <w:tcPr>
            <w:tcW w:w="6372" w:type="dxa"/>
          </w:tcPr>
          <w:p w14:paraId="2D3D37D4" w14:textId="5BFFCA7C" w:rsidR="00BA2645" w:rsidRPr="003D4E70" w:rsidRDefault="00BA2645" w:rsidP="00CD33BA">
            <w:pPr>
              <w:pStyle w:val="Akapitzlist"/>
              <w:numPr>
                <w:ilvl w:val="0"/>
                <w:numId w:val="15"/>
              </w:numPr>
              <w:spacing w:after="120"/>
              <w:ind w:left="306" w:hanging="306"/>
              <w:rPr>
                <w:rFonts w:cs="Arial"/>
                <w:szCs w:val="22"/>
              </w:rPr>
            </w:pPr>
            <w:r w:rsidRPr="003D4E70">
              <w:rPr>
                <w:rFonts w:cs="Arial"/>
                <w:szCs w:val="22"/>
              </w:rPr>
              <w:t>Liczba linii telefonicznych</w:t>
            </w:r>
            <w:r w:rsidRPr="00A2619E">
              <w:rPr>
                <w:rFonts w:cs="Arial"/>
                <w:color w:val="EE0000"/>
                <w:szCs w:val="22"/>
              </w:rPr>
              <w:t xml:space="preserve"> </w:t>
            </w:r>
            <w:r w:rsidR="00A2619E" w:rsidRPr="00520D4B">
              <w:rPr>
                <w:rFonts w:cs="Arial"/>
                <w:szCs w:val="22"/>
              </w:rPr>
              <w:t>dostępnych</w:t>
            </w:r>
            <w:r w:rsidR="00A2619E" w:rsidRPr="00A2619E">
              <w:rPr>
                <w:rFonts w:cs="Arial"/>
                <w:color w:val="EE0000"/>
                <w:szCs w:val="22"/>
              </w:rPr>
              <w:t xml:space="preserve"> </w:t>
            </w:r>
            <w:r w:rsidRPr="003D4E70">
              <w:rPr>
                <w:rFonts w:cs="Arial"/>
                <w:szCs w:val="22"/>
              </w:rPr>
              <w:t>dla osób doznających przemocy</w:t>
            </w:r>
            <w:r w:rsidR="00A2619E">
              <w:rPr>
                <w:rFonts w:cs="Arial"/>
                <w:szCs w:val="22"/>
              </w:rPr>
              <w:t xml:space="preserve"> </w:t>
            </w:r>
            <w:r w:rsidR="00055C5A" w:rsidRPr="003D4E70">
              <w:rPr>
                <w:rFonts w:cs="Arial"/>
                <w:szCs w:val="22"/>
              </w:rPr>
              <w:t>domowej</w:t>
            </w:r>
          </w:p>
        </w:tc>
        <w:tc>
          <w:tcPr>
            <w:tcW w:w="1418" w:type="dxa"/>
            <w:vAlign w:val="center"/>
          </w:tcPr>
          <w:p w14:paraId="20938088" w14:textId="76B98960" w:rsidR="00BA2645" w:rsidRPr="003D4E70" w:rsidRDefault="002F3417" w:rsidP="00C722DA">
            <w:pPr>
              <w:spacing w:line="240" w:lineRule="auto"/>
              <w:jc w:val="center"/>
              <w:rPr>
                <w:rFonts w:cs="Arial"/>
                <w:szCs w:val="22"/>
                <w:highlight w:val="yellow"/>
              </w:rPr>
            </w:pPr>
            <w:r w:rsidRPr="00D7512C">
              <w:rPr>
                <w:rFonts w:cs="Arial"/>
                <w:szCs w:val="22"/>
              </w:rPr>
              <w:t>15</w:t>
            </w:r>
          </w:p>
        </w:tc>
        <w:tc>
          <w:tcPr>
            <w:tcW w:w="1390" w:type="dxa"/>
            <w:vAlign w:val="center"/>
          </w:tcPr>
          <w:p w14:paraId="55B6A3F1" w14:textId="439FBC8C" w:rsidR="00BA2645" w:rsidRPr="003D4E70" w:rsidRDefault="00540B0B" w:rsidP="00C722DA">
            <w:pPr>
              <w:spacing w:line="240" w:lineRule="auto"/>
              <w:jc w:val="center"/>
              <w:rPr>
                <w:rFonts w:cs="Arial"/>
                <w:szCs w:val="22"/>
                <w:highlight w:val="yellow"/>
              </w:rPr>
            </w:pPr>
            <w:r w:rsidRPr="00540B0B">
              <w:rPr>
                <w:rFonts w:cs="Arial"/>
                <w:szCs w:val="22"/>
              </w:rPr>
              <w:t>15</w:t>
            </w:r>
          </w:p>
        </w:tc>
      </w:tr>
    </w:tbl>
    <w:bookmarkEnd w:id="97"/>
    <w:p w14:paraId="02017059" w14:textId="77777777" w:rsidR="00BA2645" w:rsidRPr="00C656AF" w:rsidRDefault="00BA2645" w:rsidP="00BA2645">
      <w:pPr>
        <w:spacing w:after="240"/>
        <w:rPr>
          <w:rFonts w:cs="Arial"/>
          <w:color w:val="000000"/>
          <w:sz w:val="16"/>
          <w:szCs w:val="16"/>
        </w:rPr>
      </w:pPr>
      <w:r w:rsidRPr="00C656AF">
        <w:rPr>
          <w:rFonts w:cs="Arial"/>
          <w:sz w:val="16"/>
          <w:szCs w:val="16"/>
        </w:rPr>
        <w:t xml:space="preserve">Źródło weryfikacji wskaźników: dane własne ROPS w Lublinie </w:t>
      </w:r>
      <w:bookmarkStart w:id="98" w:name="_Hlk50118534"/>
      <w:bookmarkStart w:id="99" w:name="_Hlk50107091"/>
      <w:bookmarkStart w:id="100" w:name="_Hlk50035566"/>
    </w:p>
    <w:bookmarkEnd w:id="98"/>
    <w:bookmarkEnd w:id="99"/>
    <w:bookmarkEnd w:id="100"/>
    <w:p w14:paraId="4F2E01F8" w14:textId="6BF7E8DB" w:rsidR="00936B4D" w:rsidRPr="00586679" w:rsidRDefault="00936B4D" w:rsidP="00936B4D">
      <w:pPr>
        <w:rPr>
          <w:rFonts w:cs="Arial"/>
          <w:b/>
          <w:bCs/>
          <w:szCs w:val="22"/>
        </w:rPr>
      </w:pPr>
      <w:r w:rsidRPr="00586679">
        <w:rPr>
          <w:rFonts w:cs="Arial"/>
          <w:b/>
          <w:bCs/>
          <w:szCs w:val="22"/>
        </w:rPr>
        <w:t xml:space="preserve">Działanie </w:t>
      </w:r>
      <w:r w:rsidR="005A45FE">
        <w:rPr>
          <w:rFonts w:cs="Arial"/>
          <w:b/>
          <w:bCs/>
          <w:szCs w:val="22"/>
        </w:rPr>
        <w:t>5</w:t>
      </w:r>
      <w:r w:rsidRPr="00586679">
        <w:rPr>
          <w:rFonts w:cs="Arial"/>
          <w:b/>
          <w:bCs/>
          <w:szCs w:val="22"/>
        </w:rPr>
        <w:t>.</w:t>
      </w:r>
      <w:r w:rsidRPr="00586679">
        <w:rPr>
          <w:rFonts w:ascii="Times New Roman" w:eastAsiaTheme="minorHAnsi" w:hAnsi="Times New Roman" w:cs="Times New Roman"/>
          <w:b/>
          <w:bCs/>
          <w:sz w:val="24"/>
          <w:szCs w:val="24"/>
          <w:lang w:eastAsia="en-US"/>
        </w:rPr>
        <w:t xml:space="preserve"> </w:t>
      </w:r>
      <w:r w:rsidRPr="00586679">
        <w:rPr>
          <w:rFonts w:cs="Arial"/>
          <w:b/>
          <w:bCs/>
          <w:szCs w:val="22"/>
        </w:rPr>
        <w:t xml:space="preserve">Upowszechnianie </w:t>
      </w:r>
      <w:r>
        <w:rPr>
          <w:rFonts w:cs="Arial"/>
          <w:b/>
          <w:bCs/>
          <w:szCs w:val="22"/>
        </w:rPr>
        <w:t>informacji (bazy danych)</w:t>
      </w:r>
      <w:r w:rsidR="004B4475">
        <w:rPr>
          <w:rFonts w:cs="Arial"/>
          <w:b/>
          <w:bCs/>
          <w:szCs w:val="22"/>
        </w:rPr>
        <w:t xml:space="preserve"> o podmiotach oraz organizacjach pozarządowych</w:t>
      </w:r>
      <w:r w:rsidR="006A501E">
        <w:rPr>
          <w:rFonts w:cs="Arial"/>
          <w:b/>
          <w:bCs/>
          <w:szCs w:val="22"/>
        </w:rPr>
        <w:t xml:space="preserve"> udzielających w województwie lubelskim</w:t>
      </w:r>
      <w:r w:rsidR="00A50DA1">
        <w:rPr>
          <w:rFonts w:cs="Arial"/>
          <w:b/>
          <w:bCs/>
          <w:szCs w:val="22"/>
        </w:rPr>
        <w:t xml:space="preserve"> pomocy osobom doznającym przemocy domowej</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5"/>
        <w:tblDescription w:val="Tabela zawiera wskaźniki oraz ich wartość bazową i docelową dot. działania: Upowszechnianie informacji (bazy danych) o podmiotach oraz organizacjach pozarządowych udzielających w województwie lubelskim pomocy osobom doznającym przemocy domowej"/>
      </w:tblPr>
      <w:tblGrid>
        <w:gridCol w:w="6372"/>
        <w:gridCol w:w="1418"/>
        <w:gridCol w:w="1390"/>
      </w:tblGrid>
      <w:tr w:rsidR="00936B4D" w:rsidRPr="00EB7986" w14:paraId="24E74291" w14:textId="77777777" w:rsidTr="00D04741">
        <w:trPr>
          <w:tblHeader/>
        </w:trPr>
        <w:tc>
          <w:tcPr>
            <w:tcW w:w="6372" w:type="dxa"/>
          </w:tcPr>
          <w:p w14:paraId="330E76D0" w14:textId="77777777" w:rsidR="00936B4D" w:rsidRPr="00586679" w:rsidRDefault="00936B4D" w:rsidP="00D04741">
            <w:pPr>
              <w:spacing w:line="240" w:lineRule="auto"/>
              <w:jc w:val="center"/>
              <w:rPr>
                <w:rFonts w:cs="Arial"/>
                <w:b/>
                <w:bCs/>
                <w:szCs w:val="22"/>
              </w:rPr>
            </w:pPr>
            <w:r w:rsidRPr="00586679">
              <w:rPr>
                <w:rFonts w:cs="Arial"/>
                <w:b/>
                <w:bCs/>
                <w:szCs w:val="22"/>
              </w:rPr>
              <w:t>Wskaźniki działań</w:t>
            </w:r>
          </w:p>
        </w:tc>
        <w:tc>
          <w:tcPr>
            <w:tcW w:w="1418" w:type="dxa"/>
          </w:tcPr>
          <w:p w14:paraId="4CF0DCBC" w14:textId="77777777" w:rsidR="00936B4D" w:rsidRPr="00586679" w:rsidRDefault="00936B4D" w:rsidP="00D04741">
            <w:pPr>
              <w:spacing w:line="240" w:lineRule="auto"/>
              <w:jc w:val="center"/>
              <w:rPr>
                <w:rFonts w:cs="Arial"/>
                <w:b/>
                <w:bCs/>
                <w:szCs w:val="22"/>
              </w:rPr>
            </w:pPr>
            <w:r w:rsidRPr="00586679">
              <w:rPr>
                <w:rFonts w:cs="Arial"/>
                <w:b/>
                <w:bCs/>
                <w:szCs w:val="22"/>
              </w:rPr>
              <w:t>Bazowa wartość wskaźnika</w:t>
            </w:r>
          </w:p>
          <w:p w14:paraId="4F50E399" w14:textId="77777777" w:rsidR="00936B4D" w:rsidRPr="00586679" w:rsidRDefault="00936B4D" w:rsidP="00D04741">
            <w:pPr>
              <w:spacing w:line="240" w:lineRule="auto"/>
              <w:jc w:val="center"/>
              <w:rPr>
                <w:rFonts w:cs="Arial"/>
                <w:b/>
                <w:bCs/>
                <w:szCs w:val="22"/>
              </w:rPr>
            </w:pPr>
            <w:r w:rsidRPr="00586679">
              <w:rPr>
                <w:rFonts w:cs="Arial"/>
                <w:b/>
                <w:bCs/>
                <w:szCs w:val="22"/>
              </w:rPr>
              <w:t>(ostatni dostępny)</w:t>
            </w:r>
          </w:p>
        </w:tc>
        <w:tc>
          <w:tcPr>
            <w:tcW w:w="1390" w:type="dxa"/>
          </w:tcPr>
          <w:p w14:paraId="6D385379" w14:textId="77777777" w:rsidR="00936B4D" w:rsidRPr="00586679" w:rsidRDefault="00936B4D" w:rsidP="00D04741">
            <w:pPr>
              <w:spacing w:line="240" w:lineRule="auto"/>
              <w:jc w:val="center"/>
              <w:rPr>
                <w:rFonts w:cs="Arial"/>
                <w:b/>
                <w:bCs/>
                <w:szCs w:val="22"/>
              </w:rPr>
            </w:pPr>
            <w:r w:rsidRPr="00586679">
              <w:rPr>
                <w:rFonts w:cs="Arial"/>
                <w:b/>
                <w:bCs/>
                <w:szCs w:val="22"/>
              </w:rPr>
              <w:t>Docelowa wartość wskaźnika</w:t>
            </w:r>
          </w:p>
        </w:tc>
      </w:tr>
      <w:tr w:rsidR="00936B4D" w:rsidRPr="00EB7986" w14:paraId="1D38CFE7" w14:textId="77777777" w:rsidTr="00D04741">
        <w:trPr>
          <w:trHeight w:val="272"/>
        </w:trPr>
        <w:tc>
          <w:tcPr>
            <w:tcW w:w="6372" w:type="dxa"/>
          </w:tcPr>
          <w:p w14:paraId="56F18705" w14:textId="48E46D6C" w:rsidR="00936B4D" w:rsidRPr="00BB27FA" w:rsidRDefault="00936B4D" w:rsidP="00CD33BA">
            <w:pPr>
              <w:pStyle w:val="Akapitzlist"/>
              <w:numPr>
                <w:ilvl w:val="0"/>
                <w:numId w:val="59"/>
              </w:numPr>
              <w:spacing w:after="120"/>
              <w:ind w:left="306" w:hanging="284"/>
              <w:rPr>
                <w:rFonts w:cs="Arial"/>
                <w:szCs w:val="22"/>
              </w:rPr>
            </w:pPr>
            <w:r w:rsidRPr="00BB27FA">
              <w:rPr>
                <w:rFonts w:cs="Arial"/>
                <w:szCs w:val="22"/>
              </w:rPr>
              <w:t>Liczba</w:t>
            </w:r>
            <w:r w:rsidR="0056432D" w:rsidRPr="00BB27FA">
              <w:rPr>
                <w:rFonts w:cs="Arial"/>
                <w:szCs w:val="22"/>
              </w:rPr>
              <w:t xml:space="preserve"> </w:t>
            </w:r>
            <w:r w:rsidR="00530268">
              <w:rPr>
                <w:rFonts w:cs="Arial"/>
                <w:szCs w:val="22"/>
              </w:rPr>
              <w:t xml:space="preserve">jednostek do </w:t>
            </w:r>
            <w:r w:rsidR="0056432D" w:rsidRPr="00BB27FA">
              <w:rPr>
                <w:rFonts w:cs="Arial"/>
                <w:szCs w:val="22"/>
              </w:rPr>
              <w:t>który</w:t>
            </w:r>
            <w:r w:rsidR="00530268">
              <w:rPr>
                <w:rFonts w:cs="Arial"/>
                <w:szCs w:val="22"/>
              </w:rPr>
              <w:t>ch</w:t>
            </w:r>
            <w:r w:rsidR="0056432D" w:rsidRPr="00BB27FA">
              <w:rPr>
                <w:rFonts w:cs="Arial"/>
                <w:szCs w:val="22"/>
              </w:rPr>
              <w:t xml:space="preserve"> zostały przekazane aktualne bazy danych</w:t>
            </w:r>
          </w:p>
        </w:tc>
        <w:tc>
          <w:tcPr>
            <w:tcW w:w="1418" w:type="dxa"/>
            <w:vAlign w:val="center"/>
          </w:tcPr>
          <w:p w14:paraId="0AD5BC90" w14:textId="5276A605" w:rsidR="00936B4D" w:rsidRPr="00BB27FA" w:rsidRDefault="00327E4D" w:rsidP="00D04741">
            <w:pPr>
              <w:spacing w:line="240" w:lineRule="auto"/>
              <w:jc w:val="center"/>
              <w:rPr>
                <w:rFonts w:cs="Arial"/>
                <w:szCs w:val="22"/>
                <w:highlight w:val="yellow"/>
              </w:rPr>
            </w:pPr>
            <w:r w:rsidRPr="00327E4D">
              <w:rPr>
                <w:rFonts w:cs="Arial"/>
                <w:szCs w:val="22"/>
              </w:rPr>
              <w:t>Brak danych (nowy wskaźnik)</w:t>
            </w:r>
          </w:p>
        </w:tc>
        <w:tc>
          <w:tcPr>
            <w:tcW w:w="1390" w:type="dxa"/>
            <w:vAlign w:val="center"/>
          </w:tcPr>
          <w:p w14:paraId="44AF8973" w14:textId="7FD4C0E1" w:rsidR="00936B4D" w:rsidRPr="00BB27FA" w:rsidRDefault="00530268" w:rsidP="00D04741">
            <w:pPr>
              <w:spacing w:line="240" w:lineRule="auto"/>
              <w:jc w:val="center"/>
              <w:rPr>
                <w:rFonts w:cs="Arial"/>
                <w:szCs w:val="22"/>
                <w:highlight w:val="yellow"/>
              </w:rPr>
            </w:pPr>
            <w:r w:rsidRPr="00530268">
              <w:rPr>
                <w:rFonts w:cs="Arial"/>
                <w:szCs w:val="22"/>
              </w:rPr>
              <w:t>5</w:t>
            </w:r>
          </w:p>
        </w:tc>
      </w:tr>
    </w:tbl>
    <w:p w14:paraId="40CEA453" w14:textId="10817674" w:rsidR="00D30538" w:rsidRPr="002105B9" w:rsidRDefault="00936B4D" w:rsidP="002105B9">
      <w:pPr>
        <w:spacing w:after="240"/>
        <w:rPr>
          <w:rFonts w:cs="Arial"/>
          <w:color w:val="000000"/>
          <w:sz w:val="16"/>
          <w:szCs w:val="16"/>
        </w:rPr>
      </w:pPr>
      <w:r w:rsidRPr="00C656AF">
        <w:rPr>
          <w:rFonts w:cs="Arial"/>
          <w:sz w:val="16"/>
          <w:szCs w:val="16"/>
        </w:rPr>
        <w:t xml:space="preserve">Źródło weryfikacji wskaźników: dane własne ROPS w Lublinie </w:t>
      </w:r>
    </w:p>
    <w:p w14:paraId="47107CB1" w14:textId="03384071" w:rsidR="00FD0D75" w:rsidRPr="00680B0F" w:rsidRDefault="00FD0D75" w:rsidP="00FD0D75">
      <w:pPr>
        <w:rPr>
          <w:rFonts w:eastAsiaTheme="minorHAnsi" w:cs="Arial"/>
          <w:b/>
          <w:bCs/>
          <w:szCs w:val="22"/>
          <w:lang w:eastAsia="en-US"/>
        </w:rPr>
      </w:pPr>
      <w:bookmarkStart w:id="101" w:name="_Hlk213155479"/>
      <w:r w:rsidRPr="00680B0F">
        <w:rPr>
          <w:rFonts w:cs="Arial"/>
          <w:b/>
          <w:bCs/>
          <w:szCs w:val="22"/>
        </w:rPr>
        <w:lastRenderedPageBreak/>
        <w:t xml:space="preserve">Działanie </w:t>
      </w:r>
      <w:r w:rsidR="002105B9">
        <w:rPr>
          <w:rFonts w:cs="Arial"/>
          <w:b/>
          <w:bCs/>
          <w:szCs w:val="22"/>
        </w:rPr>
        <w:t>6</w:t>
      </w:r>
      <w:r w:rsidRPr="00680B0F">
        <w:rPr>
          <w:rFonts w:cs="Arial"/>
          <w:b/>
          <w:bCs/>
          <w:szCs w:val="22"/>
        </w:rPr>
        <w:t>.</w:t>
      </w:r>
      <w:r w:rsidRPr="00680B0F">
        <w:rPr>
          <w:rFonts w:ascii="Times New Roman" w:eastAsiaTheme="minorHAnsi" w:hAnsi="Times New Roman" w:cs="Times New Roman"/>
          <w:b/>
          <w:bCs/>
          <w:sz w:val="24"/>
          <w:szCs w:val="24"/>
          <w:lang w:eastAsia="en-US"/>
        </w:rPr>
        <w:t xml:space="preserve"> </w:t>
      </w:r>
      <w:r w:rsidR="00A930A5" w:rsidRPr="00A930A5">
        <w:rPr>
          <w:rFonts w:eastAsiaTheme="minorHAnsi" w:cs="Arial"/>
          <w:b/>
          <w:bCs/>
          <w:szCs w:val="22"/>
          <w:lang w:eastAsia="en-US"/>
        </w:rPr>
        <w:t>Opracowanie ramowego programu korekcyjno-edukacyjnego dla osób stosujących przemoc domową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6"/>
        <w:tblDescription w:val="Tabela zawiera wskaźniki oraz ich wartość bazową i docelową dot. działania: Opracowanie ramowego programu korekcyjno-edukacyjnego dla osób stosujących przemoc domową"/>
      </w:tblPr>
      <w:tblGrid>
        <w:gridCol w:w="6372"/>
        <w:gridCol w:w="1418"/>
        <w:gridCol w:w="1390"/>
      </w:tblGrid>
      <w:tr w:rsidR="00FD0D75" w:rsidRPr="00EB7986" w14:paraId="0C351893" w14:textId="77777777" w:rsidTr="005463D8">
        <w:trPr>
          <w:tblHeader/>
        </w:trPr>
        <w:tc>
          <w:tcPr>
            <w:tcW w:w="6372" w:type="dxa"/>
          </w:tcPr>
          <w:p w14:paraId="5E8C7428" w14:textId="77777777" w:rsidR="00FD0D75" w:rsidRPr="00586679" w:rsidRDefault="00FD0D75" w:rsidP="005463D8">
            <w:pPr>
              <w:spacing w:line="240" w:lineRule="auto"/>
              <w:jc w:val="center"/>
              <w:rPr>
                <w:rFonts w:cs="Arial"/>
                <w:b/>
                <w:bCs/>
                <w:szCs w:val="22"/>
              </w:rPr>
            </w:pPr>
            <w:r w:rsidRPr="00586679">
              <w:rPr>
                <w:rFonts w:cs="Arial"/>
                <w:b/>
                <w:bCs/>
                <w:szCs w:val="22"/>
              </w:rPr>
              <w:t>Wskaźniki działań</w:t>
            </w:r>
          </w:p>
        </w:tc>
        <w:tc>
          <w:tcPr>
            <w:tcW w:w="1418" w:type="dxa"/>
          </w:tcPr>
          <w:p w14:paraId="4D5104E9" w14:textId="77777777" w:rsidR="00FD0D75" w:rsidRPr="00586679" w:rsidRDefault="00FD0D75" w:rsidP="005463D8">
            <w:pPr>
              <w:spacing w:line="240" w:lineRule="auto"/>
              <w:jc w:val="center"/>
              <w:rPr>
                <w:rFonts w:cs="Arial"/>
                <w:b/>
                <w:bCs/>
                <w:szCs w:val="22"/>
              </w:rPr>
            </w:pPr>
            <w:r w:rsidRPr="00586679">
              <w:rPr>
                <w:rFonts w:cs="Arial"/>
                <w:b/>
                <w:bCs/>
                <w:szCs w:val="22"/>
              </w:rPr>
              <w:t>Bazowa wartość wskaźnika</w:t>
            </w:r>
          </w:p>
          <w:p w14:paraId="38364B71" w14:textId="77777777" w:rsidR="00FD0D75" w:rsidRPr="00586679" w:rsidRDefault="00FD0D75" w:rsidP="005463D8">
            <w:pPr>
              <w:spacing w:line="240" w:lineRule="auto"/>
              <w:jc w:val="center"/>
              <w:rPr>
                <w:rFonts w:cs="Arial"/>
                <w:b/>
                <w:bCs/>
                <w:szCs w:val="22"/>
              </w:rPr>
            </w:pPr>
            <w:r w:rsidRPr="00586679">
              <w:rPr>
                <w:rFonts w:cs="Arial"/>
                <w:b/>
                <w:bCs/>
                <w:szCs w:val="22"/>
              </w:rPr>
              <w:t>(ostatni dostępny)</w:t>
            </w:r>
          </w:p>
        </w:tc>
        <w:tc>
          <w:tcPr>
            <w:tcW w:w="1390" w:type="dxa"/>
          </w:tcPr>
          <w:p w14:paraId="15F8FE01" w14:textId="77777777" w:rsidR="00FD0D75" w:rsidRPr="00586679" w:rsidRDefault="00FD0D75" w:rsidP="005463D8">
            <w:pPr>
              <w:spacing w:line="240" w:lineRule="auto"/>
              <w:jc w:val="center"/>
              <w:rPr>
                <w:rFonts w:cs="Arial"/>
                <w:b/>
                <w:bCs/>
                <w:szCs w:val="22"/>
              </w:rPr>
            </w:pPr>
            <w:r w:rsidRPr="00586679">
              <w:rPr>
                <w:rFonts w:cs="Arial"/>
                <w:b/>
                <w:bCs/>
                <w:szCs w:val="22"/>
              </w:rPr>
              <w:t>Docelowa wartość wskaźnika</w:t>
            </w:r>
          </w:p>
        </w:tc>
      </w:tr>
      <w:tr w:rsidR="00FD0D75" w:rsidRPr="00EB7986" w14:paraId="02F13370" w14:textId="77777777" w:rsidTr="005463D8">
        <w:trPr>
          <w:trHeight w:val="578"/>
        </w:trPr>
        <w:tc>
          <w:tcPr>
            <w:tcW w:w="6372" w:type="dxa"/>
          </w:tcPr>
          <w:p w14:paraId="6BFC7952" w14:textId="5C1912CD" w:rsidR="00FD0D75" w:rsidRPr="00E65401" w:rsidRDefault="00FD0D75" w:rsidP="00CD33BA">
            <w:pPr>
              <w:pStyle w:val="Akapitzlist"/>
              <w:numPr>
                <w:ilvl w:val="0"/>
                <w:numId w:val="56"/>
              </w:numPr>
              <w:spacing w:after="120"/>
              <w:ind w:left="306" w:hanging="284"/>
              <w:rPr>
                <w:rFonts w:cs="Arial"/>
                <w:bCs/>
                <w:szCs w:val="22"/>
              </w:rPr>
            </w:pPr>
            <w:r w:rsidRPr="00E65401">
              <w:rPr>
                <w:rFonts w:cs="Arial"/>
                <w:szCs w:val="22"/>
              </w:rPr>
              <w:t xml:space="preserve">Liczba </w:t>
            </w:r>
            <w:r w:rsidRPr="00E65401">
              <w:rPr>
                <w:rFonts w:cs="Arial"/>
                <w:bCs/>
                <w:szCs w:val="22"/>
              </w:rPr>
              <w:t xml:space="preserve">opracowanych ramowych programów </w:t>
            </w:r>
            <w:r w:rsidR="00A930A5" w:rsidRPr="00E65401">
              <w:rPr>
                <w:rFonts w:cs="Arial"/>
                <w:bCs/>
                <w:szCs w:val="22"/>
              </w:rPr>
              <w:t>korekcyjno-edukacyjnych dla osób stosujących przemoc domową</w:t>
            </w:r>
          </w:p>
        </w:tc>
        <w:tc>
          <w:tcPr>
            <w:tcW w:w="1418" w:type="dxa"/>
            <w:vAlign w:val="center"/>
          </w:tcPr>
          <w:p w14:paraId="4FC7284A" w14:textId="77777777" w:rsidR="00FD0D75" w:rsidRPr="00327E4D" w:rsidRDefault="00FD0D75" w:rsidP="005463D8">
            <w:pPr>
              <w:spacing w:line="240" w:lineRule="auto"/>
              <w:jc w:val="center"/>
              <w:rPr>
                <w:rFonts w:cs="Arial"/>
                <w:szCs w:val="22"/>
              </w:rPr>
            </w:pPr>
            <w:r w:rsidRPr="00327E4D">
              <w:rPr>
                <w:rFonts w:cs="Arial"/>
                <w:szCs w:val="22"/>
              </w:rPr>
              <w:t>1</w:t>
            </w:r>
          </w:p>
        </w:tc>
        <w:tc>
          <w:tcPr>
            <w:tcW w:w="1390" w:type="dxa"/>
            <w:vAlign w:val="center"/>
          </w:tcPr>
          <w:p w14:paraId="26616F22" w14:textId="77777777" w:rsidR="00FD0D75" w:rsidRPr="00327E4D" w:rsidRDefault="00FD0D75" w:rsidP="005463D8">
            <w:pPr>
              <w:spacing w:line="240" w:lineRule="auto"/>
              <w:jc w:val="center"/>
              <w:rPr>
                <w:rFonts w:cs="Arial"/>
                <w:szCs w:val="22"/>
              </w:rPr>
            </w:pPr>
            <w:r w:rsidRPr="00327E4D">
              <w:rPr>
                <w:rFonts w:cs="Arial"/>
                <w:szCs w:val="22"/>
              </w:rPr>
              <w:t>1</w:t>
            </w:r>
          </w:p>
        </w:tc>
      </w:tr>
    </w:tbl>
    <w:p w14:paraId="119AC5AD" w14:textId="52024FB2" w:rsidR="00FD0D75" w:rsidRPr="00C656AF" w:rsidRDefault="00FD0D75" w:rsidP="00BA2645">
      <w:pPr>
        <w:spacing w:after="240"/>
        <w:rPr>
          <w:rFonts w:cs="Arial"/>
          <w:sz w:val="16"/>
          <w:szCs w:val="16"/>
        </w:rPr>
      </w:pPr>
      <w:r w:rsidRPr="00C656AF">
        <w:rPr>
          <w:rFonts w:cs="Arial"/>
          <w:sz w:val="16"/>
          <w:szCs w:val="16"/>
        </w:rPr>
        <w:t>Źródło weryfikacji wskaźników: dane własne ROPS w Lublinie</w:t>
      </w:r>
      <w:bookmarkEnd w:id="101"/>
    </w:p>
    <w:p w14:paraId="3DBC7342" w14:textId="27CB98B2" w:rsidR="00A930A5" w:rsidRPr="00680B0F" w:rsidRDefault="00A930A5" w:rsidP="00A930A5">
      <w:pPr>
        <w:rPr>
          <w:rFonts w:eastAsiaTheme="minorHAnsi" w:cs="Arial"/>
          <w:b/>
          <w:bCs/>
          <w:szCs w:val="22"/>
          <w:lang w:eastAsia="en-US"/>
        </w:rPr>
      </w:pPr>
      <w:r w:rsidRPr="00680B0F">
        <w:rPr>
          <w:rFonts w:cs="Arial"/>
          <w:b/>
          <w:bCs/>
          <w:szCs w:val="22"/>
        </w:rPr>
        <w:t xml:space="preserve">Działanie </w:t>
      </w:r>
      <w:r w:rsidR="002105B9">
        <w:rPr>
          <w:rFonts w:cs="Arial"/>
          <w:b/>
          <w:bCs/>
          <w:szCs w:val="22"/>
        </w:rPr>
        <w:t>7</w:t>
      </w:r>
      <w:r w:rsidRPr="00680B0F">
        <w:rPr>
          <w:rFonts w:cs="Arial"/>
          <w:b/>
          <w:bCs/>
          <w:szCs w:val="22"/>
        </w:rPr>
        <w:t>.</w:t>
      </w:r>
      <w:r w:rsidRPr="00680B0F">
        <w:rPr>
          <w:rFonts w:ascii="Times New Roman" w:eastAsiaTheme="minorHAnsi" w:hAnsi="Times New Roman" w:cs="Times New Roman"/>
          <w:b/>
          <w:bCs/>
          <w:sz w:val="24"/>
          <w:szCs w:val="24"/>
          <w:lang w:eastAsia="en-US"/>
        </w:rPr>
        <w:t xml:space="preserve"> </w:t>
      </w:r>
      <w:r w:rsidRPr="00A930A5">
        <w:rPr>
          <w:rFonts w:eastAsiaTheme="minorHAnsi" w:cs="Arial"/>
          <w:b/>
          <w:bCs/>
          <w:szCs w:val="22"/>
          <w:lang w:eastAsia="en-US"/>
        </w:rPr>
        <w:t xml:space="preserve">Opracowanie </w:t>
      </w:r>
      <w:bookmarkStart w:id="102" w:name="_Hlk213312489"/>
      <w:r w:rsidRPr="00A930A5">
        <w:rPr>
          <w:rFonts w:eastAsiaTheme="minorHAnsi" w:cs="Arial"/>
          <w:b/>
          <w:bCs/>
          <w:szCs w:val="22"/>
          <w:lang w:eastAsia="en-US"/>
        </w:rPr>
        <w:t>ramowego programu psychologiczno-terapeutycznego dla osób stosujących przemoc domową</w:t>
      </w:r>
      <w:bookmarkEnd w:id="10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2 Działania 7"/>
        <w:tblDescription w:val="Tabela zawiera wskaźniki oraz ich wartość bazową i docelową dot. działania: Opracowanie ramowego programu psychologiczno-terapeutycznego dla osób stosujących przemoc domową"/>
      </w:tblPr>
      <w:tblGrid>
        <w:gridCol w:w="6372"/>
        <w:gridCol w:w="1418"/>
        <w:gridCol w:w="1390"/>
      </w:tblGrid>
      <w:tr w:rsidR="00A930A5" w:rsidRPr="00EB7986" w14:paraId="50A36AF4" w14:textId="77777777" w:rsidTr="005463D8">
        <w:trPr>
          <w:tblHeader/>
        </w:trPr>
        <w:tc>
          <w:tcPr>
            <w:tcW w:w="6372" w:type="dxa"/>
          </w:tcPr>
          <w:p w14:paraId="019E7649" w14:textId="77777777" w:rsidR="00A930A5" w:rsidRPr="00586679" w:rsidRDefault="00A930A5" w:rsidP="005463D8">
            <w:pPr>
              <w:spacing w:line="240" w:lineRule="auto"/>
              <w:jc w:val="center"/>
              <w:rPr>
                <w:rFonts w:cs="Arial"/>
                <w:b/>
                <w:bCs/>
                <w:szCs w:val="22"/>
              </w:rPr>
            </w:pPr>
            <w:r w:rsidRPr="00586679">
              <w:rPr>
                <w:rFonts w:cs="Arial"/>
                <w:b/>
                <w:bCs/>
                <w:szCs w:val="22"/>
              </w:rPr>
              <w:t>Wskaźniki działań</w:t>
            </w:r>
          </w:p>
        </w:tc>
        <w:tc>
          <w:tcPr>
            <w:tcW w:w="1418" w:type="dxa"/>
          </w:tcPr>
          <w:p w14:paraId="372C70B0" w14:textId="77777777" w:rsidR="00A930A5" w:rsidRPr="00586679" w:rsidRDefault="00A930A5" w:rsidP="005463D8">
            <w:pPr>
              <w:spacing w:line="240" w:lineRule="auto"/>
              <w:jc w:val="center"/>
              <w:rPr>
                <w:rFonts w:cs="Arial"/>
                <w:b/>
                <w:bCs/>
                <w:szCs w:val="22"/>
              </w:rPr>
            </w:pPr>
            <w:r w:rsidRPr="00586679">
              <w:rPr>
                <w:rFonts w:cs="Arial"/>
                <w:b/>
                <w:bCs/>
                <w:szCs w:val="22"/>
              </w:rPr>
              <w:t>Bazowa wartość wskaźnika</w:t>
            </w:r>
          </w:p>
          <w:p w14:paraId="3EEBE32F" w14:textId="77777777" w:rsidR="00A930A5" w:rsidRPr="00586679" w:rsidRDefault="00A930A5" w:rsidP="005463D8">
            <w:pPr>
              <w:spacing w:line="240" w:lineRule="auto"/>
              <w:jc w:val="center"/>
              <w:rPr>
                <w:rFonts w:cs="Arial"/>
                <w:b/>
                <w:bCs/>
                <w:szCs w:val="22"/>
              </w:rPr>
            </w:pPr>
            <w:r w:rsidRPr="00586679">
              <w:rPr>
                <w:rFonts w:cs="Arial"/>
                <w:b/>
                <w:bCs/>
                <w:szCs w:val="22"/>
              </w:rPr>
              <w:t>(ostatni dostępny)</w:t>
            </w:r>
          </w:p>
        </w:tc>
        <w:tc>
          <w:tcPr>
            <w:tcW w:w="1390" w:type="dxa"/>
          </w:tcPr>
          <w:p w14:paraId="7A775FCE" w14:textId="77777777" w:rsidR="00A930A5" w:rsidRPr="00586679" w:rsidRDefault="00A930A5" w:rsidP="005463D8">
            <w:pPr>
              <w:spacing w:line="240" w:lineRule="auto"/>
              <w:jc w:val="center"/>
              <w:rPr>
                <w:rFonts w:cs="Arial"/>
                <w:b/>
                <w:bCs/>
                <w:szCs w:val="22"/>
              </w:rPr>
            </w:pPr>
            <w:r w:rsidRPr="00586679">
              <w:rPr>
                <w:rFonts w:cs="Arial"/>
                <w:b/>
                <w:bCs/>
                <w:szCs w:val="22"/>
              </w:rPr>
              <w:t>Docelowa wartość wskaźnika</w:t>
            </w:r>
          </w:p>
        </w:tc>
      </w:tr>
      <w:tr w:rsidR="00A930A5" w:rsidRPr="00EB7986" w14:paraId="03C61C2F" w14:textId="77777777" w:rsidTr="005463D8">
        <w:trPr>
          <w:trHeight w:val="578"/>
        </w:trPr>
        <w:tc>
          <w:tcPr>
            <w:tcW w:w="6372" w:type="dxa"/>
          </w:tcPr>
          <w:p w14:paraId="284AFC11" w14:textId="1BCCAC07" w:rsidR="00A930A5" w:rsidRPr="00E65401" w:rsidRDefault="00A930A5" w:rsidP="00CD33BA">
            <w:pPr>
              <w:pStyle w:val="Akapitzlist"/>
              <w:numPr>
                <w:ilvl w:val="0"/>
                <w:numId w:val="57"/>
              </w:numPr>
              <w:spacing w:after="120"/>
              <w:ind w:left="306" w:hanging="284"/>
              <w:rPr>
                <w:rFonts w:cs="Arial"/>
                <w:bCs/>
                <w:szCs w:val="22"/>
              </w:rPr>
            </w:pPr>
            <w:r w:rsidRPr="00E65401">
              <w:rPr>
                <w:rFonts w:cs="Arial"/>
                <w:szCs w:val="22"/>
              </w:rPr>
              <w:t xml:space="preserve">Liczba </w:t>
            </w:r>
            <w:r w:rsidRPr="00E65401">
              <w:rPr>
                <w:rFonts w:cs="Arial"/>
                <w:bCs/>
                <w:szCs w:val="22"/>
              </w:rPr>
              <w:t>opracowanych ramowych programów psychologiczno-terapeutycznych dla osób stosujących przemoc domową</w:t>
            </w:r>
          </w:p>
        </w:tc>
        <w:tc>
          <w:tcPr>
            <w:tcW w:w="1418" w:type="dxa"/>
            <w:vAlign w:val="center"/>
          </w:tcPr>
          <w:p w14:paraId="5FB4E174" w14:textId="77777777" w:rsidR="00A930A5" w:rsidRPr="00327E4D" w:rsidRDefault="00A930A5" w:rsidP="005463D8">
            <w:pPr>
              <w:spacing w:line="240" w:lineRule="auto"/>
              <w:jc w:val="center"/>
              <w:rPr>
                <w:rFonts w:cs="Arial"/>
                <w:szCs w:val="22"/>
              </w:rPr>
            </w:pPr>
            <w:r w:rsidRPr="00327E4D">
              <w:rPr>
                <w:rFonts w:cs="Arial"/>
                <w:szCs w:val="22"/>
              </w:rPr>
              <w:t>1</w:t>
            </w:r>
          </w:p>
        </w:tc>
        <w:tc>
          <w:tcPr>
            <w:tcW w:w="1390" w:type="dxa"/>
            <w:vAlign w:val="center"/>
          </w:tcPr>
          <w:p w14:paraId="393A11B5" w14:textId="77777777" w:rsidR="00A930A5" w:rsidRPr="00327E4D" w:rsidRDefault="00A930A5" w:rsidP="005463D8">
            <w:pPr>
              <w:spacing w:line="240" w:lineRule="auto"/>
              <w:jc w:val="center"/>
              <w:rPr>
                <w:rFonts w:cs="Arial"/>
                <w:szCs w:val="22"/>
              </w:rPr>
            </w:pPr>
            <w:r w:rsidRPr="00327E4D">
              <w:rPr>
                <w:rFonts w:cs="Arial"/>
                <w:szCs w:val="22"/>
              </w:rPr>
              <w:t>1</w:t>
            </w:r>
          </w:p>
        </w:tc>
      </w:tr>
    </w:tbl>
    <w:p w14:paraId="30115100" w14:textId="7CE783CE" w:rsidR="00FD0D75" w:rsidRPr="00C656AF" w:rsidRDefault="00A930A5" w:rsidP="00BA2645">
      <w:pPr>
        <w:spacing w:after="240"/>
        <w:rPr>
          <w:rFonts w:cs="Arial"/>
          <w:sz w:val="16"/>
          <w:szCs w:val="16"/>
        </w:rPr>
      </w:pPr>
      <w:r w:rsidRPr="00C656AF">
        <w:rPr>
          <w:rFonts w:cs="Arial"/>
          <w:sz w:val="16"/>
          <w:szCs w:val="16"/>
        </w:rPr>
        <w:t>Źródło weryfikacji wskaźników: dane własne ROPS w Lublinie</w:t>
      </w:r>
    </w:p>
    <w:p w14:paraId="2D185E44" w14:textId="40894A04" w:rsidR="00211F18" w:rsidRPr="00D0382E" w:rsidRDefault="00BA2645" w:rsidP="00D0382E">
      <w:pPr>
        <w:spacing w:before="480" w:after="360"/>
        <w:rPr>
          <w:rFonts w:cs="Arial"/>
          <w:b/>
          <w:bCs/>
          <w:sz w:val="24"/>
          <w:szCs w:val="24"/>
        </w:rPr>
      </w:pPr>
      <w:bookmarkStart w:id="103" w:name="_Hlk202090428"/>
      <w:r w:rsidRPr="001264C5">
        <w:rPr>
          <w:rFonts w:cs="Arial"/>
          <w:b/>
          <w:bCs/>
          <w:sz w:val="24"/>
          <w:szCs w:val="24"/>
        </w:rPr>
        <w:t xml:space="preserve">Cel szczegółowy </w:t>
      </w:r>
      <w:r w:rsidR="00BB5DB9">
        <w:rPr>
          <w:rFonts w:cs="Arial"/>
          <w:b/>
          <w:bCs/>
          <w:sz w:val="24"/>
          <w:szCs w:val="24"/>
        </w:rPr>
        <w:t>3</w:t>
      </w:r>
      <w:r w:rsidRPr="001264C5">
        <w:rPr>
          <w:rFonts w:cs="Arial"/>
          <w:b/>
          <w:bCs/>
          <w:sz w:val="24"/>
          <w:szCs w:val="24"/>
        </w:rPr>
        <w:t xml:space="preserve">: </w:t>
      </w:r>
      <w:r w:rsidR="009A05D5" w:rsidRPr="009A05D5">
        <w:rPr>
          <w:rFonts w:cs="Arial"/>
          <w:b/>
          <w:bCs/>
          <w:sz w:val="24"/>
          <w:szCs w:val="24"/>
        </w:rPr>
        <w:t xml:space="preserve">Wspieranie interdyscyplinarnej współpracy </w:t>
      </w:r>
      <w:r w:rsidR="009A05D5">
        <w:rPr>
          <w:rFonts w:cs="Arial"/>
          <w:b/>
          <w:bCs/>
          <w:sz w:val="24"/>
          <w:szCs w:val="24"/>
        </w:rPr>
        <w:t>i z</w:t>
      </w:r>
      <w:r w:rsidR="001264C5" w:rsidRPr="001264C5">
        <w:rPr>
          <w:rFonts w:cs="Arial"/>
          <w:b/>
          <w:bCs/>
          <w:sz w:val="24"/>
          <w:szCs w:val="24"/>
        </w:rPr>
        <w:t>większanie zasobów kompetencyjnych osób realizujących zadania z</w:t>
      </w:r>
      <w:r w:rsidR="009A05D5">
        <w:rPr>
          <w:rFonts w:cs="Arial"/>
          <w:b/>
          <w:bCs/>
          <w:sz w:val="24"/>
          <w:szCs w:val="24"/>
        </w:rPr>
        <w:t xml:space="preserve"> </w:t>
      </w:r>
      <w:r w:rsidR="001264C5" w:rsidRPr="001264C5">
        <w:rPr>
          <w:rFonts w:cs="Arial"/>
          <w:b/>
          <w:bCs/>
          <w:sz w:val="24"/>
          <w:szCs w:val="24"/>
        </w:rPr>
        <w:t>zakresu przeciwdziałania przemocy domowej na terenie województwa lubelskiego</w:t>
      </w:r>
    </w:p>
    <w:p w14:paraId="2462EB81" w14:textId="3B073B08" w:rsidR="00BA2645" w:rsidRPr="009B470D" w:rsidRDefault="00BA2645" w:rsidP="00BA2645">
      <w:pPr>
        <w:rPr>
          <w:rFonts w:cs="Arial"/>
          <w:b/>
          <w:bCs/>
          <w:szCs w:val="22"/>
        </w:rPr>
      </w:pPr>
      <w:r w:rsidRPr="009B470D">
        <w:rPr>
          <w:rFonts w:cs="Arial"/>
          <w:b/>
          <w:bCs/>
          <w:szCs w:val="22"/>
        </w:rPr>
        <w:t>Działanie 1.</w:t>
      </w:r>
      <w:bookmarkStart w:id="104" w:name="_Toc30416247"/>
      <w:bookmarkStart w:id="105" w:name="_Toc33795809"/>
      <w:r w:rsidRPr="009B470D">
        <w:rPr>
          <w:rFonts w:ascii="Times New Roman" w:eastAsiaTheme="majorEastAsia" w:hAnsi="Times New Roman" w:cs="Times New Roman"/>
          <w:b/>
          <w:bCs/>
          <w:sz w:val="24"/>
          <w:szCs w:val="24"/>
          <w:lang w:eastAsia="en-US"/>
        </w:rPr>
        <w:t xml:space="preserve"> </w:t>
      </w:r>
      <w:r w:rsidRPr="009B470D">
        <w:rPr>
          <w:rFonts w:cs="Arial"/>
          <w:b/>
          <w:bCs/>
          <w:szCs w:val="22"/>
        </w:rPr>
        <w:t>Diagnoza potrzeb szkoleniowych członków zespołów interdyscyplinarnych</w:t>
      </w:r>
      <w:r w:rsidR="003277E2">
        <w:rPr>
          <w:rFonts w:cs="Arial"/>
          <w:b/>
          <w:bCs/>
          <w:szCs w:val="22"/>
        </w:rPr>
        <w:t xml:space="preserve"> </w:t>
      </w:r>
      <w:r w:rsidRPr="009B470D">
        <w:rPr>
          <w:rFonts w:cs="Arial"/>
          <w:b/>
          <w:bCs/>
          <w:szCs w:val="22"/>
        </w:rPr>
        <w:t>i</w:t>
      </w:r>
      <w:r w:rsidR="003277E2">
        <w:rPr>
          <w:rFonts w:cs="Arial"/>
          <w:b/>
          <w:bCs/>
          <w:szCs w:val="22"/>
        </w:rPr>
        <w:t> </w:t>
      </w:r>
      <w:r w:rsidRPr="009B470D">
        <w:rPr>
          <w:rFonts w:cs="Arial"/>
          <w:b/>
          <w:bCs/>
          <w:szCs w:val="22"/>
        </w:rPr>
        <w:t xml:space="preserve">grup </w:t>
      </w:r>
      <w:r w:rsidR="000B1A7B" w:rsidRPr="009B470D">
        <w:rPr>
          <w:rFonts w:cs="Arial"/>
          <w:b/>
          <w:bCs/>
          <w:szCs w:val="22"/>
        </w:rPr>
        <w:t>diagnostyczno-pomocowych</w:t>
      </w:r>
      <w:r w:rsidRPr="009B470D">
        <w:rPr>
          <w:rFonts w:cs="Arial"/>
          <w:b/>
          <w:bCs/>
          <w:szCs w:val="22"/>
        </w:rPr>
        <w:t xml:space="preserve"> </w:t>
      </w:r>
      <w:r w:rsidR="009B470D" w:rsidRPr="009B470D">
        <w:rPr>
          <w:rFonts w:cs="Arial"/>
          <w:b/>
          <w:bCs/>
          <w:szCs w:val="22"/>
        </w:rPr>
        <w:t>w zakresie</w:t>
      </w:r>
      <w:r w:rsidRPr="009B470D">
        <w:rPr>
          <w:rFonts w:cs="Arial"/>
          <w:b/>
          <w:bCs/>
          <w:szCs w:val="22"/>
        </w:rPr>
        <w:t xml:space="preserve"> przeciwdziałania przemocy </w:t>
      </w:r>
      <w:bookmarkEnd w:id="104"/>
      <w:bookmarkEnd w:id="105"/>
      <w:r w:rsidR="00211F18" w:rsidRPr="009B470D">
        <w:rPr>
          <w:rFonts w:cs="Arial"/>
          <w:b/>
          <w:bCs/>
          <w:szCs w:val="22"/>
        </w:rPr>
        <w:t>domowej</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3 Działenia 1"/>
        <w:tblDescription w:val="Tabela zawiera wskaźniki oraz ich wartość bazową i docelową dot. działania: Diagnoza potrzeb szkoleniowych członków zespołów interdyscyplinarnych&#10;i grup diagnostyczno-pomocowych w zakresie przeciwdziałania przemocy domowej&#10;"/>
      </w:tblPr>
      <w:tblGrid>
        <w:gridCol w:w="6372"/>
        <w:gridCol w:w="1418"/>
        <w:gridCol w:w="1390"/>
      </w:tblGrid>
      <w:tr w:rsidR="00BA2645" w:rsidRPr="00EB7986" w14:paraId="36691363" w14:textId="77777777" w:rsidTr="00ED268D">
        <w:trPr>
          <w:tblHeader/>
        </w:trPr>
        <w:tc>
          <w:tcPr>
            <w:tcW w:w="6372" w:type="dxa"/>
          </w:tcPr>
          <w:p w14:paraId="01F18610" w14:textId="77777777" w:rsidR="00BA2645" w:rsidRPr="009B470D" w:rsidRDefault="00BA2645" w:rsidP="00C722DA">
            <w:pPr>
              <w:jc w:val="center"/>
              <w:rPr>
                <w:rFonts w:cs="Arial"/>
                <w:b/>
                <w:bCs/>
                <w:szCs w:val="22"/>
                <w:highlight w:val="yellow"/>
              </w:rPr>
            </w:pPr>
            <w:bookmarkStart w:id="106" w:name="_Hlk50121807"/>
            <w:bookmarkEnd w:id="103"/>
            <w:r w:rsidRPr="009B470D">
              <w:rPr>
                <w:rFonts w:cs="Arial"/>
                <w:b/>
                <w:bCs/>
                <w:szCs w:val="22"/>
              </w:rPr>
              <w:t>Wskaźniki działań</w:t>
            </w:r>
          </w:p>
        </w:tc>
        <w:tc>
          <w:tcPr>
            <w:tcW w:w="1418" w:type="dxa"/>
          </w:tcPr>
          <w:p w14:paraId="29B0D141" w14:textId="77777777" w:rsidR="00BA2645" w:rsidRPr="00211F18" w:rsidRDefault="00BA2645" w:rsidP="00C722DA">
            <w:pPr>
              <w:spacing w:line="240" w:lineRule="auto"/>
              <w:jc w:val="center"/>
              <w:rPr>
                <w:rFonts w:cs="Arial"/>
                <w:b/>
                <w:bCs/>
                <w:szCs w:val="22"/>
              </w:rPr>
            </w:pPr>
            <w:r w:rsidRPr="00211F18">
              <w:rPr>
                <w:rFonts w:cs="Arial"/>
                <w:b/>
                <w:bCs/>
                <w:szCs w:val="22"/>
              </w:rPr>
              <w:t>Bazowa wartość wskaźnika</w:t>
            </w:r>
          </w:p>
          <w:p w14:paraId="7F58825A" w14:textId="77777777" w:rsidR="00BA2645" w:rsidRPr="00211F18" w:rsidRDefault="00BA2645" w:rsidP="00C722DA">
            <w:pPr>
              <w:spacing w:line="240" w:lineRule="auto"/>
              <w:jc w:val="center"/>
              <w:rPr>
                <w:rFonts w:cs="Arial"/>
                <w:b/>
                <w:bCs/>
                <w:szCs w:val="22"/>
              </w:rPr>
            </w:pPr>
            <w:r w:rsidRPr="00211F18">
              <w:rPr>
                <w:rFonts w:cs="Arial"/>
                <w:b/>
                <w:bCs/>
                <w:szCs w:val="22"/>
              </w:rPr>
              <w:t>(ostatni dostępny)</w:t>
            </w:r>
          </w:p>
        </w:tc>
        <w:tc>
          <w:tcPr>
            <w:tcW w:w="1390" w:type="dxa"/>
          </w:tcPr>
          <w:p w14:paraId="018DC271" w14:textId="77777777" w:rsidR="00BA2645" w:rsidRPr="00211F18" w:rsidRDefault="00BA2645" w:rsidP="00C722DA">
            <w:pPr>
              <w:spacing w:line="240" w:lineRule="auto"/>
              <w:jc w:val="center"/>
              <w:rPr>
                <w:rFonts w:cs="Arial"/>
                <w:b/>
                <w:bCs/>
                <w:szCs w:val="22"/>
              </w:rPr>
            </w:pPr>
            <w:r w:rsidRPr="00211F18">
              <w:rPr>
                <w:rFonts w:cs="Arial"/>
                <w:b/>
                <w:bCs/>
                <w:szCs w:val="22"/>
              </w:rPr>
              <w:t>Docelowa wartość wskaźnika</w:t>
            </w:r>
          </w:p>
        </w:tc>
      </w:tr>
      <w:tr w:rsidR="00BA2645" w:rsidRPr="00EB7986" w14:paraId="10408E6D" w14:textId="77777777" w:rsidTr="00C722DA">
        <w:tc>
          <w:tcPr>
            <w:tcW w:w="6372" w:type="dxa"/>
          </w:tcPr>
          <w:p w14:paraId="7819887E" w14:textId="11716AFD" w:rsidR="00BA2645" w:rsidRPr="00AF5197" w:rsidRDefault="00BA2645" w:rsidP="00CD33BA">
            <w:pPr>
              <w:pStyle w:val="Akapitzlist"/>
              <w:numPr>
                <w:ilvl w:val="0"/>
                <w:numId w:val="16"/>
              </w:numPr>
              <w:spacing w:after="120"/>
              <w:ind w:left="307" w:hanging="284"/>
              <w:rPr>
                <w:rFonts w:cs="Arial"/>
                <w:szCs w:val="22"/>
              </w:rPr>
            </w:pPr>
            <w:r w:rsidRPr="00AF5197">
              <w:rPr>
                <w:rFonts w:cs="Arial"/>
                <w:szCs w:val="22"/>
              </w:rPr>
              <w:t>Liczba przeprowadzonych diagnoz potrzeb szkoleniowych</w:t>
            </w:r>
            <w:r w:rsidR="005F54CA">
              <w:rPr>
                <w:rFonts w:cs="Arial"/>
                <w:szCs w:val="22"/>
              </w:rPr>
              <w:t xml:space="preserve"> </w:t>
            </w:r>
            <w:r w:rsidR="005F54CA" w:rsidRPr="00D00403">
              <w:rPr>
                <w:rFonts w:cs="Arial"/>
                <w:szCs w:val="22"/>
              </w:rPr>
              <w:t>wśród członków zespołów interdyscyplinarnych</w:t>
            </w:r>
          </w:p>
        </w:tc>
        <w:tc>
          <w:tcPr>
            <w:tcW w:w="1418" w:type="dxa"/>
            <w:vAlign w:val="center"/>
          </w:tcPr>
          <w:p w14:paraId="4B22D5B6" w14:textId="5643AD11" w:rsidR="00BA2645" w:rsidRPr="006A7061" w:rsidRDefault="006A7061" w:rsidP="00C722DA">
            <w:pPr>
              <w:spacing w:line="240" w:lineRule="auto"/>
              <w:jc w:val="center"/>
              <w:rPr>
                <w:rFonts w:cs="Arial"/>
                <w:szCs w:val="22"/>
              </w:rPr>
            </w:pPr>
            <w:r w:rsidRPr="006A7061">
              <w:rPr>
                <w:rFonts w:cs="Arial"/>
                <w:szCs w:val="22"/>
              </w:rPr>
              <w:t>1</w:t>
            </w:r>
          </w:p>
        </w:tc>
        <w:tc>
          <w:tcPr>
            <w:tcW w:w="1390" w:type="dxa"/>
            <w:vAlign w:val="center"/>
          </w:tcPr>
          <w:p w14:paraId="126D902B" w14:textId="7F4EBAFB" w:rsidR="00BA2645" w:rsidRPr="006A7061" w:rsidRDefault="006A7061" w:rsidP="00C722DA">
            <w:pPr>
              <w:spacing w:line="240" w:lineRule="auto"/>
              <w:jc w:val="center"/>
              <w:rPr>
                <w:rFonts w:cs="Arial"/>
                <w:szCs w:val="22"/>
              </w:rPr>
            </w:pPr>
            <w:r>
              <w:rPr>
                <w:rFonts w:cs="Arial"/>
                <w:szCs w:val="22"/>
              </w:rPr>
              <w:t>5</w:t>
            </w:r>
          </w:p>
        </w:tc>
      </w:tr>
      <w:tr w:rsidR="005F54CA" w:rsidRPr="00EB7986" w14:paraId="3583266B" w14:textId="77777777" w:rsidTr="00C722DA">
        <w:tc>
          <w:tcPr>
            <w:tcW w:w="6372" w:type="dxa"/>
          </w:tcPr>
          <w:p w14:paraId="1BCC2D75" w14:textId="652EB938" w:rsidR="005F54CA" w:rsidRPr="00AF5197" w:rsidRDefault="005F54CA" w:rsidP="00CD33BA">
            <w:pPr>
              <w:pStyle w:val="Akapitzlist"/>
              <w:numPr>
                <w:ilvl w:val="0"/>
                <w:numId w:val="16"/>
              </w:numPr>
              <w:spacing w:after="120"/>
              <w:ind w:left="307" w:hanging="284"/>
              <w:rPr>
                <w:rFonts w:cs="Arial"/>
                <w:szCs w:val="22"/>
              </w:rPr>
            </w:pPr>
            <w:r w:rsidRPr="00AF5197">
              <w:rPr>
                <w:rFonts w:cs="Arial"/>
                <w:szCs w:val="22"/>
              </w:rPr>
              <w:t>Liczba przeprowadzonych diagnoz potrzeb szkoleniowych</w:t>
            </w:r>
            <w:r>
              <w:rPr>
                <w:rFonts w:cs="Arial"/>
                <w:szCs w:val="22"/>
              </w:rPr>
              <w:t xml:space="preserve"> </w:t>
            </w:r>
            <w:r w:rsidRPr="00D00403">
              <w:rPr>
                <w:rFonts w:cs="Arial"/>
                <w:szCs w:val="22"/>
              </w:rPr>
              <w:t>wśród członków grup diagnostyczno-pomocowych</w:t>
            </w:r>
          </w:p>
        </w:tc>
        <w:tc>
          <w:tcPr>
            <w:tcW w:w="1418" w:type="dxa"/>
            <w:vAlign w:val="center"/>
          </w:tcPr>
          <w:p w14:paraId="02F8913D" w14:textId="59AC96AB" w:rsidR="005F54CA" w:rsidRPr="00C24E0A" w:rsidRDefault="00C24E0A" w:rsidP="00C722DA">
            <w:pPr>
              <w:spacing w:line="240" w:lineRule="auto"/>
              <w:jc w:val="center"/>
              <w:rPr>
                <w:rFonts w:cs="Arial"/>
                <w:szCs w:val="22"/>
                <w:highlight w:val="yellow"/>
              </w:rPr>
            </w:pPr>
            <w:r w:rsidRPr="00D00403">
              <w:rPr>
                <w:rFonts w:cs="Arial"/>
                <w:szCs w:val="22"/>
              </w:rPr>
              <w:t>1</w:t>
            </w:r>
          </w:p>
        </w:tc>
        <w:tc>
          <w:tcPr>
            <w:tcW w:w="1390" w:type="dxa"/>
            <w:vAlign w:val="center"/>
          </w:tcPr>
          <w:p w14:paraId="14E87953" w14:textId="4D1D0EBD" w:rsidR="005F54CA" w:rsidRPr="00C24E0A" w:rsidRDefault="00C24E0A" w:rsidP="00C722DA">
            <w:pPr>
              <w:spacing w:line="240" w:lineRule="auto"/>
              <w:jc w:val="center"/>
              <w:rPr>
                <w:rFonts w:cs="Arial"/>
                <w:szCs w:val="22"/>
                <w:highlight w:val="yellow"/>
              </w:rPr>
            </w:pPr>
            <w:r w:rsidRPr="00D00403">
              <w:rPr>
                <w:rFonts w:cs="Arial"/>
                <w:szCs w:val="22"/>
              </w:rPr>
              <w:t>5</w:t>
            </w:r>
          </w:p>
        </w:tc>
      </w:tr>
    </w:tbl>
    <w:p w14:paraId="46090F87" w14:textId="77777777" w:rsidR="00BA2645" w:rsidRPr="00AF5197" w:rsidRDefault="00BA2645" w:rsidP="003277E2">
      <w:pPr>
        <w:spacing w:after="720"/>
        <w:rPr>
          <w:rFonts w:cs="Arial"/>
          <w:sz w:val="16"/>
          <w:szCs w:val="16"/>
        </w:rPr>
      </w:pPr>
      <w:bookmarkStart w:id="107" w:name="_Hlk88553662"/>
      <w:bookmarkEnd w:id="106"/>
      <w:r w:rsidRPr="00AF5197">
        <w:rPr>
          <w:rFonts w:cs="Arial"/>
          <w:sz w:val="16"/>
          <w:szCs w:val="16"/>
        </w:rPr>
        <w:t>Źródło weryfikacji wskaźników: dane własne ROPS w Lublinie</w:t>
      </w:r>
    </w:p>
    <w:p w14:paraId="64A57BE4" w14:textId="721488AE" w:rsidR="00BA2645" w:rsidRPr="006D7C7D" w:rsidRDefault="00BA2645" w:rsidP="00BA2645">
      <w:pPr>
        <w:rPr>
          <w:rFonts w:cs="Arial"/>
          <w:b/>
          <w:bCs/>
          <w:szCs w:val="22"/>
        </w:rPr>
      </w:pPr>
      <w:bookmarkStart w:id="108" w:name="_Hlk202090434"/>
      <w:bookmarkEnd w:id="107"/>
      <w:r w:rsidRPr="006D7C7D">
        <w:rPr>
          <w:rFonts w:cs="Arial"/>
          <w:b/>
          <w:bCs/>
          <w:szCs w:val="22"/>
        </w:rPr>
        <w:lastRenderedPageBreak/>
        <w:t>Działanie 2.</w:t>
      </w:r>
      <w:bookmarkStart w:id="109" w:name="_Toc30416249"/>
      <w:bookmarkStart w:id="110" w:name="_Toc33795810"/>
      <w:r w:rsidRPr="006D7C7D">
        <w:rPr>
          <w:rFonts w:ascii="Times New Roman" w:eastAsiaTheme="majorEastAsia" w:hAnsi="Times New Roman"/>
          <w:b/>
          <w:bCs/>
          <w:sz w:val="24"/>
          <w:szCs w:val="24"/>
          <w:lang w:eastAsia="en-US"/>
        </w:rPr>
        <w:t xml:space="preserve"> </w:t>
      </w:r>
      <w:bookmarkStart w:id="111" w:name="_Hlk94261108"/>
      <w:r w:rsidRPr="006D7C7D">
        <w:rPr>
          <w:rFonts w:cs="Arial"/>
          <w:b/>
          <w:bCs/>
          <w:szCs w:val="22"/>
        </w:rPr>
        <w:t xml:space="preserve">Organizowanie szkoleń w oparciu o wytyczne dla osób realizujących zadania związane z przeciwdziałaniem przemocy </w:t>
      </w:r>
      <w:bookmarkEnd w:id="109"/>
      <w:bookmarkEnd w:id="110"/>
      <w:r w:rsidR="00211F18" w:rsidRPr="006D7C7D">
        <w:rPr>
          <w:rFonts w:cs="Arial"/>
          <w:b/>
          <w:bCs/>
          <w:szCs w:val="22"/>
        </w:rPr>
        <w:t>domowej</w:t>
      </w:r>
      <w:r w:rsidR="0098126E" w:rsidRPr="006D7C7D">
        <w:rPr>
          <w:rFonts w:cs="Arial"/>
          <w:b/>
          <w:bCs/>
          <w:szCs w:val="22"/>
        </w:rPr>
        <w:t xml:space="preserve"> (w tym obowiązkowych szkoleń dla członków zespołów </w:t>
      </w:r>
      <w:r w:rsidR="004E39E1" w:rsidRPr="006D7C7D">
        <w:rPr>
          <w:rFonts w:cs="Arial"/>
          <w:b/>
          <w:bCs/>
          <w:szCs w:val="22"/>
        </w:rPr>
        <w:t xml:space="preserve">interdyscyplinarnych i członków grup </w:t>
      </w:r>
      <w:r w:rsidR="006D7C7D" w:rsidRPr="006D7C7D">
        <w:rPr>
          <w:rFonts w:cs="Arial"/>
          <w:b/>
          <w:bCs/>
          <w:szCs w:val="22"/>
        </w:rPr>
        <w:t>diagnostyczno</w:t>
      </w:r>
      <w:r w:rsidR="004E39E1" w:rsidRPr="006D7C7D">
        <w:rPr>
          <w:rFonts w:cs="Arial"/>
          <w:b/>
          <w:bCs/>
          <w:szCs w:val="22"/>
        </w:rPr>
        <w:t>-pomocowych)</w:t>
      </w:r>
      <w:r w:rsidR="00E376EA" w:rsidRPr="006D7C7D">
        <w:rPr>
          <w:rFonts w:cs="Arial"/>
          <w:b/>
          <w:bCs/>
          <w:szCs w:val="22"/>
        </w:rPr>
        <w:t xml:space="preserve"> </w:t>
      </w:r>
      <w:r w:rsidRPr="006D7C7D">
        <w:rPr>
          <w:rFonts w:cs="Arial"/>
          <w:b/>
          <w:bCs/>
          <w:szCs w:val="22"/>
        </w:rPr>
        <w:t xml:space="preserve">oraz wsparcie osób pracujących </w:t>
      </w:r>
      <w:r w:rsidR="00016734">
        <w:rPr>
          <w:rFonts w:cs="Arial"/>
          <w:b/>
          <w:bCs/>
          <w:szCs w:val="22"/>
        </w:rPr>
        <w:t xml:space="preserve">bezpośrednio </w:t>
      </w:r>
      <w:r w:rsidRPr="006D7C7D">
        <w:rPr>
          <w:rFonts w:cs="Arial"/>
          <w:b/>
          <w:bCs/>
          <w:szCs w:val="22"/>
        </w:rPr>
        <w:t>z</w:t>
      </w:r>
      <w:r w:rsidR="00D17EA9" w:rsidRPr="006D7C7D">
        <w:rPr>
          <w:rFonts w:cs="Arial"/>
          <w:b/>
          <w:bCs/>
          <w:szCs w:val="22"/>
        </w:rPr>
        <w:t> </w:t>
      </w:r>
      <w:r w:rsidRPr="006D7C7D">
        <w:rPr>
          <w:rFonts w:cs="Arial"/>
          <w:b/>
          <w:bCs/>
          <w:szCs w:val="22"/>
        </w:rPr>
        <w:t xml:space="preserve">osobami doznającymi przemocy </w:t>
      </w:r>
      <w:r w:rsidR="00211F18" w:rsidRPr="006D7C7D">
        <w:rPr>
          <w:rFonts w:cs="Arial"/>
          <w:b/>
          <w:bCs/>
          <w:szCs w:val="22"/>
        </w:rPr>
        <w:t>domowej</w:t>
      </w:r>
      <w:r w:rsidRPr="006D7C7D">
        <w:rPr>
          <w:rFonts w:cs="Arial"/>
          <w:b/>
          <w:bCs/>
          <w:szCs w:val="22"/>
        </w:rPr>
        <w:t xml:space="preserve"> i z osobami stosującymi przemoc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3 Działania 2"/>
        <w:tblDescription w:val="Tabela zawiera wskaźniki oraz ich wartość bazową i docelową dot. działania: Organizowanie szkoleń w oparciu o wytyczne dla osób realizujących zadania związane z przeciwdziałaniem przemocy domowej (w tym obowiązkowych szkoleń dla członków zespołów interdyscyplinarnych i członków grup diagnostyczno-pomocowych) oraz wsparcie osób pracujących z osobami doznającymi przemocy domowej i z osobami stosującymi przemoc"/>
      </w:tblPr>
      <w:tblGrid>
        <w:gridCol w:w="6372"/>
        <w:gridCol w:w="1418"/>
        <w:gridCol w:w="1390"/>
      </w:tblGrid>
      <w:tr w:rsidR="00BA2645" w:rsidRPr="00EB7986" w14:paraId="1816E834" w14:textId="77777777" w:rsidTr="00ED268D">
        <w:trPr>
          <w:tblHeader/>
        </w:trPr>
        <w:tc>
          <w:tcPr>
            <w:tcW w:w="6372" w:type="dxa"/>
          </w:tcPr>
          <w:p w14:paraId="3B8ECF77" w14:textId="77777777" w:rsidR="00BA2645" w:rsidRPr="00127BAB" w:rsidRDefault="00BA2645" w:rsidP="00C722DA">
            <w:pPr>
              <w:jc w:val="center"/>
              <w:rPr>
                <w:rFonts w:cs="Arial"/>
                <w:b/>
                <w:bCs/>
                <w:szCs w:val="22"/>
              </w:rPr>
            </w:pPr>
            <w:bookmarkStart w:id="112" w:name="_Hlk50122054"/>
            <w:bookmarkEnd w:id="108"/>
            <w:r w:rsidRPr="00127BAB">
              <w:rPr>
                <w:rFonts w:cs="Arial"/>
                <w:b/>
                <w:bCs/>
                <w:szCs w:val="22"/>
              </w:rPr>
              <w:t>Wskaźniki działań</w:t>
            </w:r>
          </w:p>
        </w:tc>
        <w:tc>
          <w:tcPr>
            <w:tcW w:w="1418" w:type="dxa"/>
          </w:tcPr>
          <w:p w14:paraId="70B9E8CF" w14:textId="77777777" w:rsidR="00BA2645" w:rsidRPr="00127BAB" w:rsidRDefault="00BA2645" w:rsidP="00C722DA">
            <w:pPr>
              <w:spacing w:line="240" w:lineRule="auto"/>
              <w:jc w:val="center"/>
              <w:rPr>
                <w:rFonts w:cs="Arial"/>
                <w:b/>
                <w:bCs/>
                <w:szCs w:val="22"/>
              </w:rPr>
            </w:pPr>
            <w:r w:rsidRPr="00127BAB">
              <w:rPr>
                <w:rFonts w:cs="Arial"/>
                <w:b/>
                <w:bCs/>
                <w:szCs w:val="22"/>
              </w:rPr>
              <w:t>Bazowa wartość wskaźnika</w:t>
            </w:r>
          </w:p>
          <w:p w14:paraId="27255293" w14:textId="77777777" w:rsidR="00BA2645" w:rsidRPr="00127BAB" w:rsidRDefault="00BA2645" w:rsidP="00C722DA">
            <w:pPr>
              <w:spacing w:line="240" w:lineRule="auto"/>
              <w:jc w:val="center"/>
              <w:rPr>
                <w:rFonts w:cs="Arial"/>
                <w:b/>
                <w:bCs/>
                <w:szCs w:val="22"/>
              </w:rPr>
            </w:pPr>
            <w:r w:rsidRPr="00127BAB">
              <w:rPr>
                <w:rFonts w:cs="Arial"/>
                <w:b/>
                <w:bCs/>
                <w:szCs w:val="22"/>
              </w:rPr>
              <w:t>(ostatni dostępny)</w:t>
            </w:r>
          </w:p>
        </w:tc>
        <w:tc>
          <w:tcPr>
            <w:tcW w:w="1390" w:type="dxa"/>
          </w:tcPr>
          <w:p w14:paraId="5DDD912A" w14:textId="77777777" w:rsidR="00BA2645" w:rsidRPr="00127BAB" w:rsidRDefault="00BA2645" w:rsidP="00C722DA">
            <w:pPr>
              <w:spacing w:line="240" w:lineRule="auto"/>
              <w:jc w:val="center"/>
              <w:rPr>
                <w:rFonts w:cs="Arial"/>
                <w:b/>
                <w:bCs/>
                <w:szCs w:val="22"/>
              </w:rPr>
            </w:pPr>
            <w:r w:rsidRPr="00127BAB">
              <w:rPr>
                <w:rFonts w:cs="Arial"/>
                <w:b/>
                <w:bCs/>
                <w:szCs w:val="22"/>
              </w:rPr>
              <w:t>Docelowa wartość wskaźnika</w:t>
            </w:r>
          </w:p>
        </w:tc>
      </w:tr>
      <w:tr w:rsidR="00BA2645" w:rsidRPr="00EB7986" w14:paraId="447611F6" w14:textId="77777777" w:rsidTr="00C722DA">
        <w:tc>
          <w:tcPr>
            <w:tcW w:w="6372" w:type="dxa"/>
          </w:tcPr>
          <w:p w14:paraId="41D6D49A" w14:textId="77777777" w:rsidR="00BA2645" w:rsidRPr="00016734" w:rsidRDefault="00BA2645" w:rsidP="00CD33BA">
            <w:pPr>
              <w:pStyle w:val="Akapitzlist"/>
              <w:numPr>
                <w:ilvl w:val="0"/>
                <w:numId w:val="17"/>
              </w:numPr>
              <w:spacing w:after="120"/>
              <w:ind w:left="307" w:hanging="284"/>
              <w:rPr>
                <w:rFonts w:cs="Arial"/>
                <w:szCs w:val="22"/>
              </w:rPr>
            </w:pPr>
            <w:r w:rsidRPr="00016734">
              <w:rPr>
                <w:rFonts w:cs="Arial"/>
                <w:szCs w:val="22"/>
              </w:rPr>
              <w:t>Liczba przeprowadzonych szkoleń</w:t>
            </w:r>
          </w:p>
        </w:tc>
        <w:tc>
          <w:tcPr>
            <w:tcW w:w="1418" w:type="dxa"/>
            <w:vAlign w:val="center"/>
          </w:tcPr>
          <w:p w14:paraId="69A6FD3F" w14:textId="14F82BB0" w:rsidR="00BA2645" w:rsidRPr="0035146D" w:rsidRDefault="0035146D" w:rsidP="00C722DA">
            <w:pPr>
              <w:spacing w:line="240" w:lineRule="auto"/>
              <w:jc w:val="center"/>
              <w:rPr>
                <w:rFonts w:cs="Arial"/>
                <w:szCs w:val="22"/>
              </w:rPr>
            </w:pPr>
            <w:r w:rsidRPr="0035146D">
              <w:rPr>
                <w:rFonts w:cs="Arial"/>
                <w:szCs w:val="22"/>
              </w:rPr>
              <w:t>3</w:t>
            </w:r>
          </w:p>
        </w:tc>
        <w:tc>
          <w:tcPr>
            <w:tcW w:w="1390" w:type="dxa"/>
            <w:vAlign w:val="center"/>
          </w:tcPr>
          <w:p w14:paraId="464E49E8" w14:textId="15513EE2" w:rsidR="00BA2645" w:rsidRPr="0035146D" w:rsidRDefault="0035146D" w:rsidP="00C722DA">
            <w:pPr>
              <w:spacing w:line="240" w:lineRule="auto"/>
              <w:jc w:val="center"/>
              <w:rPr>
                <w:rFonts w:cs="Arial"/>
                <w:szCs w:val="22"/>
              </w:rPr>
            </w:pPr>
            <w:r w:rsidRPr="0035146D">
              <w:rPr>
                <w:rFonts w:cs="Arial"/>
                <w:szCs w:val="22"/>
              </w:rPr>
              <w:t>12</w:t>
            </w:r>
          </w:p>
        </w:tc>
      </w:tr>
      <w:tr w:rsidR="00BA2645" w:rsidRPr="00EB7986" w14:paraId="7A67D81E" w14:textId="77777777" w:rsidTr="00C722DA">
        <w:tc>
          <w:tcPr>
            <w:tcW w:w="6372" w:type="dxa"/>
          </w:tcPr>
          <w:p w14:paraId="009BEB8E" w14:textId="139283E0" w:rsidR="00BA2645" w:rsidRPr="00016734" w:rsidRDefault="00BA2645" w:rsidP="00CD33BA">
            <w:pPr>
              <w:pStyle w:val="Akapitzlist"/>
              <w:numPr>
                <w:ilvl w:val="0"/>
                <w:numId w:val="17"/>
              </w:numPr>
              <w:spacing w:after="120"/>
              <w:ind w:left="307" w:hanging="284"/>
              <w:rPr>
                <w:rFonts w:cs="Arial"/>
                <w:szCs w:val="22"/>
              </w:rPr>
            </w:pPr>
            <w:r w:rsidRPr="00016734">
              <w:rPr>
                <w:rFonts w:cs="Arial"/>
                <w:szCs w:val="22"/>
              </w:rPr>
              <w:t xml:space="preserve">Liczba </w:t>
            </w:r>
            <w:r w:rsidR="005A25E1" w:rsidRPr="00016734">
              <w:rPr>
                <w:rFonts w:cs="Arial"/>
                <w:szCs w:val="22"/>
              </w:rPr>
              <w:t>osób uczestniczących w szkoleniach</w:t>
            </w:r>
          </w:p>
        </w:tc>
        <w:tc>
          <w:tcPr>
            <w:tcW w:w="1418" w:type="dxa"/>
            <w:vAlign w:val="center"/>
          </w:tcPr>
          <w:p w14:paraId="78A84A40" w14:textId="1EF6961B" w:rsidR="00BA2645" w:rsidRPr="00C040C6" w:rsidRDefault="00C040C6" w:rsidP="00C722DA">
            <w:pPr>
              <w:spacing w:line="240" w:lineRule="auto"/>
              <w:jc w:val="center"/>
              <w:rPr>
                <w:rFonts w:cs="Arial"/>
                <w:szCs w:val="22"/>
              </w:rPr>
            </w:pPr>
            <w:r w:rsidRPr="00C040C6">
              <w:rPr>
                <w:rFonts w:cs="Arial"/>
                <w:szCs w:val="22"/>
              </w:rPr>
              <w:t>470</w:t>
            </w:r>
          </w:p>
        </w:tc>
        <w:tc>
          <w:tcPr>
            <w:tcW w:w="1390" w:type="dxa"/>
            <w:vAlign w:val="center"/>
          </w:tcPr>
          <w:p w14:paraId="6B3564C5" w14:textId="1B879B4D" w:rsidR="00BA2645" w:rsidRPr="00C040C6" w:rsidRDefault="00C040C6" w:rsidP="00C722DA">
            <w:pPr>
              <w:spacing w:line="240" w:lineRule="auto"/>
              <w:jc w:val="center"/>
              <w:rPr>
                <w:rFonts w:cs="Arial"/>
                <w:szCs w:val="22"/>
              </w:rPr>
            </w:pPr>
            <w:r w:rsidRPr="00C040C6">
              <w:rPr>
                <w:rFonts w:cs="Arial"/>
                <w:szCs w:val="22"/>
              </w:rPr>
              <w:t>800</w:t>
            </w:r>
          </w:p>
        </w:tc>
      </w:tr>
      <w:tr w:rsidR="00BA2645" w:rsidRPr="00EB7986" w14:paraId="4A9E7373" w14:textId="77777777" w:rsidTr="00C722DA">
        <w:tc>
          <w:tcPr>
            <w:tcW w:w="6372" w:type="dxa"/>
          </w:tcPr>
          <w:p w14:paraId="7CDAEF28" w14:textId="3F6400F8" w:rsidR="00BA2645" w:rsidRPr="00016734" w:rsidRDefault="00BA2645" w:rsidP="00CD33BA">
            <w:pPr>
              <w:pStyle w:val="Akapitzlist"/>
              <w:numPr>
                <w:ilvl w:val="0"/>
                <w:numId w:val="17"/>
              </w:numPr>
              <w:spacing w:after="120"/>
              <w:ind w:left="307" w:hanging="284"/>
              <w:rPr>
                <w:rFonts w:cs="Arial"/>
                <w:szCs w:val="22"/>
              </w:rPr>
            </w:pPr>
            <w:r w:rsidRPr="00016734">
              <w:rPr>
                <w:rFonts w:cs="Arial"/>
                <w:szCs w:val="22"/>
              </w:rPr>
              <w:t xml:space="preserve">Liczba </w:t>
            </w:r>
            <w:r w:rsidR="005A25E1" w:rsidRPr="00016734">
              <w:rPr>
                <w:rFonts w:cs="Arial"/>
                <w:szCs w:val="22"/>
              </w:rPr>
              <w:t>członków zespołów interdyscyplinarnych</w:t>
            </w:r>
            <w:r w:rsidR="004B5EAC" w:rsidRPr="00016734">
              <w:rPr>
                <w:rFonts w:cs="Arial"/>
                <w:szCs w:val="22"/>
              </w:rPr>
              <w:t xml:space="preserve"> uczestniczących w szkoleniach</w:t>
            </w:r>
          </w:p>
        </w:tc>
        <w:tc>
          <w:tcPr>
            <w:tcW w:w="1418" w:type="dxa"/>
            <w:vAlign w:val="center"/>
          </w:tcPr>
          <w:p w14:paraId="7615BFE6" w14:textId="6B108117" w:rsidR="00BA2645" w:rsidRPr="00D350AE" w:rsidRDefault="00D350AE" w:rsidP="00C722DA">
            <w:pPr>
              <w:spacing w:line="240" w:lineRule="auto"/>
              <w:jc w:val="center"/>
              <w:rPr>
                <w:rFonts w:cs="Arial"/>
                <w:szCs w:val="22"/>
              </w:rPr>
            </w:pPr>
            <w:r w:rsidRPr="00D350AE">
              <w:rPr>
                <w:rFonts w:cs="Arial"/>
                <w:szCs w:val="22"/>
              </w:rPr>
              <w:t>Brak danych (nowy wskaźnik)</w:t>
            </w:r>
          </w:p>
        </w:tc>
        <w:tc>
          <w:tcPr>
            <w:tcW w:w="1390" w:type="dxa"/>
            <w:vAlign w:val="center"/>
          </w:tcPr>
          <w:p w14:paraId="3B6FC9D3" w14:textId="2880D973" w:rsidR="00BA2645" w:rsidRPr="00016734" w:rsidRDefault="00EB30CD" w:rsidP="00C722DA">
            <w:pPr>
              <w:spacing w:line="240" w:lineRule="auto"/>
              <w:jc w:val="center"/>
              <w:rPr>
                <w:rFonts w:cs="Arial"/>
                <w:szCs w:val="22"/>
                <w:highlight w:val="yellow"/>
              </w:rPr>
            </w:pPr>
            <w:r w:rsidRPr="00BA0408">
              <w:rPr>
                <w:rFonts w:cs="Arial"/>
                <w:szCs w:val="22"/>
              </w:rPr>
              <w:t>200</w:t>
            </w:r>
          </w:p>
        </w:tc>
      </w:tr>
      <w:tr w:rsidR="00BA2645" w:rsidRPr="00EB7986" w14:paraId="16C5B91F" w14:textId="77777777" w:rsidTr="00C722DA">
        <w:tc>
          <w:tcPr>
            <w:tcW w:w="6372" w:type="dxa"/>
          </w:tcPr>
          <w:p w14:paraId="3BBFEDC7" w14:textId="579CE10C" w:rsidR="00BA2645" w:rsidRPr="00016734" w:rsidRDefault="00BA2645" w:rsidP="00CD33BA">
            <w:pPr>
              <w:pStyle w:val="Akapitzlist"/>
              <w:numPr>
                <w:ilvl w:val="0"/>
                <w:numId w:val="17"/>
              </w:numPr>
              <w:spacing w:after="120"/>
              <w:ind w:left="307" w:hanging="284"/>
              <w:rPr>
                <w:rFonts w:cs="Arial"/>
                <w:szCs w:val="22"/>
              </w:rPr>
            </w:pPr>
            <w:r w:rsidRPr="00016734">
              <w:rPr>
                <w:rFonts w:cs="Arial"/>
                <w:szCs w:val="22"/>
              </w:rPr>
              <w:t xml:space="preserve">Liczba </w:t>
            </w:r>
            <w:r w:rsidR="005A25E1" w:rsidRPr="00016734">
              <w:rPr>
                <w:rFonts w:cs="Arial"/>
                <w:szCs w:val="22"/>
              </w:rPr>
              <w:t>członków grup diagnostyczno-pomocowych</w:t>
            </w:r>
            <w:r w:rsidR="004B5EAC" w:rsidRPr="00016734">
              <w:rPr>
                <w:rFonts w:cs="Arial"/>
                <w:szCs w:val="22"/>
              </w:rPr>
              <w:t xml:space="preserve"> uczestniczących w szkoleniach</w:t>
            </w:r>
          </w:p>
        </w:tc>
        <w:tc>
          <w:tcPr>
            <w:tcW w:w="1418" w:type="dxa"/>
            <w:vAlign w:val="center"/>
          </w:tcPr>
          <w:p w14:paraId="4D11AD74" w14:textId="6463D64E" w:rsidR="00BA2645" w:rsidRPr="00D350AE" w:rsidRDefault="00D350AE" w:rsidP="00C722DA">
            <w:pPr>
              <w:spacing w:line="240" w:lineRule="auto"/>
              <w:jc w:val="center"/>
              <w:rPr>
                <w:rFonts w:cs="Arial"/>
                <w:szCs w:val="22"/>
              </w:rPr>
            </w:pPr>
            <w:r w:rsidRPr="00D350AE">
              <w:rPr>
                <w:rFonts w:cs="Arial"/>
                <w:szCs w:val="22"/>
              </w:rPr>
              <w:t>Brak danych (nowy wskaźnik)</w:t>
            </w:r>
          </w:p>
        </w:tc>
        <w:tc>
          <w:tcPr>
            <w:tcW w:w="1390" w:type="dxa"/>
            <w:vAlign w:val="center"/>
          </w:tcPr>
          <w:p w14:paraId="3A3823E4" w14:textId="31714ADA" w:rsidR="00BA2645" w:rsidRPr="00016734" w:rsidRDefault="00EB30CD" w:rsidP="00C722DA">
            <w:pPr>
              <w:spacing w:line="240" w:lineRule="auto"/>
              <w:jc w:val="center"/>
              <w:rPr>
                <w:rFonts w:cs="Arial"/>
                <w:szCs w:val="22"/>
                <w:highlight w:val="yellow"/>
              </w:rPr>
            </w:pPr>
            <w:r w:rsidRPr="00BA0408">
              <w:rPr>
                <w:rFonts w:cs="Arial"/>
                <w:szCs w:val="22"/>
              </w:rPr>
              <w:t>100</w:t>
            </w:r>
          </w:p>
        </w:tc>
      </w:tr>
      <w:bookmarkEnd w:id="111"/>
      <w:tr w:rsidR="00BA2645" w:rsidRPr="00EB7986" w14:paraId="38A84E8E" w14:textId="77777777" w:rsidTr="00C722DA">
        <w:tc>
          <w:tcPr>
            <w:tcW w:w="6372" w:type="dxa"/>
          </w:tcPr>
          <w:p w14:paraId="3A88D786" w14:textId="150EDAA7" w:rsidR="00BA2645" w:rsidRPr="00016734" w:rsidRDefault="00083FDF" w:rsidP="00CD33BA">
            <w:pPr>
              <w:pStyle w:val="Akapitzlist"/>
              <w:numPr>
                <w:ilvl w:val="0"/>
                <w:numId w:val="17"/>
              </w:numPr>
              <w:tabs>
                <w:tab w:val="left" w:pos="23"/>
                <w:tab w:val="left" w:pos="306"/>
              </w:tabs>
              <w:spacing w:after="120"/>
              <w:ind w:left="306" w:hanging="426"/>
              <w:rPr>
                <w:rFonts w:cs="Arial"/>
                <w:szCs w:val="22"/>
              </w:rPr>
            </w:pPr>
            <w:r w:rsidRPr="00016734">
              <w:rPr>
                <w:rFonts w:cs="Arial"/>
                <w:szCs w:val="22"/>
              </w:rPr>
              <w:t xml:space="preserve">Liczba osób poddanych </w:t>
            </w:r>
            <w:r w:rsidRPr="00016734">
              <w:rPr>
                <w:rFonts w:cs="Arial"/>
                <w:bCs/>
                <w:szCs w:val="22"/>
              </w:rPr>
              <w:t>różnym formom poradnictwa i wsparcia psychologicznego (</w:t>
            </w:r>
            <w:r w:rsidR="000A0537">
              <w:rPr>
                <w:rFonts w:cs="Arial"/>
                <w:bCs/>
                <w:szCs w:val="22"/>
              </w:rPr>
              <w:t xml:space="preserve">m.in. </w:t>
            </w:r>
            <w:r w:rsidRPr="00016734">
              <w:rPr>
                <w:rFonts w:cs="Arial"/>
                <w:bCs/>
                <w:szCs w:val="22"/>
              </w:rPr>
              <w:t>superwizja, coaching, doradztwo, grupa wsparcia)</w:t>
            </w:r>
          </w:p>
        </w:tc>
        <w:tc>
          <w:tcPr>
            <w:tcW w:w="1418" w:type="dxa"/>
            <w:vAlign w:val="center"/>
          </w:tcPr>
          <w:p w14:paraId="2EC10F84" w14:textId="77777777" w:rsidR="00BA2645" w:rsidRPr="00033F86" w:rsidRDefault="00BA2645" w:rsidP="00C722DA">
            <w:pPr>
              <w:spacing w:line="240" w:lineRule="auto"/>
              <w:jc w:val="center"/>
              <w:rPr>
                <w:rFonts w:cs="Arial"/>
                <w:szCs w:val="22"/>
              </w:rPr>
            </w:pPr>
            <w:r w:rsidRPr="00033F86">
              <w:rPr>
                <w:rFonts w:cs="Arial"/>
                <w:szCs w:val="22"/>
              </w:rPr>
              <w:t>0</w:t>
            </w:r>
          </w:p>
        </w:tc>
        <w:tc>
          <w:tcPr>
            <w:tcW w:w="1390" w:type="dxa"/>
            <w:vAlign w:val="center"/>
          </w:tcPr>
          <w:p w14:paraId="3F7CFAA4" w14:textId="7F91B6B0" w:rsidR="00BA2645" w:rsidRPr="00016734" w:rsidRDefault="00033F86" w:rsidP="00C722DA">
            <w:pPr>
              <w:spacing w:line="240" w:lineRule="auto"/>
              <w:jc w:val="center"/>
              <w:rPr>
                <w:rFonts w:cs="Arial"/>
                <w:szCs w:val="22"/>
                <w:highlight w:val="yellow"/>
              </w:rPr>
            </w:pPr>
            <w:r w:rsidRPr="00033F86">
              <w:rPr>
                <w:rFonts w:cs="Arial"/>
                <w:szCs w:val="22"/>
              </w:rPr>
              <w:t>10</w:t>
            </w:r>
          </w:p>
        </w:tc>
      </w:tr>
      <w:tr w:rsidR="00BA2645" w:rsidRPr="00EB7986" w14:paraId="78FE12BD" w14:textId="77777777" w:rsidTr="00C722DA">
        <w:tc>
          <w:tcPr>
            <w:tcW w:w="6372" w:type="dxa"/>
          </w:tcPr>
          <w:p w14:paraId="2BDA636C" w14:textId="74B16D8B" w:rsidR="00BA2645" w:rsidRPr="00016734" w:rsidRDefault="00BA2645" w:rsidP="00CD33BA">
            <w:pPr>
              <w:pStyle w:val="Akapitzlist"/>
              <w:numPr>
                <w:ilvl w:val="0"/>
                <w:numId w:val="17"/>
              </w:numPr>
              <w:tabs>
                <w:tab w:val="left" w:pos="23"/>
                <w:tab w:val="left" w:pos="306"/>
              </w:tabs>
              <w:spacing w:after="120"/>
              <w:ind w:left="306" w:hanging="426"/>
              <w:rPr>
                <w:rFonts w:cs="Arial"/>
                <w:szCs w:val="22"/>
              </w:rPr>
            </w:pPr>
            <w:bookmarkStart w:id="113" w:name="_Hlk213248176"/>
            <w:r w:rsidRPr="00016734">
              <w:rPr>
                <w:rFonts w:cs="Arial"/>
                <w:szCs w:val="22"/>
              </w:rPr>
              <w:t xml:space="preserve">Liczba </w:t>
            </w:r>
            <w:r w:rsidR="00083FDF" w:rsidRPr="00016734">
              <w:rPr>
                <w:rFonts w:cs="Arial"/>
                <w:szCs w:val="22"/>
              </w:rPr>
              <w:t>zrealizowanych</w:t>
            </w:r>
            <w:r w:rsidR="00D070EA" w:rsidRPr="00016734">
              <w:rPr>
                <w:rFonts w:cs="Arial"/>
                <w:szCs w:val="22"/>
              </w:rPr>
              <w:t xml:space="preserve"> spotkań superwizyjnych</w:t>
            </w:r>
          </w:p>
        </w:tc>
        <w:tc>
          <w:tcPr>
            <w:tcW w:w="1418" w:type="dxa"/>
            <w:vAlign w:val="center"/>
          </w:tcPr>
          <w:p w14:paraId="7424E4CC" w14:textId="77777777" w:rsidR="00BA2645" w:rsidRPr="00033F86" w:rsidRDefault="00BA2645" w:rsidP="00C722DA">
            <w:pPr>
              <w:spacing w:line="240" w:lineRule="auto"/>
              <w:jc w:val="center"/>
              <w:rPr>
                <w:rFonts w:cs="Arial"/>
                <w:szCs w:val="22"/>
              </w:rPr>
            </w:pPr>
            <w:r w:rsidRPr="00033F86">
              <w:rPr>
                <w:rFonts w:cs="Arial"/>
                <w:szCs w:val="22"/>
              </w:rPr>
              <w:t>0</w:t>
            </w:r>
          </w:p>
        </w:tc>
        <w:tc>
          <w:tcPr>
            <w:tcW w:w="1390" w:type="dxa"/>
            <w:vAlign w:val="center"/>
          </w:tcPr>
          <w:p w14:paraId="466A59A6" w14:textId="185F953A" w:rsidR="00BA2645" w:rsidRPr="00016734" w:rsidRDefault="00033F86" w:rsidP="00C722DA">
            <w:pPr>
              <w:spacing w:line="240" w:lineRule="auto"/>
              <w:jc w:val="center"/>
              <w:rPr>
                <w:rFonts w:cs="Arial"/>
                <w:szCs w:val="22"/>
                <w:highlight w:val="yellow"/>
              </w:rPr>
            </w:pPr>
            <w:r w:rsidRPr="00033F86">
              <w:rPr>
                <w:rFonts w:cs="Arial"/>
                <w:szCs w:val="22"/>
              </w:rPr>
              <w:t>1</w:t>
            </w:r>
          </w:p>
        </w:tc>
      </w:tr>
      <w:bookmarkEnd w:id="113"/>
      <w:tr w:rsidR="00D070EA" w:rsidRPr="00EB7986" w14:paraId="54D3FF88" w14:textId="77777777" w:rsidTr="00C722DA">
        <w:tc>
          <w:tcPr>
            <w:tcW w:w="6372" w:type="dxa"/>
          </w:tcPr>
          <w:p w14:paraId="5E5AD43C" w14:textId="73A67658" w:rsidR="00D070EA" w:rsidRPr="00016734" w:rsidRDefault="00D070EA" w:rsidP="00CD33BA">
            <w:pPr>
              <w:pStyle w:val="Akapitzlist"/>
              <w:numPr>
                <w:ilvl w:val="0"/>
                <w:numId w:val="17"/>
              </w:numPr>
              <w:tabs>
                <w:tab w:val="left" w:pos="23"/>
                <w:tab w:val="left" w:pos="306"/>
              </w:tabs>
              <w:spacing w:after="120"/>
              <w:ind w:left="306" w:hanging="426"/>
              <w:rPr>
                <w:rFonts w:cs="Arial"/>
                <w:szCs w:val="22"/>
              </w:rPr>
            </w:pPr>
            <w:r w:rsidRPr="00016734">
              <w:rPr>
                <w:rFonts w:cs="Arial"/>
                <w:szCs w:val="22"/>
              </w:rPr>
              <w:t>Liczba osób uczestniczących w spotkaniach superwizyjnych</w:t>
            </w:r>
          </w:p>
        </w:tc>
        <w:tc>
          <w:tcPr>
            <w:tcW w:w="1418" w:type="dxa"/>
            <w:vAlign w:val="center"/>
          </w:tcPr>
          <w:p w14:paraId="5D8CEA3F" w14:textId="1D822C45" w:rsidR="00D070EA" w:rsidRPr="00033F86" w:rsidRDefault="00D070EA" w:rsidP="00C722DA">
            <w:pPr>
              <w:spacing w:line="240" w:lineRule="auto"/>
              <w:jc w:val="center"/>
              <w:rPr>
                <w:rFonts w:cs="Arial"/>
                <w:szCs w:val="22"/>
              </w:rPr>
            </w:pPr>
            <w:r w:rsidRPr="00033F86">
              <w:rPr>
                <w:rFonts w:cs="Arial"/>
                <w:szCs w:val="22"/>
              </w:rPr>
              <w:t>0</w:t>
            </w:r>
          </w:p>
        </w:tc>
        <w:tc>
          <w:tcPr>
            <w:tcW w:w="1390" w:type="dxa"/>
            <w:vAlign w:val="center"/>
          </w:tcPr>
          <w:p w14:paraId="020354AC" w14:textId="015594CC" w:rsidR="00D070EA" w:rsidRPr="00016734" w:rsidRDefault="00033F86" w:rsidP="00C722DA">
            <w:pPr>
              <w:spacing w:line="240" w:lineRule="auto"/>
              <w:jc w:val="center"/>
              <w:rPr>
                <w:rFonts w:cs="Arial"/>
                <w:szCs w:val="22"/>
                <w:highlight w:val="yellow"/>
              </w:rPr>
            </w:pPr>
            <w:r w:rsidRPr="00033F86">
              <w:rPr>
                <w:rFonts w:cs="Arial"/>
                <w:szCs w:val="22"/>
              </w:rPr>
              <w:t>10</w:t>
            </w:r>
          </w:p>
        </w:tc>
      </w:tr>
    </w:tbl>
    <w:p w14:paraId="4621C9E8" w14:textId="77777777" w:rsidR="00BA2645" w:rsidRPr="00127BAB" w:rsidRDefault="00BA2645" w:rsidP="001F240D">
      <w:pPr>
        <w:spacing w:after="240"/>
        <w:rPr>
          <w:rFonts w:cs="Arial"/>
          <w:color w:val="000000"/>
          <w:sz w:val="16"/>
          <w:szCs w:val="16"/>
        </w:rPr>
      </w:pPr>
      <w:r w:rsidRPr="00127BAB">
        <w:rPr>
          <w:rFonts w:cs="Arial"/>
          <w:color w:val="000000"/>
          <w:sz w:val="16"/>
          <w:szCs w:val="16"/>
        </w:rPr>
        <w:t>Źródło weryfikacji wskaźników: dane własne ROPS w Lublinie</w:t>
      </w:r>
      <w:bookmarkEnd w:id="112"/>
      <w:r w:rsidRPr="00127BAB">
        <w:rPr>
          <w:rFonts w:cs="Arial"/>
          <w:color w:val="000000"/>
          <w:sz w:val="16"/>
          <w:szCs w:val="16"/>
        </w:rPr>
        <w:t xml:space="preserve"> oraz *dane pozyskane z instytucji zewnętrznych</w:t>
      </w:r>
    </w:p>
    <w:p w14:paraId="3D9A522C" w14:textId="365881E6" w:rsidR="00BA2645" w:rsidRPr="009E7D16" w:rsidRDefault="00BA2645" w:rsidP="00144029">
      <w:pPr>
        <w:rPr>
          <w:rFonts w:cs="Arial"/>
          <w:b/>
          <w:bCs/>
          <w:szCs w:val="22"/>
        </w:rPr>
      </w:pPr>
      <w:bookmarkStart w:id="114" w:name="_Hlk202090441"/>
      <w:r w:rsidRPr="009E7D16">
        <w:rPr>
          <w:rFonts w:cs="Arial"/>
          <w:b/>
          <w:bCs/>
          <w:szCs w:val="22"/>
        </w:rPr>
        <w:t>Działanie 3.</w:t>
      </w:r>
      <w:r w:rsidRPr="009E7D16">
        <w:rPr>
          <w:rFonts w:ascii="Times New Roman" w:eastAsiaTheme="majorEastAsia" w:hAnsi="Times New Roman" w:cs="Times New Roman"/>
          <w:b/>
          <w:bCs/>
          <w:sz w:val="24"/>
          <w:szCs w:val="24"/>
          <w:lang w:eastAsia="en-US"/>
        </w:rPr>
        <w:t xml:space="preserve"> </w:t>
      </w:r>
      <w:r w:rsidR="001A0403">
        <w:rPr>
          <w:rFonts w:cs="Arial"/>
          <w:b/>
          <w:bCs/>
          <w:szCs w:val="22"/>
        </w:rPr>
        <w:t>Podejmowanie</w:t>
      </w:r>
      <w:r w:rsidRPr="009E7D16">
        <w:rPr>
          <w:rFonts w:cs="Arial"/>
          <w:b/>
          <w:bCs/>
          <w:szCs w:val="22"/>
        </w:rPr>
        <w:t xml:space="preserve"> działań służących nawiązaniu i wzmocnieniu współpracy pomiędzy służbami realizującymi zadania z zakresu przeciwdziałania przemocy</w:t>
      </w:r>
      <w:r w:rsidRPr="009E7D16">
        <w:rPr>
          <w:rFonts w:cs="Arial"/>
          <w:b/>
          <w:bCs/>
          <w:szCs w:val="22"/>
        </w:rPr>
        <w:br/>
      </w:r>
      <w:r w:rsidR="00144029" w:rsidRPr="009E7D16">
        <w:rPr>
          <w:rFonts w:cs="Arial"/>
          <w:b/>
          <w:bCs/>
          <w:szCs w:val="22"/>
        </w:rPr>
        <w:t>domowej</w:t>
      </w:r>
      <w:r w:rsidRPr="009E7D16">
        <w:rPr>
          <w:rFonts w:cs="Arial"/>
          <w:b/>
          <w:bCs/>
          <w:szCs w:val="2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 Celu 3 Działania 3"/>
        <w:tblDescription w:val="Tabela zawiera wskaźniki oraz ich wartość bazową i docelową dot. działania: Realizacja działań służących nawiązaniu i wzmocnieniu współpracy pomiędzy służbami realizującymi zadania z zakresu przeciwdziałania przemocy domowej"/>
      </w:tblPr>
      <w:tblGrid>
        <w:gridCol w:w="6372"/>
        <w:gridCol w:w="1418"/>
        <w:gridCol w:w="1390"/>
      </w:tblGrid>
      <w:tr w:rsidR="00BA2645" w:rsidRPr="00EB7986" w14:paraId="208A1BE8" w14:textId="77777777" w:rsidTr="00ED268D">
        <w:trPr>
          <w:tblHeader/>
        </w:trPr>
        <w:tc>
          <w:tcPr>
            <w:tcW w:w="6372" w:type="dxa"/>
          </w:tcPr>
          <w:bookmarkEnd w:id="114"/>
          <w:p w14:paraId="644F4902" w14:textId="77777777" w:rsidR="00BA2645" w:rsidRPr="006822FB" w:rsidRDefault="00BA2645" w:rsidP="00C722DA">
            <w:pPr>
              <w:jc w:val="center"/>
              <w:rPr>
                <w:rFonts w:cs="Arial"/>
                <w:b/>
                <w:bCs/>
                <w:szCs w:val="22"/>
              </w:rPr>
            </w:pPr>
            <w:r w:rsidRPr="006822FB">
              <w:rPr>
                <w:rFonts w:cs="Arial"/>
                <w:b/>
                <w:bCs/>
                <w:szCs w:val="22"/>
              </w:rPr>
              <w:t>Wskaźniki działań</w:t>
            </w:r>
          </w:p>
        </w:tc>
        <w:tc>
          <w:tcPr>
            <w:tcW w:w="1418" w:type="dxa"/>
          </w:tcPr>
          <w:p w14:paraId="50B0C890" w14:textId="77777777" w:rsidR="00BA2645" w:rsidRPr="006822FB" w:rsidRDefault="00BA2645" w:rsidP="00C722DA">
            <w:pPr>
              <w:spacing w:line="240" w:lineRule="auto"/>
              <w:jc w:val="center"/>
              <w:rPr>
                <w:rFonts w:cs="Arial"/>
                <w:b/>
                <w:bCs/>
                <w:szCs w:val="22"/>
              </w:rPr>
            </w:pPr>
            <w:r w:rsidRPr="006822FB">
              <w:rPr>
                <w:rFonts w:cs="Arial"/>
                <w:b/>
                <w:bCs/>
                <w:szCs w:val="22"/>
              </w:rPr>
              <w:t>Bazowa wartość wskaźnika</w:t>
            </w:r>
          </w:p>
          <w:p w14:paraId="290B194D" w14:textId="77777777" w:rsidR="00BA2645" w:rsidRPr="006822FB" w:rsidRDefault="00BA2645" w:rsidP="00C722DA">
            <w:pPr>
              <w:spacing w:line="240" w:lineRule="auto"/>
              <w:jc w:val="center"/>
              <w:rPr>
                <w:rFonts w:cs="Arial"/>
                <w:b/>
                <w:bCs/>
                <w:szCs w:val="22"/>
              </w:rPr>
            </w:pPr>
            <w:r w:rsidRPr="006822FB">
              <w:rPr>
                <w:rFonts w:cs="Arial"/>
                <w:b/>
                <w:bCs/>
                <w:szCs w:val="22"/>
              </w:rPr>
              <w:t>(ostatni dostępny)</w:t>
            </w:r>
          </w:p>
        </w:tc>
        <w:tc>
          <w:tcPr>
            <w:tcW w:w="1390" w:type="dxa"/>
          </w:tcPr>
          <w:p w14:paraId="29D66269" w14:textId="77777777" w:rsidR="00BA2645" w:rsidRPr="006822FB" w:rsidRDefault="00BA2645" w:rsidP="00C722DA">
            <w:pPr>
              <w:spacing w:line="240" w:lineRule="auto"/>
              <w:jc w:val="center"/>
              <w:rPr>
                <w:rFonts w:cs="Arial"/>
                <w:b/>
                <w:bCs/>
                <w:szCs w:val="22"/>
              </w:rPr>
            </w:pPr>
            <w:r w:rsidRPr="006822FB">
              <w:rPr>
                <w:rFonts w:cs="Arial"/>
                <w:b/>
                <w:bCs/>
                <w:szCs w:val="22"/>
              </w:rPr>
              <w:t>Docelowa wartość wskaźnika</w:t>
            </w:r>
          </w:p>
        </w:tc>
      </w:tr>
      <w:tr w:rsidR="00BA2645" w:rsidRPr="00EB7986" w14:paraId="77954869" w14:textId="77777777" w:rsidTr="00C722DA">
        <w:tc>
          <w:tcPr>
            <w:tcW w:w="6372" w:type="dxa"/>
          </w:tcPr>
          <w:p w14:paraId="6D5D4AE0" w14:textId="24B8F3BD" w:rsidR="00BA2645" w:rsidRPr="00DC2520" w:rsidRDefault="00DC2520" w:rsidP="00DC2520">
            <w:pPr>
              <w:pStyle w:val="Akapitzlist"/>
              <w:numPr>
                <w:ilvl w:val="0"/>
                <w:numId w:val="20"/>
              </w:numPr>
              <w:ind w:left="306" w:hanging="306"/>
              <w:rPr>
                <w:rFonts w:cs="Arial"/>
                <w:szCs w:val="22"/>
              </w:rPr>
            </w:pPr>
            <w:r>
              <w:rPr>
                <w:rFonts w:cs="Arial"/>
                <w:szCs w:val="22"/>
              </w:rPr>
              <w:t xml:space="preserve">Liczba </w:t>
            </w:r>
            <w:r w:rsidRPr="00DC2520">
              <w:rPr>
                <w:rFonts w:cs="Arial"/>
                <w:szCs w:val="22"/>
              </w:rPr>
              <w:t>umieszcz</w:t>
            </w:r>
            <w:r>
              <w:rPr>
                <w:rFonts w:cs="Arial"/>
                <w:szCs w:val="22"/>
              </w:rPr>
              <w:t>onych</w:t>
            </w:r>
            <w:r w:rsidRPr="00DC2520">
              <w:rPr>
                <w:rFonts w:cs="Arial"/>
                <w:szCs w:val="22"/>
              </w:rPr>
              <w:t xml:space="preserve"> i aktualiz</w:t>
            </w:r>
            <w:r>
              <w:rPr>
                <w:rFonts w:cs="Arial"/>
                <w:szCs w:val="22"/>
              </w:rPr>
              <w:t>owanych</w:t>
            </w:r>
            <w:r w:rsidRPr="00DC2520">
              <w:rPr>
                <w:rFonts w:cs="Arial"/>
                <w:szCs w:val="22"/>
              </w:rPr>
              <w:t xml:space="preserve"> na stron</w:t>
            </w:r>
            <w:r>
              <w:rPr>
                <w:rFonts w:cs="Arial"/>
                <w:szCs w:val="22"/>
              </w:rPr>
              <w:t>ie</w:t>
            </w:r>
            <w:r w:rsidRPr="00DC2520">
              <w:rPr>
                <w:rFonts w:cs="Arial"/>
                <w:szCs w:val="22"/>
              </w:rPr>
              <w:t xml:space="preserve"> internetow</w:t>
            </w:r>
            <w:r>
              <w:rPr>
                <w:rFonts w:cs="Arial"/>
                <w:szCs w:val="22"/>
              </w:rPr>
              <w:t>ej</w:t>
            </w:r>
            <w:r w:rsidRPr="00DC2520">
              <w:rPr>
                <w:rFonts w:cs="Arial"/>
                <w:szCs w:val="22"/>
              </w:rPr>
              <w:t xml:space="preserve"> baz danych osób nadzorujących lub koordynujących działanie służb na terenie województwa</w:t>
            </w:r>
          </w:p>
        </w:tc>
        <w:tc>
          <w:tcPr>
            <w:tcW w:w="1418" w:type="dxa"/>
            <w:vAlign w:val="center"/>
          </w:tcPr>
          <w:p w14:paraId="2F0E6B09" w14:textId="2D738578" w:rsidR="00BA2645" w:rsidRPr="001875F8" w:rsidRDefault="001875F8" w:rsidP="00C722DA">
            <w:pPr>
              <w:spacing w:line="240" w:lineRule="auto"/>
              <w:jc w:val="center"/>
              <w:rPr>
                <w:rFonts w:cs="Arial"/>
                <w:szCs w:val="22"/>
              </w:rPr>
            </w:pPr>
            <w:r w:rsidRPr="001875F8">
              <w:rPr>
                <w:rFonts w:cs="Arial"/>
                <w:szCs w:val="22"/>
              </w:rPr>
              <w:t>1</w:t>
            </w:r>
          </w:p>
        </w:tc>
        <w:tc>
          <w:tcPr>
            <w:tcW w:w="1390" w:type="dxa"/>
            <w:vAlign w:val="center"/>
          </w:tcPr>
          <w:p w14:paraId="572D1541" w14:textId="397208ED" w:rsidR="00BA2645" w:rsidRPr="001875F8" w:rsidRDefault="001875F8" w:rsidP="00C722DA">
            <w:pPr>
              <w:spacing w:line="240" w:lineRule="auto"/>
              <w:jc w:val="center"/>
              <w:rPr>
                <w:rFonts w:cs="Arial"/>
                <w:szCs w:val="22"/>
              </w:rPr>
            </w:pPr>
            <w:r w:rsidRPr="001875F8">
              <w:rPr>
                <w:rFonts w:cs="Arial"/>
                <w:szCs w:val="22"/>
              </w:rPr>
              <w:t>5</w:t>
            </w:r>
          </w:p>
        </w:tc>
      </w:tr>
      <w:tr w:rsidR="00BA2645" w:rsidRPr="00EB7986" w14:paraId="6577ACE3" w14:textId="77777777" w:rsidTr="00C722DA">
        <w:tc>
          <w:tcPr>
            <w:tcW w:w="6372" w:type="dxa"/>
          </w:tcPr>
          <w:p w14:paraId="3507D044" w14:textId="77777777" w:rsidR="00BA2645" w:rsidRPr="006B76C1" w:rsidRDefault="00BA2645" w:rsidP="00CD33BA">
            <w:pPr>
              <w:pStyle w:val="Akapitzlist"/>
              <w:numPr>
                <w:ilvl w:val="0"/>
                <w:numId w:val="20"/>
              </w:numPr>
              <w:spacing w:after="120"/>
              <w:ind w:left="307" w:hanging="284"/>
              <w:rPr>
                <w:rFonts w:cs="Arial"/>
                <w:bCs/>
                <w:szCs w:val="22"/>
              </w:rPr>
            </w:pPr>
            <w:r w:rsidRPr="006B76C1">
              <w:rPr>
                <w:rFonts w:cs="Arial"/>
                <w:szCs w:val="22"/>
              </w:rPr>
              <w:t>Liczba</w:t>
            </w:r>
            <w:r w:rsidRPr="006B76C1">
              <w:rPr>
                <w:rFonts w:cs="Arial"/>
                <w:bCs/>
                <w:szCs w:val="22"/>
              </w:rPr>
              <w:t xml:space="preserve"> interdyscyplinarnych spotkań, konferencji lub szkoleń z udziałem przedstawicieli poszczególnych służb</w:t>
            </w:r>
          </w:p>
        </w:tc>
        <w:tc>
          <w:tcPr>
            <w:tcW w:w="1418" w:type="dxa"/>
            <w:vAlign w:val="center"/>
          </w:tcPr>
          <w:p w14:paraId="07CD9EBE" w14:textId="1B7659C1" w:rsidR="00BA2645" w:rsidRPr="006B76C1" w:rsidRDefault="001154F9" w:rsidP="00C722DA">
            <w:pPr>
              <w:spacing w:line="240" w:lineRule="auto"/>
              <w:jc w:val="center"/>
              <w:rPr>
                <w:rFonts w:cs="Arial"/>
                <w:szCs w:val="22"/>
                <w:highlight w:val="yellow"/>
              </w:rPr>
            </w:pPr>
            <w:r w:rsidRPr="001154F9">
              <w:rPr>
                <w:rFonts w:cs="Arial"/>
                <w:szCs w:val="22"/>
              </w:rPr>
              <w:t>7</w:t>
            </w:r>
          </w:p>
        </w:tc>
        <w:tc>
          <w:tcPr>
            <w:tcW w:w="1390" w:type="dxa"/>
            <w:vAlign w:val="center"/>
          </w:tcPr>
          <w:p w14:paraId="764F90EC" w14:textId="6B62594E" w:rsidR="00BA2645" w:rsidRPr="006B76C1" w:rsidRDefault="001154F9" w:rsidP="00C722DA">
            <w:pPr>
              <w:spacing w:line="240" w:lineRule="auto"/>
              <w:jc w:val="center"/>
              <w:rPr>
                <w:rFonts w:cs="Arial"/>
                <w:szCs w:val="22"/>
                <w:highlight w:val="yellow"/>
              </w:rPr>
            </w:pPr>
            <w:r w:rsidRPr="001154F9">
              <w:rPr>
                <w:rFonts w:cs="Arial"/>
                <w:szCs w:val="22"/>
              </w:rPr>
              <w:t>10</w:t>
            </w:r>
          </w:p>
        </w:tc>
      </w:tr>
    </w:tbl>
    <w:p w14:paraId="2E5C2547" w14:textId="48B7C705" w:rsidR="006776BC" w:rsidRPr="00BB5AAF" w:rsidRDefault="00BA2645" w:rsidP="00BB5AAF">
      <w:pPr>
        <w:spacing w:after="360"/>
        <w:rPr>
          <w:rFonts w:cs="Arial"/>
          <w:color w:val="000000"/>
          <w:sz w:val="16"/>
          <w:szCs w:val="16"/>
        </w:rPr>
      </w:pPr>
      <w:r w:rsidRPr="006822FB">
        <w:rPr>
          <w:rFonts w:cs="Arial"/>
          <w:color w:val="000000"/>
          <w:sz w:val="16"/>
          <w:szCs w:val="16"/>
        </w:rPr>
        <w:t>Źródło weryfikacji wskaźników: dane własne ROPS w Lublinie</w:t>
      </w:r>
    </w:p>
    <w:p w14:paraId="4A6F63B6" w14:textId="000AF07D" w:rsidR="00BA2645" w:rsidRDefault="006776BC" w:rsidP="00B92D41">
      <w:pPr>
        <w:spacing w:before="600" w:after="240"/>
        <w:rPr>
          <w:rFonts w:cs="Arial"/>
          <w:b/>
          <w:bCs/>
          <w:szCs w:val="22"/>
        </w:rPr>
      </w:pPr>
      <w:r>
        <w:rPr>
          <w:rFonts w:cs="Arial"/>
          <w:b/>
          <w:bCs/>
          <w:szCs w:val="22"/>
        </w:rPr>
        <w:lastRenderedPageBreak/>
        <w:t>Zakładane r</w:t>
      </w:r>
      <w:r w:rsidRPr="006776BC">
        <w:rPr>
          <w:rFonts w:cs="Arial"/>
          <w:b/>
          <w:bCs/>
          <w:szCs w:val="22"/>
        </w:rPr>
        <w:t>ezultaty przyjętych do realizacji działań</w:t>
      </w:r>
      <w:r w:rsidR="00793F96">
        <w:rPr>
          <w:rFonts w:cs="Arial"/>
          <w:b/>
          <w:bCs/>
          <w:szCs w:val="22"/>
        </w:rPr>
        <w:t>:</w:t>
      </w:r>
    </w:p>
    <w:p w14:paraId="6378AA09" w14:textId="5FB8A9F9" w:rsidR="00467164" w:rsidRPr="00FD5EE1" w:rsidRDefault="00467164" w:rsidP="00C81094">
      <w:pPr>
        <w:spacing w:after="240" w:line="259" w:lineRule="auto"/>
        <w:rPr>
          <w:rFonts w:cs="Arial"/>
          <w:b/>
          <w:bCs/>
          <w:color w:val="000000" w:themeColor="text1"/>
          <w:sz w:val="24"/>
          <w:szCs w:val="24"/>
        </w:rPr>
      </w:pPr>
      <w:r w:rsidRPr="00FD5EE1">
        <w:rPr>
          <w:rFonts w:cs="Arial"/>
          <w:b/>
          <w:bCs/>
          <w:color w:val="000000" w:themeColor="text1"/>
          <w:sz w:val="24"/>
          <w:szCs w:val="24"/>
        </w:rPr>
        <w:t>Dla Celu szczegółowego 1.: Zwiększenie poziomu wiedzy i świadomości społecznej na temat przemocy domowej, jej uwarunkowań oraz konsekwencji</w:t>
      </w:r>
      <w:r w:rsidR="002336A1">
        <w:rPr>
          <w:rFonts w:cs="Arial"/>
          <w:b/>
          <w:bCs/>
          <w:color w:val="000000" w:themeColor="text1"/>
          <w:sz w:val="24"/>
          <w:szCs w:val="24"/>
        </w:rPr>
        <w:t>:</w:t>
      </w:r>
    </w:p>
    <w:p w14:paraId="272019AD" w14:textId="15A090E0" w:rsidR="00467164" w:rsidRPr="00FD5EE1" w:rsidRDefault="00467164" w:rsidP="00467164">
      <w:pPr>
        <w:pStyle w:val="Akapitzlist"/>
        <w:numPr>
          <w:ilvl w:val="0"/>
          <w:numId w:val="11"/>
        </w:numPr>
        <w:tabs>
          <w:tab w:val="left" w:pos="284"/>
        </w:tabs>
        <w:ind w:left="284" w:hanging="284"/>
        <w:rPr>
          <w:rFonts w:cs="Arial"/>
          <w:color w:val="000000" w:themeColor="text1"/>
          <w:szCs w:val="22"/>
        </w:rPr>
      </w:pPr>
      <w:r w:rsidRPr="00FD5EE1">
        <w:rPr>
          <w:rFonts w:cs="Arial"/>
          <w:color w:val="000000" w:themeColor="text1"/>
          <w:szCs w:val="22"/>
        </w:rPr>
        <w:t>upowszechnienie informacji na temat instytucji oferujących profesjonalną pomoc osobom</w:t>
      </w:r>
      <w:r w:rsidR="00DD15ED">
        <w:rPr>
          <w:rFonts w:cs="Arial"/>
          <w:color w:val="000000" w:themeColor="text1"/>
          <w:szCs w:val="22"/>
        </w:rPr>
        <w:t xml:space="preserve"> </w:t>
      </w:r>
      <w:r w:rsidRPr="00FD5EE1">
        <w:rPr>
          <w:rFonts w:cs="Arial"/>
          <w:color w:val="000000" w:themeColor="text1"/>
          <w:szCs w:val="22"/>
        </w:rPr>
        <w:t>i</w:t>
      </w:r>
      <w:r w:rsidR="00DD15ED">
        <w:rPr>
          <w:rFonts w:cs="Arial"/>
          <w:color w:val="000000" w:themeColor="text1"/>
          <w:szCs w:val="22"/>
        </w:rPr>
        <w:t> </w:t>
      </w:r>
      <w:r w:rsidRPr="00FD5EE1">
        <w:rPr>
          <w:rFonts w:cs="Arial"/>
          <w:color w:val="000000" w:themeColor="text1"/>
          <w:szCs w:val="22"/>
        </w:rPr>
        <w:t>rodzinom doznających przemocy domowej;</w:t>
      </w:r>
    </w:p>
    <w:p w14:paraId="45E9FA45" w14:textId="362E62E2" w:rsidR="00467164" w:rsidRPr="00FD5EE1" w:rsidRDefault="00467164" w:rsidP="00C81094">
      <w:pPr>
        <w:pStyle w:val="Akapitzlist"/>
        <w:numPr>
          <w:ilvl w:val="0"/>
          <w:numId w:val="11"/>
        </w:numPr>
        <w:tabs>
          <w:tab w:val="left" w:pos="284"/>
        </w:tabs>
        <w:spacing w:after="240"/>
        <w:ind w:left="284" w:hanging="284"/>
        <w:rPr>
          <w:rFonts w:cs="Arial"/>
          <w:color w:val="000000" w:themeColor="text1"/>
          <w:szCs w:val="22"/>
        </w:rPr>
      </w:pPr>
      <w:r w:rsidRPr="00FD5EE1">
        <w:rPr>
          <w:rFonts w:cs="Arial"/>
          <w:color w:val="000000" w:themeColor="text1"/>
          <w:szCs w:val="22"/>
        </w:rPr>
        <w:t>zwiększenie wiedzy i podniesienie świadomości społecznej w obszarze przeciwdziałania przemocy domowej, w tym mechanizmów i skutków przemocy</w:t>
      </w:r>
      <w:r w:rsidR="00DD15ED">
        <w:rPr>
          <w:rFonts w:cs="Arial"/>
          <w:color w:val="000000" w:themeColor="text1"/>
          <w:szCs w:val="22"/>
        </w:rPr>
        <w:t>.</w:t>
      </w:r>
    </w:p>
    <w:p w14:paraId="3C33035B" w14:textId="60F986E3" w:rsidR="00467164" w:rsidRPr="00FD5EE1" w:rsidRDefault="00FE27BF" w:rsidP="00C81094">
      <w:pPr>
        <w:spacing w:after="240" w:line="259" w:lineRule="auto"/>
        <w:rPr>
          <w:rFonts w:cs="Arial"/>
          <w:b/>
          <w:bCs/>
          <w:color w:val="000000" w:themeColor="text1"/>
          <w:sz w:val="24"/>
          <w:szCs w:val="24"/>
        </w:rPr>
      </w:pPr>
      <w:r w:rsidRPr="00FD5EE1">
        <w:rPr>
          <w:rFonts w:cs="Arial"/>
          <w:b/>
          <w:bCs/>
          <w:color w:val="000000" w:themeColor="text1"/>
          <w:sz w:val="24"/>
          <w:szCs w:val="24"/>
        </w:rPr>
        <w:t xml:space="preserve">Dla </w:t>
      </w:r>
      <w:r w:rsidR="00467164" w:rsidRPr="00FD5EE1">
        <w:rPr>
          <w:rFonts w:cs="Arial"/>
          <w:b/>
          <w:bCs/>
          <w:color w:val="000000" w:themeColor="text1"/>
          <w:sz w:val="24"/>
          <w:szCs w:val="24"/>
        </w:rPr>
        <w:t>Cel</w:t>
      </w:r>
      <w:r w:rsidRPr="00FD5EE1">
        <w:rPr>
          <w:rFonts w:cs="Arial"/>
          <w:b/>
          <w:bCs/>
          <w:color w:val="000000" w:themeColor="text1"/>
          <w:sz w:val="24"/>
          <w:szCs w:val="24"/>
        </w:rPr>
        <w:t>u</w:t>
      </w:r>
      <w:r w:rsidR="00467164" w:rsidRPr="00FD5EE1">
        <w:rPr>
          <w:rFonts w:cs="Arial"/>
          <w:b/>
          <w:bCs/>
          <w:color w:val="000000" w:themeColor="text1"/>
          <w:sz w:val="24"/>
          <w:szCs w:val="24"/>
        </w:rPr>
        <w:t xml:space="preserve"> szczegółow</w:t>
      </w:r>
      <w:r w:rsidRPr="00FD5EE1">
        <w:rPr>
          <w:rFonts w:cs="Arial"/>
          <w:b/>
          <w:bCs/>
          <w:color w:val="000000" w:themeColor="text1"/>
          <w:sz w:val="24"/>
          <w:szCs w:val="24"/>
        </w:rPr>
        <w:t>ego</w:t>
      </w:r>
      <w:r w:rsidR="00467164" w:rsidRPr="00FD5EE1">
        <w:rPr>
          <w:rFonts w:cs="Arial"/>
          <w:b/>
          <w:bCs/>
          <w:color w:val="000000" w:themeColor="text1"/>
          <w:sz w:val="24"/>
          <w:szCs w:val="24"/>
        </w:rPr>
        <w:t xml:space="preserve"> 2: Ochrona osób doznających przemocy domowej oraz tworzenie wytycznych dotyczących działań skierowanych do osób stosujących przemoc domową</w:t>
      </w:r>
      <w:r w:rsidR="002336A1">
        <w:rPr>
          <w:rFonts w:cs="Arial"/>
          <w:b/>
          <w:bCs/>
          <w:color w:val="000000" w:themeColor="text1"/>
          <w:sz w:val="24"/>
          <w:szCs w:val="24"/>
        </w:rPr>
        <w:t>:</w:t>
      </w:r>
    </w:p>
    <w:p w14:paraId="0C148F2E" w14:textId="502D0D14" w:rsidR="00467164" w:rsidRPr="00FD5EE1" w:rsidRDefault="00467164" w:rsidP="00467164">
      <w:pPr>
        <w:pStyle w:val="Akapitzlist"/>
        <w:numPr>
          <w:ilvl w:val="0"/>
          <w:numId w:val="11"/>
        </w:numPr>
        <w:tabs>
          <w:tab w:val="left" w:pos="284"/>
        </w:tabs>
        <w:ind w:left="284" w:hanging="284"/>
        <w:rPr>
          <w:rFonts w:cs="Arial"/>
          <w:b/>
          <w:bCs/>
          <w:color w:val="000000" w:themeColor="text1"/>
          <w:szCs w:val="22"/>
        </w:rPr>
      </w:pPr>
      <w:r w:rsidRPr="00FD5EE1">
        <w:rPr>
          <w:rFonts w:cs="Arial"/>
          <w:color w:val="000000" w:themeColor="text1"/>
          <w:szCs w:val="22"/>
        </w:rPr>
        <w:t>zwiększenie dostępności specjalistycznej pomocy dla osób doznających przemocy</w:t>
      </w:r>
      <w:r w:rsidR="00DD15ED">
        <w:rPr>
          <w:rFonts w:cs="Arial"/>
          <w:color w:val="000000" w:themeColor="text1"/>
          <w:szCs w:val="22"/>
        </w:rPr>
        <w:t xml:space="preserve"> </w:t>
      </w:r>
      <w:r w:rsidRPr="00FD5EE1">
        <w:rPr>
          <w:rFonts w:cs="Arial"/>
          <w:color w:val="000000" w:themeColor="text1"/>
          <w:szCs w:val="22"/>
        </w:rPr>
        <w:t>domowej;</w:t>
      </w:r>
    </w:p>
    <w:p w14:paraId="0BC59861" w14:textId="4EBCB761" w:rsidR="00467164" w:rsidRPr="00FD5EE1" w:rsidRDefault="00467164" w:rsidP="00467164">
      <w:pPr>
        <w:pStyle w:val="Akapitzlist"/>
        <w:numPr>
          <w:ilvl w:val="0"/>
          <w:numId w:val="11"/>
        </w:numPr>
        <w:autoSpaceDE w:val="0"/>
        <w:autoSpaceDN w:val="0"/>
        <w:adjustRightInd w:val="0"/>
        <w:ind w:left="284" w:hanging="284"/>
        <w:rPr>
          <w:rFonts w:cs="Arial"/>
          <w:color w:val="000000" w:themeColor="text1"/>
          <w:szCs w:val="22"/>
        </w:rPr>
      </w:pPr>
      <w:r w:rsidRPr="00FD5EE1">
        <w:rPr>
          <w:rFonts w:cs="Arial"/>
          <w:color w:val="000000" w:themeColor="text1"/>
          <w:szCs w:val="22"/>
        </w:rPr>
        <w:t>wsparcie organizacji pozarządowych realizujących działania w obszarze przeciwdziałania przemocy domowej dla mieszkańców województwa lubelskiego</w:t>
      </w:r>
      <w:r w:rsidR="00DD15ED">
        <w:rPr>
          <w:rFonts w:cs="Arial"/>
          <w:color w:val="000000" w:themeColor="text1"/>
          <w:szCs w:val="22"/>
        </w:rPr>
        <w:t>;</w:t>
      </w:r>
    </w:p>
    <w:p w14:paraId="36736B59" w14:textId="0DC3EAC5" w:rsidR="00467164" w:rsidRPr="00FD5EE1" w:rsidRDefault="00467164" w:rsidP="00467164">
      <w:pPr>
        <w:pStyle w:val="Akapitzlist"/>
        <w:numPr>
          <w:ilvl w:val="0"/>
          <w:numId w:val="11"/>
        </w:numPr>
        <w:tabs>
          <w:tab w:val="left" w:pos="284"/>
        </w:tabs>
        <w:ind w:left="284" w:hanging="284"/>
        <w:rPr>
          <w:rFonts w:cs="Arial"/>
          <w:color w:val="000000" w:themeColor="text1"/>
          <w:szCs w:val="22"/>
        </w:rPr>
      </w:pPr>
      <w:r w:rsidRPr="00FD5EE1">
        <w:rPr>
          <w:rFonts w:cs="Arial"/>
          <w:color w:val="000000" w:themeColor="text1"/>
          <w:szCs w:val="22"/>
        </w:rPr>
        <w:t>rozwój i upowszechnienie działań profilaktycznych w zakresie przeciwdziałania przemocy</w:t>
      </w:r>
      <w:r w:rsidR="00DD15ED">
        <w:rPr>
          <w:rFonts w:cs="Arial"/>
          <w:color w:val="000000" w:themeColor="text1"/>
          <w:szCs w:val="22"/>
        </w:rPr>
        <w:t xml:space="preserve"> </w:t>
      </w:r>
      <w:r w:rsidRPr="00FD5EE1">
        <w:rPr>
          <w:rFonts w:cs="Arial"/>
          <w:color w:val="000000" w:themeColor="text1"/>
          <w:szCs w:val="22"/>
        </w:rPr>
        <w:t>domowej;</w:t>
      </w:r>
    </w:p>
    <w:p w14:paraId="442F51D4" w14:textId="3BFEB384" w:rsidR="00467164" w:rsidRPr="00FD5EE1" w:rsidRDefault="00467164" w:rsidP="00111314">
      <w:pPr>
        <w:pStyle w:val="Akapitzlist"/>
        <w:numPr>
          <w:ilvl w:val="0"/>
          <w:numId w:val="11"/>
        </w:numPr>
        <w:tabs>
          <w:tab w:val="left" w:pos="284"/>
        </w:tabs>
        <w:spacing w:after="240"/>
        <w:ind w:left="284" w:hanging="284"/>
        <w:rPr>
          <w:rFonts w:cs="Arial"/>
          <w:color w:val="000000" w:themeColor="text1"/>
          <w:szCs w:val="22"/>
        </w:rPr>
      </w:pPr>
      <w:r w:rsidRPr="00FD5EE1">
        <w:rPr>
          <w:rFonts w:cs="Arial"/>
          <w:color w:val="000000" w:themeColor="text1"/>
          <w:szCs w:val="22"/>
        </w:rPr>
        <w:t>zwiększenie skuteczności oddziaływań interwencyjnych, korekcyjno-edukacyjnych</w:t>
      </w:r>
      <w:r w:rsidR="00DD15ED">
        <w:rPr>
          <w:rFonts w:cs="Arial"/>
          <w:color w:val="000000" w:themeColor="text1"/>
          <w:szCs w:val="22"/>
        </w:rPr>
        <w:t xml:space="preserve"> </w:t>
      </w:r>
      <w:r w:rsidRPr="00FD5EE1">
        <w:rPr>
          <w:rFonts w:cs="Arial"/>
          <w:color w:val="000000" w:themeColor="text1"/>
          <w:szCs w:val="22"/>
        </w:rPr>
        <w:t>i</w:t>
      </w:r>
      <w:r w:rsidR="00DD15ED">
        <w:rPr>
          <w:rFonts w:cs="Arial"/>
          <w:color w:val="000000" w:themeColor="text1"/>
          <w:szCs w:val="22"/>
        </w:rPr>
        <w:t> </w:t>
      </w:r>
      <w:r w:rsidRPr="00FD5EE1">
        <w:rPr>
          <w:rFonts w:cs="Arial"/>
          <w:color w:val="000000" w:themeColor="text1"/>
          <w:szCs w:val="22"/>
        </w:rPr>
        <w:t>terapeutycznych wobec osób stosujących przemoc domową</w:t>
      </w:r>
      <w:r w:rsidR="00DD15ED">
        <w:rPr>
          <w:rFonts w:cs="Arial"/>
          <w:color w:val="000000" w:themeColor="text1"/>
          <w:szCs w:val="22"/>
        </w:rPr>
        <w:t>.</w:t>
      </w:r>
    </w:p>
    <w:p w14:paraId="2E3B9DBC" w14:textId="162D3FE9" w:rsidR="00BA2645" w:rsidRDefault="00FE27BF" w:rsidP="002336A1">
      <w:pPr>
        <w:spacing w:before="240" w:after="120"/>
        <w:rPr>
          <w:rFonts w:cs="Arial"/>
          <w:b/>
          <w:bCs/>
          <w:sz w:val="24"/>
          <w:szCs w:val="24"/>
        </w:rPr>
      </w:pPr>
      <w:r w:rsidRPr="00FD5EE1">
        <w:rPr>
          <w:rFonts w:cs="Arial"/>
          <w:b/>
          <w:bCs/>
          <w:color w:val="000000" w:themeColor="text1"/>
          <w:sz w:val="24"/>
          <w:szCs w:val="24"/>
        </w:rPr>
        <w:t xml:space="preserve">Dla </w:t>
      </w:r>
      <w:r w:rsidR="00467164" w:rsidRPr="00FD5EE1">
        <w:rPr>
          <w:rFonts w:cs="Arial"/>
          <w:b/>
          <w:bCs/>
          <w:color w:val="000000" w:themeColor="text1"/>
          <w:sz w:val="24"/>
          <w:szCs w:val="24"/>
        </w:rPr>
        <w:t>Cel</w:t>
      </w:r>
      <w:r w:rsidRPr="00FD5EE1">
        <w:rPr>
          <w:rFonts w:cs="Arial"/>
          <w:b/>
          <w:bCs/>
          <w:color w:val="000000" w:themeColor="text1"/>
          <w:sz w:val="24"/>
          <w:szCs w:val="24"/>
        </w:rPr>
        <w:t>u</w:t>
      </w:r>
      <w:r w:rsidR="00467164" w:rsidRPr="00FD5EE1">
        <w:rPr>
          <w:rFonts w:cs="Arial"/>
          <w:b/>
          <w:bCs/>
          <w:color w:val="000000" w:themeColor="text1"/>
          <w:sz w:val="24"/>
          <w:szCs w:val="24"/>
        </w:rPr>
        <w:t xml:space="preserve"> szczegółow</w:t>
      </w:r>
      <w:r w:rsidRPr="00FD5EE1">
        <w:rPr>
          <w:rFonts w:cs="Arial"/>
          <w:b/>
          <w:bCs/>
          <w:color w:val="000000" w:themeColor="text1"/>
          <w:sz w:val="24"/>
          <w:szCs w:val="24"/>
        </w:rPr>
        <w:t>ego</w:t>
      </w:r>
      <w:r w:rsidR="00467164" w:rsidRPr="00FD5EE1">
        <w:rPr>
          <w:rFonts w:cs="Arial"/>
          <w:b/>
          <w:bCs/>
          <w:color w:val="000000" w:themeColor="text1"/>
          <w:sz w:val="24"/>
          <w:szCs w:val="24"/>
        </w:rPr>
        <w:t xml:space="preserve"> 3: Wspieranie interdyscyplinarnej współpracy i</w:t>
      </w:r>
      <w:r w:rsidR="00B92D41">
        <w:rPr>
          <w:rFonts w:cs="Arial"/>
          <w:b/>
          <w:bCs/>
          <w:color w:val="000000" w:themeColor="text1"/>
          <w:sz w:val="24"/>
          <w:szCs w:val="24"/>
        </w:rPr>
        <w:t> </w:t>
      </w:r>
      <w:r w:rsidR="00467164" w:rsidRPr="00FD5EE1">
        <w:rPr>
          <w:rFonts w:cs="Arial"/>
          <w:b/>
          <w:bCs/>
          <w:color w:val="000000" w:themeColor="text1"/>
          <w:sz w:val="24"/>
          <w:szCs w:val="24"/>
        </w:rPr>
        <w:t>zwiększanie zasobów kompetencyjnych osób realizujących zadania z zakresu przeciwdziałania przemocy domowej na terenie województwa lubelskieg</w:t>
      </w:r>
      <w:r w:rsidR="002336A1">
        <w:rPr>
          <w:rFonts w:cs="Arial"/>
          <w:b/>
          <w:bCs/>
          <w:color w:val="000000" w:themeColor="text1"/>
          <w:sz w:val="24"/>
          <w:szCs w:val="24"/>
        </w:rPr>
        <w:t>o:</w:t>
      </w:r>
    </w:p>
    <w:p w14:paraId="46FBA2B1" w14:textId="77777777" w:rsidR="002336A1" w:rsidRPr="00FD5EE1" w:rsidRDefault="002336A1" w:rsidP="002336A1">
      <w:pPr>
        <w:pStyle w:val="Akapitzlist"/>
        <w:numPr>
          <w:ilvl w:val="0"/>
          <w:numId w:val="12"/>
        </w:numPr>
        <w:ind w:left="284" w:hanging="284"/>
        <w:rPr>
          <w:rFonts w:cs="Arial"/>
          <w:color w:val="000000" w:themeColor="text1"/>
          <w:szCs w:val="22"/>
        </w:rPr>
      </w:pPr>
      <w:r w:rsidRPr="00FD5EE1">
        <w:rPr>
          <w:rFonts w:cs="Arial"/>
          <w:color w:val="000000" w:themeColor="text1"/>
          <w:szCs w:val="22"/>
        </w:rPr>
        <w:t>wzmocnienie współpracy pomiędzy osobami, służbami, instytucjami realizującymi zadania</w:t>
      </w:r>
      <w:r w:rsidRPr="00FD5EE1">
        <w:rPr>
          <w:rFonts w:cs="Arial"/>
          <w:color w:val="000000" w:themeColor="text1"/>
          <w:szCs w:val="22"/>
        </w:rPr>
        <w:br/>
        <w:t>z zakresu przeciwdziałania przemocy domowej;</w:t>
      </w:r>
    </w:p>
    <w:p w14:paraId="3E9D34D2" w14:textId="01B9FE8B" w:rsidR="002336A1" w:rsidRPr="00FD5EE1" w:rsidRDefault="002336A1" w:rsidP="002336A1">
      <w:pPr>
        <w:pStyle w:val="Akapitzlist"/>
        <w:numPr>
          <w:ilvl w:val="0"/>
          <w:numId w:val="11"/>
        </w:numPr>
        <w:tabs>
          <w:tab w:val="left" w:pos="284"/>
        </w:tabs>
        <w:ind w:left="284" w:hanging="284"/>
        <w:rPr>
          <w:rFonts w:cs="Arial"/>
          <w:color w:val="000000" w:themeColor="text1"/>
          <w:szCs w:val="22"/>
        </w:rPr>
      </w:pPr>
      <w:r w:rsidRPr="00FD5EE1">
        <w:rPr>
          <w:rFonts w:cs="Arial"/>
          <w:color w:val="000000" w:themeColor="text1"/>
          <w:szCs w:val="22"/>
        </w:rPr>
        <w:t>przeciwdziałanie wypaleniu zawodowemu osób pracujących w obszarze przeciwdziałania przemocy domowej</w:t>
      </w:r>
      <w:r>
        <w:rPr>
          <w:rFonts w:cs="Arial"/>
          <w:color w:val="000000" w:themeColor="text1"/>
          <w:szCs w:val="22"/>
        </w:rPr>
        <w:t>;</w:t>
      </w:r>
    </w:p>
    <w:p w14:paraId="300031EF" w14:textId="77777777" w:rsidR="002336A1" w:rsidRPr="00FD5EE1" w:rsidRDefault="002336A1" w:rsidP="002336A1">
      <w:pPr>
        <w:pStyle w:val="Akapitzlist"/>
        <w:numPr>
          <w:ilvl w:val="0"/>
          <w:numId w:val="11"/>
        </w:numPr>
        <w:ind w:left="284" w:hanging="284"/>
        <w:rPr>
          <w:rFonts w:cs="Arial"/>
          <w:color w:val="000000" w:themeColor="text1"/>
          <w:szCs w:val="22"/>
        </w:rPr>
      </w:pPr>
      <w:r w:rsidRPr="00FD5EE1">
        <w:rPr>
          <w:rFonts w:cs="Arial"/>
          <w:color w:val="000000" w:themeColor="text1"/>
          <w:szCs w:val="22"/>
        </w:rPr>
        <w:t>wsparcie merytoryczne udzielone osobom pracujących w obszarze przeciwdziałania przemocy domowej;</w:t>
      </w:r>
    </w:p>
    <w:p w14:paraId="1F2B2B03" w14:textId="51C3B735" w:rsidR="002336A1" w:rsidRDefault="002336A1" w:rsidP="002336A1">
      <w:pPr>
        <w:pStyle w:val="Akapitzlist"/>
        <w:numPr>
          <w:ilvl w:val="0"/>
          <w:numId w:val="11"/>
        </w:numPr>
        <w:tabs>
          <w:tab w:val="left" w:pos="284"/>
        </w:tabs>
        <w:ind w:left="284" w:hanging="284"/>
        <w:rPr>
          <w:rFonts w:cs="Arial"/>
          <w:color w:val="000000" w:themeColor="text1"/>
          <w:szCs w:val="22"/>
        </w:rPr>
      </w:pPr>
      <w:r w:rsidRPr="00FD5EE1">
        <w:rPr>
          <w:rFonts w:cs="Arial"/>
          <w:color w:val="000000" w:themeColor="text1"/>
          <w:szCs w:val="22"/>
        </w:rPr>
        <w:t>podniesienie kwalifikacji i wzrost kompetencji osób zajmujących się świadczeniem usług dla osób i rodzin zagrożonych i doznających przemocy oraz osób ją stosujących</w:t>
      </w:r>
      <w:r>
        <w:rPr>
          <w:rFonts w:cs="Arial"/>
          <w:color w:val="000000" w:themeColor="text1"/>
          <w:szCs w:val="22"/>
        </w:rPr>
        <w:t>.</w:t>
      </w:r>
    </w:p>
    <w:p w14:paraId="1D93FFA9" w14:textId="5C39898B" w:rsidR="002336A1" w:rsidRPr="002336A1" w:rsidRDefault="002336A1" w:rsidP="002336A1">
      <w:pPr>
        <w:spacing w:after="160" w:line="259" w:lineRule="auto"/>
        <w:jc w:val="left"/>
        <w:rPr>
          <w:rFonts w:cs="Arial"/>
          <w:color w:val="000000" w:themeColor="text1"/>
          <w:szCs w:val="22"/>
        </w:rPr>
      </w:pPr>
      <w:r>
        <w:rPr>
          <w:rFonts w:cs="Arial"/>
          <w:color w:val="000000" w:themeColor="text1"/>
          <w:szCs w:val="22"/>
        </w:rPr>
        <w:br w:type="page"/>
      </w:r>
    </w:p>
    <w:p w14:paraId="401F083E" w14:textId="0C6A5680" w:rsidR="00BA2645" w:rsidRPr="0025184A" w:rsidRDefault="00BA2645" w:rsidP="00880D7D">
      <w:pPr>
        <w:pStyle w:val="Nagwek2"/>
      </w:pPr>
      <w:bookmarkStart w:id="115" w:name="_Toc214353952"/>
      <w:r w:rsidRPr="0025184A">
        <w:lastRenderedPageBreak/>
        <w:t>Źródła finansowania</w:t>
      </w:r>
      <w:r w:rsidR="00FE27BF">
        <w:t xml:space="preserve"> Programu</w:t>
      </w:r>
      <w:bookmarkEnd w:id="115"/>
    </w:p>
    <w:p w14:paraId="018C0F4A" w14:textId="14856573" w:rsidR="00BA2645" w:rsidRPr="005C2FA7" w:rsidRDefault="00BA2645" w:rsidP="00BA2645">
      <w:pPr>
        <w:tabs>
          <w:tab w:val="left" w:pos="284"/>
        </w:tabs>
        <w:spacing w:after="120"/>
        <w:rPr>
          <w:rFonts w:cs="Arial"/>
          <w:szCs w:val="22"/>
        </w:rPr>
      </w:pPr>
      <w:r w:rsidRPr="005C2FA7">
        <w:rPr>
          <w:rFonts w:cs="Arial"/>
          <w:szCs w:val="22"/>
        </w:rPr>
        <w:t>Źródła finansowania</w:t>
      </w:r>
      <w:r w:rsidRPr="005C2FA7">
        <w:rPr>
          <w:rFonts w:cs="Arial"/>
          <w:b/>
          <w:bCs/>
          <w:szCs w:val="22"/>
        </w:rPr>
        <w:t xml:space="preserve"> </w:t>
      </w:r>
      <w:r w:rsidRPr="005C2FA7">
        <w:rPr>
          <w:rFonts w:cs="Arial"/>
          <w:szCs w:val="22"/>
        </w:rPr>
        <w:t>WPPP</w:t>
      </w:r>
      <w:r w:rsidR="00EB7986">
        <w:rPr>
          <w:rFonts w:cs="Arial"/>
          <w:szCs w:val="22"/>
        </w:rPr>
        <w:t>D</w:t>
      </w:r>
      <w:r w:rsidRPr="005C2FA7">
        <w:rPr>
          <w:rFonts w:cs="Arial"/>
          <w:szCs w:val="22"/>
        </w:rPr>
        <w:t xml:space="preserve"> na lata </w:t>
      </w:r>
      <w:r w:rsidRPr="00AE7FFA">
        <w:rPr>
          <w:rFonts w:cs="Arial"/>
          <w:szCs w:val="22"/>
        </w:rPr>
        <w:t>202</w:t>
      </w:r>
      <w:r w:rsidR="00EB7986">
        <w:rPr>
          <w:rFonts w:cs="Arial"/>
          <w:szCs w:val="22"/>
        </w:rPr>
        <w:t>6</w:t>
      </w:r>
      <w:r w:rsidRPr="00AE7FFA">
        <w:rPr>
          <w:rFonts w:cs="Arial"/>
          <w:szCs w:val="22"/>
        </w:rPr>
        <w:t>-20</w:t>
      </w:r>
      <w:r w:rsidR="00EB7986">
        <w:rPr>
          <w:rFonts w:cs="Arial"/>
          <w:szCs w:val="22"/>
        </w:rPr>
        <w:t>30</w:t>
      </w:r>
      <w:r w:rsidRPr="005C2FA7">
        <w:rPr>
          <w:rFonts w:cs="Arial"/>
          <w:szCs w:val="22"/>
        </w:rPr>
        <w:t xml:space="preserve"> mogą stanowić:</w:t>
      </w:r>
    </w:p>
    <w:p w14:paraId="75333869" w14:textId="7EC32C3C" w:rsidR="00BA2645" w:rsidRPr="00563346" w:rsidRDefault="00BA2645" w:rsidP="00CD33BA">
      <w:pPr>
        <w:numPr>
          <w:ilvl w:val="0"/>
          <w:numId w:val="21"/>
        </w:numPr>
        <w:ind w:left="284" w:hanging="284"/>
        <w:rPr>
          <w:rFonts w:cs="Arial"/>
          <w:szCs w:val="22"/>
        </w:rPr>
      </w:pPr>
      <w:r w:rsidRPr="00563346">
        <w:rPr>
          <w:rFonts w:cs="Arial"/>
          <w:szCs w:val="22"/>
        </w:rPr>
        <w:t xml:space="preserve">środki z budżetu Samorządu Województwa Lubelskiego określone w rozdziale 85205 – zadania z zakresu przeciwdziałania przemocy </w:t>
      </w:r>
      <w:r w:rsidR="00563346" w:rsidRPr="00563346">
        <w:rPr>
          <w:rFonts w:cs="Arial"/>
          <w:szCs w:val="22"/>
        </w:rPr>
        <w:t>domowej,</w:t>
      </w:r>
    </w:p>
    <w:p w14:paraId="49080CA1" w14:textId="0202B862" w:rsidR="00BA2645" w:rsidRPr="00042519" w:rsidRDefault="00BA2645" w:rsidP="00CD33BA">
      <w:pPr>
        <w:numPr>
          <w:ilvl w:val="0"/>
          <w:numId w:val="21"/>
        </w:numPr>
        <w:ind w:left="284" w:hanging="284"/>
        <w:rPr>
          <w:rFonts w:cs="Arial"/>
          <w:szCs w:val="22"/>
        </w:rPr>
      </w:pPr>
      <w:r w:rsidRPr="00042519">
        <w:rPr>
          <w:rFonts w:cs="Arial"/>
          <w:szCs w:val="22"/>
        </w:rPr>
        <w:t xml:space="preserve">dotacja z budżetu państwa, głównie w ramach realizacji </w:t>
      </w:r>
      <w:r w:rsidR="00317F8F" w:rsidRPr="00042519">
        <w:rPr>
          <w:rFonts w:cs="Arial"/>
          <w:szCs w:val="22"/>
        </w:rPr>
        <w:t xml:space="preserve">Rządowego </w:t>
      </w:r>
      <w:r w:rsidRPr="00042519">
        <w:rPr>
          <w:rFonts w:cs="Arial"/>
          <w:szCs w:val="22"/>
        </w:rPr>
        <w:t xml:space="preserve">Programu Przeciwdziałania Przemocy </w:t>
      </w:r>
      <w:r w:rsidR="00317F8F" w:rsidRPr="00042519">
        <w:rPr>
          <w:rFonts w:cs="Arial"/>
          <w:szCs w:val="22"/>
        </w:rPr>
        <w:t>Domowej</w:t>
      </w:r>
      <w:r w:rsidR="00042519" w:rsidRPr="00042519">
        <w:rPr>
          <w:rFonts w:cs="Arial"/>
          <w:szCs w:val="22"/>
        </w:rPr>
        <w:t xml:space="preserve"> na lata 2024-2030,</w:t>
      </w:r>
    </w:p>
    <w:p w14:paraId="54D964DD" w14:textId="77777777" w:rsidR="00BA2645" w:rsidRPr="006822FB" w:rsidRDefault="00BA2645" w:rsidP="00CD33BA">
      <w:pPr>
        <w:numPr>
          <w:ilvl w:val="0"/>
          <w:numId w:val="21"/>
        </w:numPr>
        <w:ind w:left="284" w:hanging="284"/>
        <w:rPr>
          <w:rFonts w:cs="Arial"/>
          <w:szCs w:val="22"/>
        </w:rPr>
      </w:pPr>
      <w:r w:rsidRPr="006822FB">
        <w:rPr>
          <w:rFonts w:cs="Arial"/>
          <w:szCs w:val="22"/>
        </w:rPr>
        <w:t>fundusze Unii Europejskiej,</w:t>
      </w:r>
    </w:p>
    <w:p w14:paraId="0EE4E24C" w14:textId="53C1183A" w:rsidR="00317F8F" w:rsidRPr="00317F8F" w:rsidRDefault="00BA2645" w:rsidP="00CD33BA">
      <w:pPr>
        <w:numPr>
          <w:ilvl w:val="0"/>
          <w:numId w:val="21"/>
        </w:numPr>
        <w:spacing w:after="120"/>
        <w:ind w:left="284" w:hanging="284"/>
        <w:rPr>
          <w:rFonts w:cs="Arial"/>
          <w:szCs w:val="22"/>
        </w:rPr>
      </w:pPr>
      <w:r w:rsidRPr="006822FB">
        <w:rPr>
          <w:rFonts w:cs="Arial"/>
          <w:szCs w:val="22"/>
        </w:rPr>
        <w:t>udział finansowy partnerów lokalnych, ponadlokalnych, krajowych i zagranicznych we wspólnie podejmowanych inicjatywach.</w:t>
      </w:r>
    </w:p>
    <w:p w14:paraId="45CB9B8B" w14:textId="461F3F43" w:rsidR="00E35393" w:rsidRDefault="00317F8F" w:rsidP="00EE718C">
      <w:pPr>
        <w:spacing w:after="360"/>
        <w:ind w:firstLine="709"/>
        <w:rPr>
          <w:rFonts w:cs="Arial"/>
          <w:szCs w:val="22"/>
        </w:rPr>
      </w:pPr>
      <w:r w:rsidRPr="00317F8F">
        <w:rPr>
          <w:rFonts w:cs="Arial"/>
          <w:szCs w:val="22"/>
        </w:rPr>
        <w:t>Realizacja zadań w ramach niniejszego Programu będzie uzależniona od dostępności środków finansowych w danym roku budżetowym. Za nadzór i kontrolę nad przebiegiem wdrażania Programu odpowiada Regionalny Ośrodek Polityki Społecznej w Lublinie.</w:t>
      </w:r>
    </w:p>
    <w:p w14:paraId="5D8E68D7" w14:textId="25351E09" w:rsidR="00E35393" w:rsidRPr="00EE718C" w:rsidRDefault="00E35393" w:rsidP="00880D7D">
      <w:pPr>
        <w:pStyle w:val="Nagwek2"/>
      </w:pPr>
      <w:bookmarkStart w:id="116" w:name="_Toc214353953"/>
      <w:r>
        <w:t>Monitoring i ewaluacja Programu</w:t>
      </w:r>
      <w:bookmarkEnd w:id="116"/>
    </w:p>
    <w:p w14:paraId="6261F26D" w14:textId="67BB7610" w:rsidR="00317F8F" w:rsidRPr="00317F8F" w:rsidRDefault="00317F8F" w:rsidP="006B29A5">
      <w:pPr>
        <w:ind w:firstLine="708"/>
        <w:rPr>
          <w:rFonts w:cs="Arial"/>
          <w:szCs w:val="22"/>
        </w:rPr>
      </w:pPr>
      <w:r w:rsidRPr="00317F8F">
        <w:rPr>
          <w:rFonts w:cs="Arial"/>
          <w:szCs w:val="22"/>
        </w:rPr>
        <w:t>Kluczowym aspektem wdrażania Programu jest bieżące monitorowanie stopnia osiągnięcia wyznaczonych celów oraz ocena efektywności jego realizacji. Regularny monitoring umożliwi śledzenie postępów, analizę rezultatów podejmowanych działań, ocenę dynamiki i</w:t>
      </w:r>
      <w:r>
        <w:rPr>
          <w:rFonts w:cs="Arial"/>
          <w:szCs w:val="22"/>
        </w:rPr>
        <w:t> </w:t>
      </w:r>
      <w:r w:rsidRPr="00317F8F">
        <w:rPr>
          <w:rFonts w:cs="Arial"/>
          <w:szCs w:val="22"/>
        </w:rPr>
        <w:t xml:space="preserve">kierunku realizowanych zadań, a także wyznaczenie przyszłych priorytetów. Proces ten będzie prowadzony </w:t>
      </w:r>
      <w:r w:rsidR="00D11381">
        <w:rPr>
          <w:rFonts w:cs="Arial"/>
          <w:szCs w:val="22"/>
        </w:rPr>
        <w:t>corocznie</w:t>
      </w:r>
      <w:r w:rsidRPr="00317F8F">
        <w:rPr>
          <w:rFonts w:cs="Arial"/>
          <w:szCs w:val="22"/>
        </w:rPr>
        <w:t xml:space="preserve"> przez ROPS w Lublinie, a jego wyniki zostaną opublikowane w formie raportu na stronie internetowej instytucji.</w:t>
      </w:r>
    </w:p>
    <w:p w14:paraId="629E3B27" w14:textId="452CFB7A" w:rsidR="00317F8F" w:rsidRPr="00317F8F" w:rsidRDefault="00317F8F" w:rsidP="006B29A5">
      <w:pPr>
        <w:ind w:firstLine="708"/>
        <w:rPr>
          <w:rFonts w:cs="Arial"/>
          <w:szCs w:val="22"/>
        </w:rPr>
      </w:pPr>
      <w:r w:rsidRPr="00317F8F">
        <w:rPr>
          <w:rFonts w:cs="Arial"/>
          <w:szCs w:val="22"/>
        </w:rPr>
        <w:t>Po zakończeniu Programu zostanie przeprowadzona jego ewaluacja przez ROPS w</w:t>
      </w:r>
      <w:r>
        <w:rPr>
          <w:rFonts w:cs="Arial"/>
          <w:szCs w:val="22"/>
        </w:rPr>
        <w:t> </w:t>
      </w:r>
      <w:r w:rsidRPr="00317F8F">
        <w:rPr>
          <w:rFonts w:cs="Arial"/>
          <w:szCs w:val="22"/>
        </w:rPr>
        <w:t>Lublinie. Celem ewaluacji będzie ocena stopnia realizacji założeń Programu, identyfikacja czynników wpływających na uzyskane rezultaty oraz rozpoznanie ewentualnych trudności, co umożliwi wdrożenie działań korygujących.</w:t>
      </w:r>
    </w:p>
    <w:p w14:paraId="5CB49928" w14:textId="50133599" w:rsidR="006B33D4" w:rsidRDefault="00317F8F" w:rsidP="006B29A5">
      <w:pPr>
        <w:ind w:firstLine="709"/>
        <w:rPr>
          <w:rFonts w:cs="Arial"/>
          <w:szCs w:val="22"/>
        </w:rPr>
      </w:pPr>
      <w:r w:rsidRPr="00317F8F">
        <w:rPr>
          <w:rFonts w:cs="Arial"/>
          <w:szCs w:val="22"/>
        </w:rPr>
        <w:t>Wnioski wynikające z monitoringu i ewaluacji Programu WPPPD będą stanowić podstawę do ewentualnej aktualizacji jego celów i zadań lub opracowania nowych, dostosowanych do aktualnych warunków. Pozwoli to na skuteczne wdrażanie założeń Programu oraz jego modyfikację w odpowiedzi na zmieniające się potrzeby i uwarunkowania. Ocena realizacji Programu będzie oparta głównie na określonych w nim wskaźnikach.</w:t>
      </w:r>
    </w:p>
    <w:p w14:paraId="289DFD82" w14:textId="3CAC1F01" w:rsidR="00465AD6" w:rsidRPr="00EE718C" w:rsidRDefault="006B33D4" w:rsidP="006B33D4">
      <w:pPr>
        <w:spacing w:after="160" w:line="259" w:lineRule="auto"/>
        <w:jc w:val="left"/>
        <w:rPr>
          <w:rFonts w:cs="Arial"/>
          <w:szCs w:val="22"/>
        </w:rPr>
      </w:pPr>
      <w:r>
        <w:rPr>
          <w:rFonts w:cs="Arial"/>
          <w:szCs w:val="22"/>
        </w:rPr>
        <w:br w:type="page"/>
      </w:r>
    </w:p>
    <w:p w14:paraId="71A1FB09" w14:textId="30D5923D" w:rsidR="00A2680B" w:rsidRPr="00EE718C" w:rsidRDefault="00766BF4" w:rsidP="00880D7D">
      <w:pPr>
        <w:pStyle w:val="Nagwek2"/>
      </w:pPr>
      <w:bookmarkStart w:id="117" w:name="_Toc214353954"/>
      <w:r>
        <w:lastRenderedPageBreak/>
        <w:t>Podsumowanie</w:t>
      </w:r>
      <w:bookmarkEnd w:id="117"/>
    </w:p>
    <w:p w14:paraId="130EF28E" w14:textId="11853712" w:rsidR="00A2680B" w:rsidRPr="0085781E" w:rsidRDefault="00A2680B" w:rsidP="0085781E">
      <w:pPr>
        <w:ind w:firstLine="709"/>
        <w:rPr>
          <w:rFonts w:eastAsia="Aptos" w:cs="Arial"/>
          <w:kern w:val="2"/>
          <w:szCs w:val="22"/>
          <w:shd w:val="clear" w:color="auto" w:fill="FFFFFF"/>
          <w:lang w:eastAsia="en-US"/>
          <w14:ligatures w14:val="standardContextual"/>
        </w:rPr>
      </w:pPr>
      <w:r w:rsidRPr="0085781E">
        <w:rPr>
          <w:rFonts w:eastAsia="Aptos" w:cs="Arial"/>
          <w:kern w:val="2"/>
          <w:szCs w:val="22"/>
          <w:shd w:val="clear" w:color="auto" w:fill="FFFFFF"/>
          <w:lang w:eastAsia="en-US"/>
          <w14:ligatures w14:val="standardContextual"/>
        </w:rPr>
        <w:t>Przemoc jest zjawiskiem dotyczącym wszystkich grup społecznych i wiekowych, któr</w:t>
      </w:r>
      <w:r w:rsidR="00F61C16" w:rsidRPr="0085781E">
        <w:rPr>
          <w:rFonts w:eastAsia="Aptos" w:cs="Arial"/>
          <w:kern w:val="2"/>
          <w:szCs w:val="22"/>
          <w:shd w:val="clear" w:color="auto" w:fill="FFFFFF"/>
          <w:lang w:eastAsia="en-US"/>
          <w14:ligatures w14:val="standardContextual"/>
        </w:rPr>
        <w:t>e</w:t>
      </w:r>
      <w:r w:rsidRPr="0085781E">
        <w:rPr>
          <w:rFonts w:eastAsia="Aptos" w:cs="Arial"/>
          <w:kern w:val="2"/>
          <w:szCs w:val="22"/>
          <w:shd w:val="clear" w:color="auto" w:fill="FFFFFF"/>
          <w:lang w:eastAsia="en-US"/>
          <w14:ligatures w14:val="standardContextual"/>
        </w:rPr>
        <w:t xml:space="preserve"> ulokowane w wielu sferach życia społecznego, kulturowego i osobistego ujawnia się wielością obrazów swojej obecności, rodząc z tego tytułu problem</w:t>
      </w:r>
      <w:r w:rsidR="004D73CD" w:rsidRPr="0085781E">
        <w:rPr>
          <w:rFonts w:eastAsia="Aptos" w:cs="Arial"/>
          <w:kern w:val="2"/>
          <w:szCs w:val="22"/>
          <w:shd w:val="clear" w:color="auto" w:fill="FFFFFF"/>
          <w:lang w:eastAsia="en-US"/>
          <w14:ligatures w14:val="standardContextual"/>
        </w:rPr>
        <w:t>y</w:t>
      </w:r>
      <w:r w:rsidRPr="0085781E">
        <w:rPr>
          <w:rFonts w:eastAsia="Aptos" w:cs="Arial"/>
          <w:kern w:val="2"/>
          <w:szCs w:val="22"/>
          <w:shd w:val="clear" w:color="auto" w:fill="FFFFFF"/>
          <w:lang w:eastAsia="en-US"/>
          <w14:ligatures w14:val="standardContextual"/>
        </w:rPr>
        <w:t xml:space="preserve"> społeczn</w:t>
      </w:r>
      <w:r w:rsidR="004D73CD" w:rsidRPr="0085781E">
        <w:rPr>
          <w:rFonts w:eastAsia="Aptos" w:cs="Arial"/>
          <w:kern w:val="2"/>
          <w:szCs w:val="22"/>
          <w:shd w:val="clear" w:color="auto" w:fill="FFFFFF"/>
          <w:lang w:eastAsia="en-US"/>
          <w14:ligatures w14:val="standardContextual"/>
        </w:rPr>
        <w:t>e</w:t>
      </w:r>
      <w:r w:rsidR="0085781E" w:rsidRPr="0085781E">
        <w:rPr>
          <w:rFonts w:eastAsia="Aptos" w:cs="Arial"/>
          <w:kern w:val="2"/>
          <w:szCs w:val="22"/>
          <w:shd w:val="clear" w:color="auto" w:fill="FFFFFF"/>
          <w:lang w:eastAsia="en-US"/>
          <w14:ligatures w14:val="standardContextual"/>
        </w:rPr>
        <w:t xml:space="preserve"> </w:t>
      </w:r>
      <w:r w:rsidRPr="0085781E">
        <w:rPr>
          <w:rFonts w:eastAsia="Aptos" w:cs="Arial"/>
          <w:kern w:val="2"/>
          <w:szCs w:val="22"/>
          <w:shd w:val="clear" w:color="auto" w:fill="FFFFFF"/>
          <w:lang w:eastAsia="en-US"/>
          <w14:ligatures w14:val="standardContextual"/>
        </w:rPr>
        <w:t>o charakterze podstawowym, z którymi skorelowane jest występowanie innych problemów</w:t>
      </w:r>
      <w:r w:rsidR="004D73CD" w:rsidRPr="0085781E">
        <w:rPr>
          <w:rFonts w:eastAsia="Aptos" w:cs="Arial"/>
          <w:kern w:val="2"/>
          <w:szCs w:val="22"/>
          <w:shd w:val="clear" w:color="auto" w:fill="FFFFFF"/>
          <w:lang w:eastAsia="en-US"/>
          <w14:ligatures w14:val="standardContextual"/>
        </w:rPr>
        <w:t>,</w:t>
      </w:r>
      <w:r w:rsidRPr="0085781E">
        <w:rPr>
          <w:rFonts w:eastAsia="Aptos" w:cs="Arial"/>
          <w:kern w:val="2"/>
          <w:szCs w:val="22"/>
          <w:shd w:val="clear" w:color="auto" w:fill="FFFFFF"/>
          <w:lang w:eastAsia="en-US"/>
          <w14:ligatures w14:val="standardContextual"/>
        </w:rPr>
        <w:t xml:space="preserve"> te</w:t>
      </w:r>
      <w:r w:rsidR="004D73CD" w:rsidRPr="0085781E">
        <w:rPr>
          <w:rFonts w:eastAsia="Aptos" w:cs="Arial"/>
          <w:kern w:val="2"/>
          <w:szCs w:val="22"/>
          <w:shd w:val="clear" w:color="auto" w:fill="FFFFFF"/>
          <w:lang w:eastAsia="en-US"/>
          <w14:ligatures w14:val="standardContextual"/>
        </w:rPr>
        <w:t>ż</w:t>
      </w:r>
      <w:r w:rsidRPr="0085781E">
        <w:rPr>
          <w:rFonts w:eastAsia="Aptos" w:cs="Arial"/>
          <w:kern w:val="2"/>
          <w:szCs w:val="22"/>
          <w:shd w:val="clear" w:color="auto" w:fill="FFFFFF"/>
          <w:lang w:eastAsia="en-US"/>
          <w14:ligatures w14:val="standardContextual"/>
        </w:rPr>
        <w:t xml:space="preserve"> wymagających równoległego </w:t>
      </w:r>
      <w:r w:rsidR="004D73CD" w:rsidRPr="0085781E">
        <w:rPr>
          <w:rFonts w:eastAsia="Aptos" w:cs="Arial"/>
          <w:kern w:val="2"/>
          <w:szCs w:val="22"/>
          <w:shd w:val="clear" w:color="auto" w:fill="FFFFFF"/>
          <w:lang w:eastAsia="en-US"/>
          <w14:ligatures w14:val="standardContextual"/>
        </w:rPr>
        <w:t xml:space="preserve">ich </w:t>
      </w:r>
      <w:r w:rsidRPr="0085781E">
        <w:rPr>
          <w:rFonts w:eastAsia="Aptos" w:cs="Arial"/>
          <w:kern w:val="2"/>
          <w:szCs w:val="22"/>
          <w:shd w:val="clear" w:color="auto" w:fill="FFFFFF"/>
          <w:lang w:eastAsia="en-US"/>
          <w14:ligatures w14:val="standardContextual"/>
        </w:rPr>
        <w:t>rozwi</w:t>
      </w:r>
      <w:r w:rsidR="004D73CD" w:rsidRPr="0085781E">
        <w:rPr>
          <w:rFonts w:eastAsia="Aptos" w:cs="Arial"/>
          <w:kern w:val="2"/>
          <w:szCs w:val="22"/>
          <w:shd w:val="clear" w:color="auto" w:fill="FFFFFF"/>
          <w:lang w:eastAsia="en-US"/>
          <w14:ligatures w14:val="standardContextual"/>
        </w:rPr>
        <w:t>ą</w:t>
      </w:r>
      <w:r w:rsidRPr="0085781E">
        <w:rPr>
          <w:rFonts w:eastAsia="Aptos" w:cs="Arial"/>
          <w:kern w:val="2"/>
          <w:szCs w:val="22"/>
          <w:shd w:val="clear" w:color="auto" w:fill="FFFFFF"/>
          <w:lang w:eastAsia="en-US"/>
          <w14:ligatures w14:val="standardContextual"/>
        </w:rPr>
        <w:t xml:space="preserve">zywania. </w:t>
      </w:r>
    </w:p>
    <w:p w14:paraId="6BC380DB" w14:textId="5DE2D932" w:rsidR="004430C5" w:rsidRPr="0085781E" w:rsidRDefault="004430C5" w:rsidP="00766BF4">
      <w:pPr>
        <w:pStyle w:val="Default"/>
        <w:spacing w:line="360" w:lineRule="auto"/>
        <w:ind w:firstLine="708"/>
        <w:jc w:val="both"/>
        <w:rPr>
          <w:rFonts w:ascii="Arial" w:hAnsi="Arial" w:cs="Arial"/>
          <w:color w:val="auto"/>
          <w:sz w:val="22"/>
          <w:szCs w:val="22"/>
        </w:rPr>
      </w:pPr>
      <w:r w:rsidRPr="0085781E">
        <w:rPr>
          <w:rFonts w:ascii="Arial" w:hAnsi="Arial" w:cs="Arial"/>
          <w:color w:val="auto"/>
          <w:sz w:val="22"/>
          <w:szCs w:val="22"/>
        </w:rPr>
        <w:t xml:space="preserve">Przemoc domowa generuje mierzalne koszty </w:t>
      </w:r>
      <w:r w:rsidR="004D73CD" w:rsidRPr="0085781E">
        <w:rPr>
          <w:rFonts w:ascii="Arial" w:hAnsi="Arial" w:cs="Arial"/>
          <w:color w:val="auto"/>
          <w:sz w:val="22"/>
          <w:szCs w:val="22"/>
        </w:rPr>
        <w:t xml:space="preserve">postrzegane </w:t>
      </w:r>
      <w:r w:rsidRPr="0085781E">
        <w:rPr>
          <w:rFonts w:ascii="Arial" w:hAnsi="Arial" w:cs="Arial"/>
          <w:color w:val="auto"/>
          <w:sz w:val="22"/>
          <w:szCs w:val="22"/>
        </w:rPr>
        <w:t>zarówno z perspektywy systemowej (makro), jak i</w:t>
      </w:r>
      <w:r w:rsidRPr="0085781E">
        <w:rPr>
          <w:rFonts w:ascii="Arial" w:hAnsi="Arial" w:cs="Arial"/>
          <w:color w:val="auto"/>
          <w:sz w:val="22"/>
          <w:szCs w:val="22"/>
          <w:lang w:eastAsia="pl-PL"/>
        </w:rPr>
        <w:t xml:space="preserve"> z perspektywy </w:t>
      </w:r>
      <w:r w:rsidRPr="0085781E">
        <w:rPr>
          <w:rFonts w:ascii="Arial" w:hAnsi="Arial" w:cs="Arial"/>
          <w:color w:val="auto"/>
          <w:sz w:val="22"/>
          <w:szCs w:val="22"/>
        </w:rPr>
        <w:t xml:space="preserve">przebiegu </w:t>
      </w:r>
      <w:r w:rsidR="004D73CD" w:rsidRPr="0085781E">
        <w:rPr>
          <w:rFonts w:ascii="Arial" w:hAnsi="Arial" w:cs="Arial"/>
          <w:color w:val="auto"/>
          <w:sz w:val="22"/>
          <w:szCs w:val="22"/>
        </w:rPr>
        <w:t xml:space="preserve">i jakości </w:t>
      </w:r>
      <w:r w:rsidRPr="0085781E">
        <w:rPr>
          <w:rFonts w:ascii="Arial" w:hAnsi="Arial" w:cs="Arial"/>
          <w:color w:val="auto"/>
          <w:sz w:val="22"/>
          <w:szCs w:val="22"/>
        </w:rPr>
        <w:t>życia (mikro) osób jej doświadczających. Koszty te dotyczą różnych obszarów. Na poziomie makro są to koszty odnoszące się do procedury Niebieskie Karty, a także systemu ochrony zdrowia, zabezpieczenia społecznego/świadczeń pieniężnych, wymiaru sprawiedliwości i wsparcia na rynku pracy. Z kolei na poziomie mikro odnoszą się one głównie do konieczności skorzystania ze wsparcia psychologicznego, psychiatrycznego i prawnego, a także do kwestii mieszkaniowych i możliwych trudności w znalezieniu lub utrzymaniu zatrudnienia.</w:t>
      </w:r>
      <w:r w:rsidRPr="0085781E">
        <w:rPr>
          <w:rStyle w:val="Odwoanieprzypisudolnego"/>
          <w:rFonts w:ascii="Arial" w:hAnsi="Arial" w:cs="Arial"/>
          <w:color w:val="auto"/>
          <w:sz w:val="22"/>
          <w:szCs w:val="22"/>
        </w:rPr>
        <w:footnoteReference w:id="45"/>
      </w:r>
      <w:r w:rsidRPr="0085781E">
        <w:rPr>
          <w:rFonts w:ascii="Arial" w:hAnsi="Arial" w:cs="Arial"/>
          <w:color w:val="auto"/>
          <w:sz w:val="22"/>
          <w:szCs w:val="22"/>
        </w:rPr>
        <w:t xml:space="preserve"> </w:t>
      </w:r>
    </w:p>
    <w:p w14:paraId="39AF493C" w14:textId="279D8A19" w:rsidR="00D0017D" w:rsidRPr="0085781E" w:rsidRDefault="00A2680B" w:rsidP="0085781E">
      <w:pPr>
        <w:pStyle w:val="Default"/>
        <w:spacing w:line="360" w:lineRule="auto"/>
        <w:ind w:firstLine="720"/>
        <w:jc w:val="both"/>
        <w:rPr>
          <w:rFonts w:ascii="Arial" w:hAnsi="Arial" w:cs="Arial"/>
          <w:strike/>
          <w:color w:val="auto"/>
          <w:sz w:val="22"/>
          <w:szCs w:val="22"/>
          <w:highlight w:val="cyan"/>
        </w:rPr>
      </w:pPr>
      <w:r w:rsidRPr="0085781E">
        <w:rPr>
          <w:rFonts w:ascii="Arial" w:hAnsi="Arial" w:cs="Arial"/>
          <w:color w:val="auto"/>
          <w:sz w:val="22"/>
          <w:szCs w:val="22"/>
        </w:rPr>
        <w:t>K</w:t>
      </w:r>
      <w:r w:rsidR="004430C5" w:rsidRPr="0085781E">
        <w:rPr>
          <w:rFonts w:ascii="Arial" w:hAnsi="Arial" w:cs="Arial"/>
          <w:color w:val="auto"/>
          <w:sz w:val="22"/>
          <w:szCs w:val="22"/>
        </w:rPr>
        <w:t xml:space="preserve">onsekwencje doświadczania przemocy domowej dotyczą wielu obszarów życia osób jej doświadczających, a w perspektywie polityki publicznej, w tym społecznej zauważyć można wielowymiarowe koszty związane z profilaktyką oraz minimalizowaniem skutków przemocy. </w:t>
      </w:r>
    </w:p>
    <w:p w14:paraId="58EC6003" w14:textId="66FA6C9C" w:rsidR="004D73CD" w:rsidRPr="0085781E" w:rsidRDefault="00F4109A" w:rsidP="0085781E">
      <w:pPr>
        <w:ind w:firstLine="708"/>
        <w:rPr>
          <w:szCs w:val="22"/>
        </w:rPr>
      </w:pPr>
      <w:r w:rsidRPr="0085781E">
        <w:rPr>
          <w:szCs w:val="22"/>
        </w:rPr>
        <w:t xml:space="preserve">Patrząc </w:t>
      </w:r>
      <w:r w:rsidR="004D73CD" w:rsidRPr="0085781E">
        <w:rPr>
          <w:szCs w:val="22"/>
        </w:rPr>
        <w:t>na</w:t>
      </w:r>
      <w:r w:rsidRPr="0085781E">
        <w:rPr>
          <w:szCs w:val="22"/>
        </w:rPr>
        <w:t xml:space="preserve"> kolejn</w:t>
      </w:r>
      <w:r w:rsidR="004D73CD" w:rsidRPr="0085781E">
        <w:rPr>
          <w:szCs w:val="22"/>
        </w:rPr>
        <w:t>ą</w:t>
      </w:r>
      <w:r w:rsidRPr="0085781E">
        <w:rPr>
          <w:szCs w:val="22"/>
        </w:rPr>
        <w:t xml:space="preserve"> perspektywę czasow</w:t>
      </w:r>
      <w:r w:rsidR="004D73CD" w:rsidRPr="0085781E">
        <w:rPr>
          <w:szCs w:val="22"/>
        </w:rPr>
        <w:t>ą</w:t>
      </w:r>
      <w:r w:rsidRPr="0085781E">
        <w:rPr>
          <w:szCs w:val="22"/>
        </w:rPr>
        <w:t xml:space="preserve"> obowiązywania Programu </w:t>
      </w:r>
      <w:r w:rsidR="004D73CD" w:rsidRPr="0085781E">
        <w:rPr>
          <w:szCs w:val="22"/>
        </w:rPr>
        <w:t>warto zwrócić uwagę, że n</w:t>
      </w:r>
      <w:r w:rsidRPr="0085781E">
        <w:rPr>
          <w:szCs w:val="22"/>
        </w:rPr>
        <w:t>iezależnie od istnienia systemu instytucji wspierających się wzajemnie w</w:t>
      </w:r>
      <w:r w:rsidR="0085781E">
        <w:rPr>
          <w:szCs w:val="22"/>
        </w:rPr>
        <w:t> </w:t>
      </w:r>
      <w:r w:rsidRPr="0085781E">
        <w:rPr>
          <w:szCs w:val="22"/>
        </w:rPr>
        <w:t xml:space="preserve">podejmowaniu działań </w:t>
      </w:r>
      <w:r w:rsidR="00216C20" w:rsidRPr="0085781E">
        <w:rPr>
          <w:szCs w:val="22"/>
        </w:rPr>
        <w:t xml:space="preserve">profilaktycznych i </w:t>
      </w:r>
      <w:r w:rsidRPr="0085781E">
        <w:rPr>
          <w:szCs w:val="22"/>
        </w:rPr>
        <w:t xml:space="preserve">naprawczych skutków przemocy należy mieć na uwadze </w:t>
      </w:r>
      <w:r w:rsidR="00216C20" w:rsidRPr="0085781E">
        <w:rPr>
          <w:szCs w:val="22"/>
        </w:rPr>
        <w:t xml:space="preserve">fakt, </w:t>
      </w:r>
      <w:r w:rsidR="004D73CD" w:rsidRPr="0085781E">
        <w:rPr>
          <w:szCs w:val="22"/>
        </w:rPr>
        <w:t>jak</w:t>
      </w:r>
      <w:r w:rsidRPr="0085781E">
        <w:rPr>
          <w:szCs w:val="22"/>
        </w:rPr>
        <w:t xml:space="preserve"> trudno jest ustalić rzeczywistą skalę przemocy domowej</w:t>
      </w:r>
      <w:r w:rsidR="004D73CD" w:rsidRPr="0085781E">
        <w:rPr>
          <w:szCs w:val="22"/>
        </w:rPr>
        <w:t xml:space="preserve"> i jak w</w:t>
      </w:r>
      <w:r w:rsidRPr="0085781E">
        <w:rPr>
          <w:szCs w:val="22"/>
        </w:rPr>
        <w:t xml:space="preserve"> wielu przypadkach nie jest ona ujawniana, a niekiedy wręcz nieuświadamiana, tak przez sprawców, jak i ofiary. </w:t>
      </w:r>
    </w:p>
    <w:p w14:paraId="48C1DD1F" w14:textId="13F35B21" w:rsidR="00F4109A" w:rsidRPr="0085781E" w:rsidRDefault="00F4109A" w:rsidP="0085781E">
      <w:pPr>
        <w:ind w:firstLine="708"/>
        <w:rPr>
          <w:rFonts w:cs="Arial"/>
          <w:szCs w:val="22"/>
        </w:rPr>
      </w:pPr>
      <w:r w:rsidRPr="0085781E">
        <w:rPr>
          <w:szCs w:val="22"/>
        </w:rPr>
        <w:t xml:space="preserve">Stąd </w:t>
      </w:r>
      <w:r w:rsidR="004D73CD" w:rsidRPr="0085781E">
        <w:rPr>
          <w:szCs w:val="22"/>
        </w:rPr>
        <w:t>w procesie planowania skuteczności działań warto skoncentrować uwagę</w:t>
      </w:r>
      <w:r w:rsidR="0085781E">
        <w:rPr>
          <w:szCs w:val="22"/>
        </w:rPr>
        <w:t xml:space="preserve"> </w:t>
      </w:r>
      <w:r w:rsidR="004D73CD" w:rsidRPr="0085781E">
        <w:rPr>
          <w:szCs w:val="22"/>
        </w:rPr>
        <w:t xml:space="preserve">na </w:t>
      </w:r>
      <w:r w:rsidRPr="0085781E">
        <w:rPr>
          <w:rFonts w:cs="Arial"/>
          <w:szCs w:val="22"/>
        </w:rPr>
        <w:t>rodzin</w:t>
      </w:r>
      <w:r w:rsidR="004D73CD" w:rsidRPr="0085781E">
        <w:rPr>
          <w:rFonts w:cs="Arial"/>
          <w:szCs w:val="22"/>
        </w:rPr>
        <w:t>y</w:t>
      </w:r>
      <w:r w:rsidRPr="0085781E">
        <w:rPr>
          <w:rFonts w:cs="Arial"/>
          <w:szCs w:val="22"/>
        </w:rPr>
        <w:t xml:space="preserve"> dysfunkcjonaln</w:t>
      </w:r>
      <w:r w:rsidR="004D73CD" w:rsidRPr="0085781E">
        <w:rPr>
          <w:rFonts w:cs="Arial"/>
          <w:szCs w:val="22"/>
        </w:rPr>
        <w:t>e</w:t>
      </w:r>
      <w:r w:rsidRPr="0085781E">
        <w:rPr>
          <w:rFonts w:cs="Arial"/>
          <w:szCs w:val="22"/>
        </w:rPr>
        <w:t>, w których występuje</w:t>
      </w:r>
      <w:r w:rsidRPr="0085781E">
        <w:rPr>
          <w:szCs w:val="22"/>
        </w:rPr>
        <w:t xml:space="preserve"> </w:t>
      </w:r>
      <w:r w:rsidRPr="0085781E">
        <w:rPr>
          <w:rFonts w:cs="Arial"/>
          <w:szCs w:val="22"/>
        </w:rPr>
        <w:t xml:space="preserve">deficyt otwartości interpersonalnej, </w:t>
      </w:r>
      <w:r w:rsidR="00485229" w:rsidRPr="0085781E">
        <w:rPr>
          <w:rFonts w:cs="Arial"/>
          <w:szCs w:val="22"/>
        </w:rPr>
        <w:t xml:space="preserve">brakuje </w:t>
      </w:r>
      <w:r w:rsidRPr="0085781E">
        <w:rPr>
          <w:rFonts w:cs="Arial"/>
          <w:szCs w:val="22"/>
        </w:rPr>
        <w:t>empat</w:t>
      </w:r>
      <w:r w:rsidR="00485229" w:rsidRPr="0085781E">
        <w:rPr>
          <w:rFonts w:cs="Arial"/>
          <w:szCs w:val="22"/>
        </w:rPr>
        <w:t>ii</w:t>
      </w:r>
      <w:r w:rsidRPr="0085781E">
        <w:rPr>
          <w:rFonts w:cs="Arial"/>
          <w:szCs w:val="22"/>
        </w:rPr>
        <w:t>, poczucia wspólnoty, pozytywnych więzi emocjonalnych, takich jak przyjaźń czy miłość. Następstwem</w:t>
      </w:r>
      <w:r w:rsidRPr="0085781E">
        <w:rPr>
          <w:szCs w:val="22"/>
        </w:rPr>
        <w:t xml:space="preserve"> </w:t>
      </w:r>
      <w:r w:rsidRPr="0085781E">
        <w:rPr>
          <w:rFonts w:cs="Arial"/>
          <w:szCs w:val="22"/>
        </w:rPr>
        <w:t>tych braków mogą być działania niekorzystne czy wręcz niebezpieczne, a</w:t>
      </w:r>
      <w:r w:rsidR="0085781E">
        <w:rPr>
          <w:rFonts w:cs="Arial"/>
          <w:szCs w:val="22"/>
        </w:rPr>
        <w:t> </w:t>
      </w:r>
      <w:r w:rsidRPr="0085781E">
        <w:rPr>
          <w:rFonts w:cs="Arial"/>
          <w:szCs w:val="22"/>
        </w:rPr>
        <w:t>skierowane</w:t>
      </w:r>
      <w:r w:rsidRPr="0085781E">
        <w:rPr>
          <w:szCs w:val="22"/>
        </w:rPr>
        <w:t xml:space="preserve"> </w:t>
      </w:r>
      <w:r w:rsidRPr="0085781E">
        <w:rPr>
          <w:rFonts w:cs="Arial"/>
          <w:szCs w:val="22"/>
        </w:rPr>
        <w:t>przeciw niektórym jej członkom, nierespektujące ich praw lub niszczące ich</w:t>
      </w:r>
      <w:r w:rsidRPr="0085781E">
        <w:rPr>
          <w:szCs w:val="22"/>
        </w:rPr>
        <w:t xml:space="preserve"> </w:t>
      </w:r>
      <w:r w:rsidRPr="0085781E">
        <w:rPr>
          <w:rFonts w:cs="Arial"/>
          <w:szCs w:val="22"/>
        </w:rPr>
        <w:t xml:space="preserve">dobra, zagrażające ich zdrowiu fizycznemu, psychicznemu czy nawet życiu. </w:t>
      </w:r>
    </w:p>
    <w:p w14:paraId="072AEA26" w14:textId="2A9349D0" w:rsidR="00485229" w:rsidRPr="0085781E" w:rsidRDefault="00485229" w:rsidP="0085781E">
      <w:pPr>
        <w:ind w:firstLine="708"/>
        <w:rPr>
          <w:rFonts w:cs="Arial"/>
          <w:szCs w:val="22"/>
        </w:rPr>
      </w:pPr>
      <w:r w:rsidRPr="0085781E">
        <w:rPr>
          <w:rFonts w:cs="Arial"/>
          <w:szCs w:val="22"/>
        </w:rPr>
        <w:t>W tym kontekście istotne jest skorzystanie z ramowych programów by podjąć systematyczną i skuteczną pracę ze sprawcami przemocy domowej.</w:t>
      </w:r>
      <w:r w:rsidRPr="0085781E">
        <w:rPr>
          <w:szCs w:val="22"/>
        </w:rPr>
        <w:t xml:space="preserve"> </w:t>
      </w:r>
      <w:r w:rsidRPr="0085781E">
        <w:rPr>
          <w:rFonts w:cs="Arial"/>
          <w:szCs w:val="22"/>
        </w:rPr>
        <w:t xml:space="preserve">Prowadzenie różnorodnych programów mających na celu przebudowywanie postaw życiowych sprawców przemocy daje nadzieję, że w wymiarze społecznym nie pogłębia się poczucie bezradności wobec omawianego zjawiska, lecz pojawiają się konkretne sposoby na skuteczną jego redukcję. </w:t>
      </w:r>
    </w:p>
    <w:p w14:paraId="1A8E546A" w14:textId="562330FB" w:rsidR="00BA2645" w:rsidRDefault="00BA2645" w:rsidP="00BA2645">
      <w:pPr>
        <w:spacing w:after="160" w:line="259" w:lineRule="auto"/>
        <w:rPr>
          <w:rFonts w:cs="Arial"/>
          <w:b/>
          <w:bCs/>
          <w:sz w:val="24"/>
          <w:szCs w:val="24"/>
        </w:rPr>
      </w:pPr>
      <w:r>
        <w:rPr>
          <w:rFonts w:cs="Arial"/>
          <w:b/>
          <w:bCs/>
          <w:sz w:val="24"/>
          <w:szCs w:val="24"/>
        </w:rPr>
        <w:br w:type="page"/>
      </w:r>
    </w:p>
    <w:p w14:paraId="61493960" w14:textId="77777777" w:rsidR="00BA2645" w:rsidRPr="005150F3" w:rsidRDefault="00BA2645" w:rsidP="00880D7D">
      <w:pPr>
        <w:pStyle w:val="Nagwek2"/>
      </w:pPr>
      <w:bookmarkStart w:id="118" w:name="_Toc214353955"/>
      <w:r w:rsidRPr="005150F3">
        <w:lastRenderedPageBreak/>
        <w:t>Spis tabel</w:t>
      </w:r>
      <w:bookmarkEnd w:id="118"/>
      <w:r w:rsidRPr="005150F3">
        <w:t xml:space="preserve"> </w:t>
      </w:r>
    </w:p>
    <w:p w14:paraId="3B917BC3" w14:textId="281E617E" w:rsidR="005D4DEA" w:rsidRPr="005D4DEA" w:rsidRDefault="00BA2645" w:rsidP="005D4DEA">
      <w:pPr>
        <w:pStyle w:val="Spisilustracji"/>
        <w:rPr>
          <w:rFonts w:asciiTheme="minorHAnsi" w:eastAsiaTheme="minorEastAsia" w:hAnsiTheme="minorHAnsi" w:cstheme="minorBidi"/>
          <w:kern w:val="2"/>
          <w:sz w:val="24"/>
          <w:szCs w:val="24"/>
          <w14:ligatures w14:val="standardContextual"/>
        </w:rPr>
      </w:pPr>
      <w:r>
        <w:rPr>
          <w:sz w:val="24"/>
          <w:szCs w:val="24"/>
        </w:rPr>
        <w:fldChar w:fldCharType="begin"/>
      </w:r>
      <w:r>
        <w:rPr>
          <w:sz w:val="24"/>
          <w:szCs w:val="24"/>
        </w:rPr>
        <w:instrText xml:space="preserve"> TOC \h \z \c "Tabela" </w:instrText>
      </w:r>
      <w:r>
        <w:rPr>
          <w:sz w:val="24"/>
          <w:szCs w:val="24"/>
        </w:rPr>
        <w:fldChar w:fldCharType="separate"/>
      </w:r>
      <w:hyperlink w:anchor="_Toc214353830" w:history="1">
        <w:r w:rsidR="005D4DEA" w:rsidRPr="005D4DEA">
          <w:rPr>
            <w:rStyle w:val="Hipercze"/>
          </w:rPr>
          <w:t>Tabela 1. Liczba formularzy „Niebieska Karta – A” wypełnionych przez Policję w latach 2022 – 2024 w Polsce i dla porównania w garnizonie lubelskim</w:t>
        </w:r>
        <w:r w:rsidR="005D4DEA" w:rsidRPr="005D4DEA">
          <w:rPr>
            <w:webHidden/>
          </w:rPr>
          <w:tab/>
        </w:r>
        <w:r w:rsidR="005D4DEA" w:rsidRPr="005D4DEA">
          <w:rPr>
            <w:webHidden/>
          </w:rPr>
          <w:fldChar w:fldCharType="begin"/>
        </w:r>
        <w:r w:rsidR="005D4DEA" w:rsidRPr="005D4DEA">
          <w:rPr>
            <w:webHidden/>
          </w:rPr>
          <w:instrText xml:space="preserve"> PAGEREF _Toc214353830 \h </w:instrText>
        </w:r>
        <w:r w:rsidR="005D4DEA" w:rsidRPr="005D4DEA">
          <w:rPr>
            <w:webHidden/>
          </w:rPr>
        </w:r>
        <w:r w:rsidR="005D4DEA" w:rsidRPr="005D4DEA">
          <w:rPr>
            <w:webHidden/>
          </w:rPr>
          <w:fldChar w:fldCharType="separate"/>
        </w:r>
        <w:r w:rsidR="005D4DEA" w:rsidRPr="005D4DEA">
          <w:rPr>
            <w:webHidden/>
          </w:rPr>
          <w:t>15</w:t>
        </w:r>
        <w:r w:rsidR="005D4DEA" w:rsidRPr="005D4DEA">
          <w:rPr>
            <w:webHidden/>
          </w:rPr>
          <w:fldChar w:fldCharType="end"/>
        </w:r>
      </w:hyperlink>
    </w:p>
    <w:p w14:paraId="5745B6BD" w14:textId="73BA00AF"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1" w:history="1">
        <w:r w:rsidRPr="005D4DEA">
          <w:rPr>
            <w:rStyle w:val="Hipercze"/>
          </w:rPr>
          <w:t>Tabela 2. Liczba osób doznających przemocy domowej  (w latach 2023 oraz 2024) oraz liczba osób, co do których istniało podejrzenie, że są dotknięte przemocą (w 2022 r.)*, w kraju i w województwie lubelskim</w:t>
        </w:r>
        <w:r w:rsidRPr="005D4DEA">
          <w:rPr>
            <w:webHidden/>
          </w:rPr>
          <w:tab/>
        </w:r>
        <w:r w:rsidRPr="005D4DEA">
          <w:rPr>
            <w:webHidden/>
          </w:rPr>
          <w:fldChar w:fldCharType="begin"/>
        </w:r>
        <w:r w:rsidRPr="005D4DEA">
          <w:rPr>
            <w:webHidden/>
          </w:rPr>
          <w:instrText xml:space="preserve"> PAGEREF _Toc214353831 \h </w:instrText>
        </w:r>
        <w:r w:rsidRPr="005D4DEA">
          <w:rPr>
            <w:webHidden/>
          </w:rPr>
        </w:r>
        <w:r w:rsidRPr="005D4DEA">
          <w:rPr>
            <w:webHidden/>
          </w:rPr>
          <w:fldChar w:fldCharType="separate"/>
        </w:r>
        <w:r w:rsidRPr="005D4DEA">
          <w:rPr>
            <w:webHidden/>
          </w:rPr>
          <w:t>15</w:t>
        </w:r>
        <w:r w:rsidRPr="005D4DEA">
          <w:rPr>
            <w:webHidden/>
          </w:rPr>
          <w:fldChar w:fldCharType="end"/>
        </w:r>
      </w:hyperlink>
    </w:p>
    <w:p w14:paraId="288054C4" w14:textId="79018396"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2" w:history="1">
        <w:r w:rsidRPr="005D4DEA">
          <w:rPr>
            <w:rStyle w:val="Hipercze"/>
          </w:rPr>
          <w:t>Tabela 3. Liczba osób doznających przemocy domowej  (w latach 2023 oraz 2024) oraz liczba osób, co do których istniało podejrzenie, że są dotknięte przemocą (w 2022 r.)* w województwie lubelskim z podziałem na kategorie</w:t>
        </w:r>
        <w:r w:rsidRPr="005D4DEA">
          <w:rPr>
            <w:webHidden/>
          </w:rPr>
          <w:tab/>
        </w:r>
        <w:r w:rsidRPr="005D4DEA">
          <w:rPr>
            <w:webHidden/>
          </w:rPr>
          <w:fldChar w:fldCharType="begin"/>
        </w:r>
        <w:r w:rsidRPr="005D4DEA">
          <w:rPr>
            <w:webHidden/>
          </w:rPr>
          <w:instrText xml:space="preserve"> PAGEREF _Toc214353832 \h </w:instrText>
        </w:r>
        <w:r w:rsidRPr="005D4DEA">
          <w:rPr>
            <w:webHidden/>
          </w:rPr>
        </w:r>
        <w:r w:rsidRPr="005D4DEA">
          <w:rPr>
            <w:webHidden/>
          </w:rPr>
          <w:fldChar w:fldCharType="separate"/>
        </w:r>
        <w:r w:rsidRPr="005D4DEA">
          <w:rPr>
            <w:webHidden/>
          </w:rPr>
          <w:t>16</w:t>
        </w:r>
        <w:r w:rsidRPr="005D4DEA">
          <w:rPr>
            <w:webHidden/>
          </w:rPr>
          <w:fldChar w:fldCharType="end"/>
        </w:r>
      </w:hyperlink>
    </w:p>
    <w:p w14:paraId="5E40B074" w14:textId="185B47FF"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3" w:history="1">
        <w:r w:rsidRPr="005D4DEA">
          <w:rPr>
            <w:rStyle w:val="Hipercze"/>
          </w:rPr>
          <w:t>Tabela 4. Liczba zatrzymanych osób stosujących przemoc domową  (w latach 2023 oraz 2024) oraz liczba osób zatrzymanych, wobec których zaistniało podejrzenie, że stosowali przemoc w rodzinie (w 2022 r.)* w województwie lubelskim z podziałem na kategorie</w:t>
        </w:r>
        <w:r w:rsidRPr="005D4DEA">
          <w:rPr>
            <w:webHidden/>
          </w:rPr>
          <w:tab/>
        </w:r>
        <w:r w:rsidRPr="005D4DEA">
          <w:rPr>
            <w:webHidden/>
          </w:rPr>
          <w:fldChar w:fldCharType="begin"/>
        </w:r>
        <w:r w:rsidRPr="005D4DEA">
          <w:rPr>
            <w:webHidden/>
          </w:rPr>
          <w:instrText xml:space="preserve"> PAGEREF _Toc214353833 \h </w:instrText>
        </w:r>
        <w:r w:rsidRPr="005D4DEA">
          <w:rPr>
            <w:webHidden/>
          </w:rPr>
        </w:r>
        <w:r w:rsidRPr="005D4DEA">
          <w:rPr>
            <w:webHidden/>
          </w:rPr>
          <w:fldChar w:fldCharType="separate"/>
        </w:r>
        <w:r w:rsidRPr="005D4DEA">
          <w:rPr>
            <w:webHidden/>
          </w:rPr>
          <w:t>17</w:t>
        </w:r>
        <w:r w:rsidRPr="005D4DEA">
          <w:rPr>
            <w:webHidden/>
          </w:rPr>
          <w:fldChar w:fldCharType="end"/>
        </w:r>
      </w:hyperlink>
    </w:p>
    <w:p w14:paraId="72BE3664" w14:textId="09F9ED56"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4" w:history="1">
        <w:r w:rsidRPr="005D4DEA">
          <w:rPr>
            <w:rStyle w:val="Hipercze"/>
          </w:rPr>
          <w:t>Tabela 5. Liczba przypadków poszczególnych rodzajów przemocy w województwie lubelskim w latach 2022-2024</w:t>
        </w:r>
        <w:r w:rsidRPr="005D4DEA">
          <w:rPr>
            <w:webHidden/>
          </w:rPr>
          <w:tab/>
        </w:r>
        <w:r w:rsidRPr="005D4DEA">
          <w:rPr>
            <w:webHidden/>
          </w:rPr>
          <w:fldChar w:fldCharType="begin"/>
        </w:r>
        <w:r w:rsidRPr="005D4DEA">
          <w:rPr>
            <w:webHidden/>
          </w:rPr>
          <w:instrText xml:space="preserve"> PAGEREF _Toc214353834 \h </w:instrText>
        </w:r>
        <w:r w:rsidRPr="005D4DEA">
          <w:rPr>
            <w:webHidden/>
          </w:rPr>
        </w:r>
        <w:r w:rsidRPr="005D4DEA">
          <w:rPr>
            <w:webHidden/>
          </w:rPr>
          <w:fldChar w:fldCharType="separate"/>
        </w:r>
        <w:r w:rsidRPr="005D4DEA">
          <w:rPr>
            <w:webHidden/>
          </w:rPr>
          <w:t>20</w:t>
        </w:r>
        <w:r w:rsidRPr="005D4DEA">
          <w:rPr>
            <w:webHidden/>
          </w:rPr>
          <w:fldChar w:fldCharType="end"/>
        </w:r>
      </w:hyperlink>
    </w:p>
    <w:p w14:paraId="06399BE2" w14:textId="6CEBD781"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5" w:history="1">
        <w:r w:rsidRPr="005D4DEA">
          <w:rPr>
            <w:rStyle w:val="Hipercze"/>
          </w:rPr>
          <w:t>Tabela 6. Skala przemocy domowej według danych Prokuratury Okręgowej w Lublinie oraz Prokuratury Okręgowej w Zamościu w latach 2022-2024</w:t>
        </w:r>
        <w:r w:rsidRPr="005D4DEA">
          <w:rPr>
            <w:webHidden/>
          </w:rPr>
          <w:tab/>
        </w:r>
        <w:r w:rsidRPr="005D4DEA">
          <w:rPr>
            <w:webHidden/>
          </w:rPr>
          <w:fldChar w:fldCharType="begin"/>
        </w:r>
        <w:r w:rsidRPr="005D4DEA">
          <w:rPr>
            <w:webHidden/>
          </w:rPr>
          <w:instrText xml:space="preserve"> PAGEREF _Toc214353835 \h </w:instrText>
        </w:r>
        <w:r w:rsidRPr="005D4DEA">
          <w:rPr>
            <w:webHidden/>
          </w:rPr>
        </w:r>
        <w:r w:rsidRPr="005D4DEA">
          <w:rPr>
            <w:webHidden/>
          </w:rPr>
          <w:fldChar w:fldCharType="separate"/>
        </w:r>
        <w:r w:rsidRPr="005D4DEA">
          <w:rPr>
            <w:webHidden/>
          </w:rPr>
          <w:t>21</w:t>
        </w:r>
        <w:r w:rsidRPr="005D4DEA">
          <w:rPr>
            <w:webHidden/>
          </w:rPr>
          <w:fldChar w:fldCharType="end"/>
        </w:r>
      </w:hyperlink>
    </w:p>
    <w:p w14:paraId="6B1DE2D3" w14:textId="4D3C3A8B"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6" w:history="1">
        <w:r w:rsidRPr="005D4DEA">
          <w:rPr>
            <w:rStyle w:val="Hipercze"/>
          </w:rPr>
          <w:t>Tabela 7. Dane dotyczące osób osądzonych w pierwszej instancji za czyny kwalifikujące się jako przemoc w rodzinie/przemoc domowa oraz osób pokrzywdzonych w wyniku przemocy domowej w województwie lubelskim w latach 2022-2024 – Okręg Lubelski i Zamojski</w:t>
        </w:r>
        <w:r w:rsidRPr="005D4DEA">
          <w:rPr>
            <w:webHidden/>
          </w:rPr>
          <w:tab/>
        </w:r>
        <w:r w:rsidRPr="005D4DEA">
          <w:rPr>
            <w:webHidden/>
          </w:rPr>
          <w:fldChar w:fldCharType="begin"/>
        </w:r>
        <w:r w:rsidRPr="005D4DEA">
          <w:rPr>
            <w:webHidden/>
          </w:rPr>
          <w:instrText xml:space="preserve"> PAGEREF _Toc214353836 \h </w:instrText>
        </w:r>
        <w:r w:rsidRPr="005D4DEA">
          <w:rPr>
            <w:webHidden/>
          </w:rPr>
        </w:r>
        <w:r w:rsidRPr="005D4DEA">
          <w:rPr>
            <w:webHidden/>
          </w:rPr>
          <w:fldChar w:fldCharType="separate"/>
        </w:r>
        <w:r w:rsidRPr="005D4DEA">
          <w:rPr>
            <w:webHidden/>
          </w:rPr>
          <w:t>22</w:t>
        </w:r>
        <w:r w:rsidRPr="005D4DEA">
          <w:rPr>
            <w:webHidden/>
          </w:rPr>
          <w:fldChar w:fldCharType="end"/>
        </w:r>
      </w:hyperlink>
    </w:p>
    <w:p w14:paraId="74939B8E" w14:textId="55F5240B"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7" w:history="1">
        <w:r w:rsidRPr="005D4DEA">
          <w:rPr>
            <w:rStyle w:val="Hipercze"/>
          </w:rPr>
          <w:t>Tabela 8. Realizacja procedury „Niebieskie Karty” przez uprawnione podmioty w województwie lubelskim w latach 2022-2023</w:t>
        </w:r>
        <w:r w:rsidRPr="005D4DEA">
          <w:rPr>
            <w:webHidden/>
          </w:rPr>
          <w:tab/>
        </w:r>
        <w:r w:rsidRPr="005D4DEA">
          <w:rPr>
            <w:webHidden/>
          </w:rPr>
          <w:fldChar w:fldCharType="begin"/>
        </w:r>
        <w:r w:rsidRPr="005D4DEA">
          <w:rPr>
            <w:webHidden/>
          </w:rPr>
          <w:instrText xml:space="preserve"> PAGEREF _Toc214353837 \h </w:instrText>
        </w:r>
        <w:r w:rsidRPr="005D4DEA">
          <w:rPr>
            <w:webHidden/>
          </w:rPr>
        </w:r>
        <w:r w:rsidRPr="005D4DEA">
          <w:rPr>
            <w:webHidden/>
          </w:rPr>
          <w:fldChar w:fldCharType="separate"/>
        </w:r>
        <w:r w:rsidRPr="005D4DEA">
          <w:rPr>
            <w:webHidden/>
          </w:rPr>
          <w:t>24</w:t>
        </w:r>
        <w:r w:rsidRPr="005D4DEA">
          <w:rPr>
            <w:webHidden/>
          </w:rPr>
          <w:fldChar w:fldCharType="end"/>
        </w:r>
      </w:hyperlink>
    </w:p>
    <w:p w14:paraId="5DC38DCC" w14:textId="6E8B858E"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8" w:history="1">
        <w:r w:rsidRPr="005D4DEA">
          <w:rPr>
            <w:rStyle w:val="Hipercze"/>
          </w:rPr>
          <w:t>Tabela 9. Zapewnienie osobom doznających przemocy domowej pomocy przez punkty konsultacyjne na terenie województwa lubelskiego w latach 2022-2023</w:t>
        </w:r>
        <w:r w:rsidRPr="005D4DEA">
          <w:rPr>
            <w:webHidden/>
          </w:rPr>
          <w:tab/>
        </w:r>
        <w:r w:rsidRPr="005D4DEA">
          <w:rPr>
            <w:webHidden/>
          </w:rPr>
          <w:fldChar w:fldCharType="begin"/>
        </w:r>
        <w:r w:rsidRPr="005D4DEA">
          <w:rPr>
            <w:webHidden/>
          </w:rPr>
          <w:instrText xml:space="preserve"> PAGEREF _Toc214353838 \h </w:instrText>
        </w:r>
        <w:r w:rsidRPr="005D4DEA">
          <w:rPr>
            <w:webHidden/>
          </w:rPr>
        </w:r>
        <w:r w:rsidRPr="005D4DEA">
          <w:rPr>
            <w:webHidden/>
          </w:rPr>
          <w:fldChar w:fldCharType="separate"/>
        </w:r>
        <w:r w:rsidRPr="005D4DEA">
          <w:rPr>
            <w:webHidden/>
          </w:rPr>
          <w:t>27</w:t>
        </w:r>
        <w:r w:rsidRPr="005D4DEA">
          <w:rPr>
            <w:webHidden/>
          </w:rPr>
          <w:fldChar w:fldCharType="end"/>
        </w:r>
      </w:hyperlink>
    </w:p>
    <w:p w14:paraId="3223A4A6" w14:textId="114A98B9"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39" w:history="1">
        <w:r w:rsidRPr="005D4DEA">
          <w:rPr>
            <w:rStyle w:val="Hipercze"/>
          </w:rPr>
          <w:t>Tabela 10. Prace gminnej komisji</w:t>
        </w:r>
        <w:r w:rsidRPr="005D4DEA">
          <w:rPr>
            <w:rStyle w:val="Hipercze"/>
            <w:rFonts w:eastAsiaTheme="minorHAnsi"/>
            <w:lang w:eastAsia="en-US"/>
          </w:rPr>
          <w:t xml:space="preserve"> </w:t>
        </w:r>
        <w:r w:rsidRPr="005D4DEA">
          <w:rPr>
            <w:rStyle w:val="Hipercze"/>
          </w:rPr>
          <w:t>rozwiązywania problemów alkoholowych – pomoc ofiarom* przemocy w Polsce i województwie lubelskim w 2023 roku</w:t>
        </w:r>
        <w:r w:rsidRPr="005D4DEA">
          <w:rPr>
            <w:webHidden/>
          </w:rPr>
          <w:tab/>
        </w:r>
        <w:r w:rsidRPr="005D4DEA">
          <w:rPr>
            <w:webHidden/>
          </w:rPr>
          <w:fldChar w:fldCharType="begin"/>
        </w:r>
        <w:r w:rsidRPr="005D4DEA">
          <w:rPr>
            <w:webHidden/>
          </w:rPr>
          <w:instrText xml:space="preserve"> PAGEREF _Toc214353839 \h </w:instrText>
        </w:r>
        <w:r w:rsidRPr="005D4DEA">
          <w:rPr>
            <w:webHidden/>
          </w:rPr>
        </w:r>
        <w:r w:rsidRPr="005D4DEA">
          <w:rPr>
            <w:webHidden/>
          </w:rPr>
          <w:fldChar w:fldCharType="separate"/>
        </w:r>
        <w:r w:rsidRPr="005D4DEA">
          <w:rPr>
            <w:webHidden/>
          </w:rPr>
          <w:t>29</w:t>
        </w:r>
        <w:r w:rsidRPr="005D4DEA">
          <w:rPr>
            <w:webHidden/>
          </w:rPr>
          <w:fldChar w:fldCharType="end"/>
        </w:r>
      </w:hyperlink>
    </w:p>
    <w:p w14:paraId="1C705078" w14:textId="05B62A1D"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0" w:history="1">
        <w:r w:rsidRPr="005D4DEA">
          <w:rPr>
            <w:rStyle w:val="Hipercze"/>
          </w:rPr>
          <w:t>Tabela 11. Działania podejmowane przez gminną komisję wobec członków rodzin, w których dochodziło do przemocy w Polsce i województwie lubelskim w latach 2022 i 2023 r.</w:t>
        </w:r>
        <w:r w:rsidRPr="005D4DEA">
          <w:rPr>
            <w:webHidden/>
          </w:rPr>
          <w:tab/>
        </w:r>
        <w:r w:rsidRPr="005D4DEA">
          <w:rPr>
            <w:webHidden/>
          </w:rPr>
          <w:fldChar w:fldCharType="begin"/>
        </w:r>
        <w:r w:rsidRPr="005D4DEA">
          <w:rPr>
            <w:webHidden/>
          </w:rPr>
          <w:instrText xml:space="preserve"> PAGEREF _Toc214353840 \h </w:instrText>
        </w:r>
        <w:r w:rsidRPr="005D4DEA">
          <w:rPr>
            <w:webHidden/>
          </w:rPr>
        </w:r>
        <w:r w:rsidRPr="005D4DEA">
          <w:rPr>
            <w:webHidden/>
          </w:rPr>
          <w:fldChar w:fldCharType="separate"/>
        </w:r>
        <w:r w:rsidRPr="005D4DEA">
          <w:rPr>
            <w:webHidden/>
          </w:rPr>
          <w:t>29</w:t>
        </w:r>
        <w:r w:rsidRPr="005D4DEA">
          <w:rPr>
            <w:webHidden/>
          </w:rPr>
          <w:fldChar w:fldCharType="end"/>
        </w:r>
      </w:hyperlink>
    </w:p>
    <w:p w14:paraId="1BCBCF1B" w14:textId="472699BA"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1" w:history="1">
        <w:r w:rsidRPr="005D4DEA">
          <w:rPr>
            <w:rStyle w:val="Hipercze"/>
          </w:rPr>
          <w:t>Tabela 12. Instytucje i grupy działające w obszarze przeciwdziałania przemocy domowej w Polsce i województwie lubelskim w latach 2022 i 2023 r.</w:t>
        </w:r>
        <w:r w:rsidRPr="005D4DEA">
          <w:rPr>
            <w:webHidden/>
          </w:rPr>
          <w:tab/>
        </w:r>
        <w:r w:rsidRPr="005D4DEA">
          <w:rPr>
            <w:webHidden/>
          </w:rPr>
          <w:fldChar w:fldCharType="begin"/>
        </w:r>
        <w:r w:rsidRPr="005D4DEA">
          <w:rPr>
            <w:webHidden/>
          </w:rPr>
          <w:instrText xml:space="preserve"> PAGEREF _Toc214353841 \h </w:instrText>
        </w:r>
        <w:r w:rsidRPr="005D4DEA">
          <w:rPr>
            <w:webHidden/>
          </w:rPr>
        </w:r>
        <w:r w:rsidRPr="005D4DEA">
          <w:rPr>
            <w:webHidden/>
          </w:rPr>
          <w:fldChar w:fldCharType="separate"/>
        </w:r>
        <w:r w:rsidRPr="005D4DEA">
          <w:rPr>
            <w:webHidden/>
          </w:rPr>
          <w:t>31</w:t>
        </w:r>
        <w:r w:rsidRPr="005D4DEA">
          <w:rPr>
            <w:webHidden/>
          </w:rPr>
          <w:fldChar w:fldCharType="end"/>
        </w:r>
      </w:hyperlink>
    </w:p>
    <w:p w14:paraId="74D50B88" w14:textId="085E9B49"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2" w:history="1">
        <w:r w:rsidRPr="005D4DEA">
          <w:rPr>
            <w:rStyle w:val="Hipercze"/>
          </w:rPr>
          <w:t>Tabela 13. Wydatki poniesione w ramach gminnego programu profilaktyki i rozwiązywania problemów alkoholowych na działania związane z przeciwdziałaniem przemocy w rodzinie/przemocy domowej w latach 2022-2023</w:t>
        </w:r>
        <w:r w:rsidRPr="005D4DEA">
          <w:rPr>
            <w:webHidden/>
          </w:rPr>
          <w:tab/>
        </w:r>
        <w:r w:rsidRPr="005D4DEA">
          <w:rPr>
            <w:webHidden/>
          </w:rPr>
          <w:fldChar w:fldCharType="begin"/>
        </w:r>
        <w:r w:rsidRPr="005D4DEA">
          <w:rPr>
            <w:webHidden/>
          </w:rPr>
          <w:instrText xml:space="preserve"> PAGEREF _Toc214353842 \h </w:instrText>
        </w:r>
        <w:r w:rsidRPr="005D4DEA">
          <w:rPr>
            <w:webHidden/>
          </w:rPr>
        </w:r>
        <w:r w:rsidRPr="005D4DEA">
          <w:rPr>
            <w:webHidden/>
          </w:rPr>
          <w:fldChar w:fldCharType="separate"/>
        </w:r>
        <w:r w:rsidRPr="005D4DEA">
          <w:rPr>
            <w:webHidden/>
          </w:rPr>
          <w:t>32</w:t>
        </w:r>
        <w:r w:rsidRPr="005D4DEA">
          <w:rPr>
            <w:webHidden/>
          </w:rPr>
          <w:fldChar w:fldCharType="end"/>
        </w:r>
      </w:hyperlink>
    </w:p>
    <w:p w14:paraId="2C28609C" w14:textId="041C790A"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3" w:history="1">
        <w:r w:rsidRPr="005D4DEA">
          <w:rPr>
            <w:rStyle w:val="Hipercze"/>
          </w:rPr>
          <w:t>Tabela 14. Realizacja wobec osób stosujących przemoc domową oddziaływań korekcyjno-edukacyjnych na terenie województwa lubelskiego w latach 2022-2023</w:t>
        </w:r>
        <w:r w:rsidRPr="005D4DEA">
          <w:rPr>
            <w:webHidden/>
          </w:rPr>
          <w:tab/>
        </w:r>
        <w:r w:rsidRPr="005D4DEA">
          <w:rPr>
            <w:webHidden/>
          </w:rPr>
          <w:fldChar w:fldCharType="begin"/>
        </w:r>
        <w:r w:rsidRPr="005D4DEA">
          <w:rPr>
            <w:webHidden/>
          </w:rPr>
          <w:instrText xml:space="preserve"> PAGEREF _Toc214353843 \h </w:instrText>
        </w:r>
        <w:r w:rsidRPr="005D4DEA">
          <w:rPr>
            <w:webHidden/>
          </w:rPr>
        </w:r>
        <w:r w:rsidRPr="005D4DEA">
          <w:rPr>
            <w:webHidden/>
          </w:rPr>
          <w:fldChar w:fldCharType="separate"/>
        </w:r>
        <w:r w:rsidRPr="005D4DEA">
          <w:rPr>
            <w:webHidden/>
          </w:rPr>
          <w:t>34</w:t>
        </w:r>
        <w:r w:rsidRPr="005D4DEA">
          <w:rPr>
            <w:webHidden/>
          </w:rPr>
          <w:fldChar w:fldCharType="end"/>
        </w:r>
      </w:hyperlink>
    </w:p>
    <w:p w14:paraId="240F126C" w14:textId="0F08E80A"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4" w:history="1">
        <w:r w:rsidRPr="005D4DEA">
          <w:rPr>
            <w:rStyle w:val="Hipercze"/>
          </w:rPr>
          <w:t>Tabela 15. Opracowanie i realizacja programów psychologiczno-terapeutycznych dla osób stosujących przemoc domową w województwie lubelskim w latach 2022-2023</w:t>
        </w:r>
        <w:r w:rsidRPr="005D4DEA">
          <w:rPr>
            <w:webHidden/>
          </w:rPr>
          <w:tab/>
        </w:r>
        <w:r w:rsidRPr="005D4DEA">
          <w:rPr>
            <w:webHidden/>
          </w:rPr>
          <w:fldChar w:fldCharType="begin"/>
        </w:r>
        <w:r w:rsidRPr="005D4DEA">
          <w:rPr>
            <w:webHidden/>
          </w:rPr>
          <w:instrText xml:space="preserve"> PAGEREF _Toc214353844 \h </w:instrText>
        </w:r>
        <w:r w:rsidRPr="005D4DEA">
          <w:rPr>
            <w:webHidden/>
          </w:rPr>
        </w:r>
        <w:r w:rsidRPr="005D4DEA">
          <w:rPr>
            <w:webHidden/>
          </w:rPr>
          <w:fldChar w:fldCharType="separate"/>
        </w:r>
        <w:r w:rsidRPr="005D4DEA">
          <w:rPr>
            <w:webHidden/>
          </w:rPr>
          <w:t>37</w:t>
        </w:r>
        <w:r w:rsidRPr="005D4DEA">
          <w:rPr>
            <w:webHidden/>
          </w:rPr>
          <w:fldChar w:fldCharType="end"/>
        </w:r>
      </w:hyperlink>
    </w:p>
    <w:p w14:paraId="7142733A" w14:textId="066797F3"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5" w:history="1">
        <w:r w:rsidRPr="005D4DEA">
          <w:rPr>
            <w:rStyle w:val="Hipercze"/>
          </w:rPr>
          <w:t>Tabela 16. Realizacja programów terapeutycznych i pomocy: psychologicznej, pedagogicznej, prawnej, socjalnej i rodzinnej dla osób doznających przemocy domowej w województwie lubelskim w latach 2022-2023</w:t>
        </w:r>
        <w:r w:rsidRPr="005D4DEA">
          <w:rPr>
            <w:webHidden/>
          </w:rPr>
          <w:tab/>
        </w:r>
        <w:r w:rsidRPr="005D4DEA">
          <w:rPr>
            <w:webHidden/>
          </w:rPr>
          <w:fldChar w:fldCharType="begin"/>
        </w:r>
        <w:r w:rsidRPr="005D4DEA">
          <w:rPr>
            <w:webHidden/>
          </w:rPr>
          <w:instrText xml:space="preserve"> PAGEREF _Toc214353845 \h </w:instrText>
        </w:r>
        <w:r w:rsidRPr="005D4DEA">
          <w:rPr>
            <w:webHidden/>
          </w:rPr>
        </w:r>
        <w:r w:rsidRPr="005D4DEA">
          <w:rPr>
            <w:webHidden/>
          </w:rPr>
          <w:fldChar w:fldCharType="separate"/>
        </w:r>
        <w:r w:rsidRPr="005D4DEA">
          <w:rPr>
            <w:webHidden/>
          </w:rPr>
          <w:t>38</w:t>
        </w:r>
        <w:r w:rsidRPr="005D4DEA">
          <w:rPr>
            <w:webHidden/>
          </w:rPr>
          <w:fldChar w:fldCharType="end"/>
        </w:r>
      </w:hyperlink>
    </w:p>
    <w:p w14:paraId="1D4B688A" w14:textId="6F14AD52"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6" w:history="1">
        <w:r w:rsidRPr="005D4DEA">
          <w:rPr>
            <w:rStyle w:val="Hipercze"/>
          </w:rPr>
          <w:t>Tabela 17. Realizacja przez instytucje publiczne zajmujące się pomocą osobom doznającym przemocy domowej poradnictwa psychologicznego, pedagogicznego, prawnego, medycznego, socjalnego, zawodowego i rodzinnego w województwie lubelskim w latach 2022-2023</w:t>
        </w:r>
        <w:r w:rsidRPr="005D4DEA">
          <w:rPr>
            <w:webHidden/>
          </w:rPr>
          <w:tab/>
        </w:r>
        <w:r w:rsidRPr="005D4DEA">
          <w:rPr>
            <w:webHidden/>
          </w:rPr>
          <w:fldChar w:fldCharType="begin"/>
        </w:r>
        <w:r w:rsidRPr="005D4DEA">
          <w:rPr>
            <w:webHidden/>
          </w:rPr>
          <w:instrText xml:space="preserve"> PAGEREF _Toc214353846 \h </w:instrText>
        </w:r>
        <w:r w:rsidRPr="005D4DEA">
          <w:rPr>
            <w:webHidden/>
          </w:rPr>
        </w:r>
        <w:r w:rsidRPr="005D4DEA">
          <w:rPr>
            <w:webHidden/>
          </w:rPr>
          <w:fldChar w:fldCharType="separate"/>
        </w:r>
        <w:r w:rsidRPr="005D4DEA">
          <w:rPr>
            <w:webHidden/>
          </w:rPr>
          <w:t>39</w:t>
        </w:r>
        <w:r w:rsidRPr="005D4DEA">
          <w:rPr>
            <w:webHidden/>
          </w:rPr>
          <w:fldChar w:fldCharType="end"/>
        </w:r>
      </w:hyperlink>
    </w:p>
    <w:p w14:paraId="70F64255" w14:textId="3F86DA8B" w:rsidR="005D4DEA" w:rsidRPr="005D4DEA" w:rsidRDefault="005D4DEA" w:rsidP="005D4DEA">
      <w:pPr>
        <w:pStyle w:val="Spisilustracji"/>
        <w:rPr>
          <w:rFonts w:asciiTheme="minorHAnsi" w:eastAsiaTheme="minorEastAsia" w:hAnsiTheme="minorHAnsi" w:cstheme="minorBidi"/>
          <w:kern w:val="2"/>
          <w:sz w:val="24"/>
          <w:szCs w:val="24"/>
          <w14:ligatures w14:val="standardContextual"/>
        </w:rPr>
      </w:pPr>
      <w:hyperlink w:anchor="_Toc214353847" w:history="1">
        <w:r w:rsidRPr="005D4DEA">
          <w:rPr>
            <w:rStyle w:val="Hipercze"/>
          </w:rPr>
          <w:t>Tabela 18. Rezultaty współpracy z organizacjami pozarządowymi w zakresie przeciwdziałania przemocy domowej w rodzinach z problemem alkoholowym</w:t>
        </w:r>
        <w:r w:rsidRPr="005D4DEA">
          <w:rPr>
            <w:webHidden/>
          </w:rPr>
          <w:tab/>
        </w:r>
        <w:r w:rsidRPr="005D4DEA">
          <w:rPr>
            <w:webHidden/>
          </w:rPr>
          <w:fldChar w:fldCharType="begin"/>
        </w:r>
        <w:r w:rsidRPr="005D4DEA">
          <w:rPr>
            <w:webHidden/>
          </w:rPr>
          <w:instrText xml:space="preserve"> PAGEREF _Toc214353847 \h </w:instrText>
        </w:r>
        <w:r w:rsidRPr="005D4DEA">
          <w:rPr>
            <w:webHidden/>
          </w:rPr>
        </w:r>
        <w:r w:rsidRPr="005D4DEA">
          <w:rPr>
            <w:webHidden/>
          </w:rPr>
          <w:fldChar w:fldCharType="separate"/>
        </w:r>
        <w:r w:rsidRPr="005D4DEA">
          <w:rPr>
            <w:webHidden/>
          </w:rPr>
          <w:t>41</w:t>
        </w:r>
        <w:r w:rsidRPr="005D4DEA">
          <w:rPr>
            <w:webHidden/>
          </w:rPr>
          <w:fldChar w:fldCharType="end"/>
        </w:r>
      </w:hyperlink>
    </w:p>
    <w:p w14:paraId="6917DEBA" w14:textId="325BACAB" w:rsidR="00BA2645" w:rsidRPr="005150F3" w:rsidRDefault="00BA2645" w:rsidP="00880D7D">
      <w:pPr>
        <w:pStyle w:val="Nagwek2"/>
      </w:pPr>
      <w:r>
        <w:fldChar w:fldCharType="end"/>
      </w:r>
      <w:bookmarkStart w:id="119" w:name="_Toc214353956"/>
      <w:r w:rsidRPr="005150F3">
        <w:t>Spis wykresów</w:t>
      </w:r>
      <w:bookmarkEnd w:id="119"/>
    </w:p>
    <w:p w14:paraId="6E579FFD" w14:textId="15CE8695" w:rsidR="00CF662E" w:rsidRDefault="00BA2645">
      <w:pPr>
        <w:pStyle w:val="Spisilustracji"/>
        <w:rPr>
          <w:rFonts w:asciiTheme="minorHAnsi" w:eastAsiaTheme="minorEastAsia" w:hAnsiTheme="minorHAnsi" w:cstheme="minorBidi"/>
          <w:kern w:val="2"/>
          <w:sz w:val="24"/>
          <w:szCs w:val="24"/>
          <w14:ligatures w14:val="standardContextual"/>
        </w:rPr>
      </w:pPr>
      <w:r>
        <w:rPr>
          <w:sz w:val="24"/>
          <w:szCs w:val="24"/>
        </w:rPr>
        <w:fldChar w:fldCharType="begin"/>
      </w:r>
      <w:r>
        <w:rPr>
          <w:sz w:val="24"/>
          <w:szCs w:val="24"/>
        </w:rPr>
        <w:instrText xml:space="preserve"> TOC \h \z \c "Wykres" </w:instrText>
      </w:r>
      <w:r>
        <w:rPr>
          <w:sz w:val="24"/>
          <w:szCs w:val="24"/>
        </w:rPr>
        <w:fldChar w:fldCharType="separate"/>
      </w:r>
      <w:hyperlink w:anchor="_Toc214353904" w:history="1">
        <w:r w:rsidR="00CF662E" w:rsidRPr="003076F0">
          <w:rPr>
            <w:rStyle w:val="Hipercze"/>
          </w:rPr>
          <w:t>Wykres 1. Liczba rodzin objętych wsparciem ze względu na przemoc domową w województwie lubelskim w latach 2022-2024</w:t>
        </w:r>
        <w:r w:rsidR="00CF662E">
          <w:rPr>
            <w:webHidden/>
          </w:rPr>
          <w:tab/>
        </w:r>
        <w:r w:rsidR="00CF662E">
          <w:rPr>
            <w:webHidden/>
          </w:rPr>
          <w:fldChar w:fldCharType="begin"/>
        </w:r>
        <w:r w:rsidR="00CF662E">
          <w:rPr>
            <w:webHidden/>
          </w:rPr>
          <w:instrText xml:space="preserve"> PAGEREF _Toc214353904 \h </w:instrText>
        </w:r>
        <w:r w:rsidR="00CF662E">
          <w:rPr>
            <w:webHidden/>
          </w:rPr>
        </w:r>
        <w:r w:rsidR="00CF662E">
          <w:rPr>
            <w:webHidden/>
          </w:rPr>
          <w:fldChar w:fldCharType="separate"/>
        </w:r>
        <w:r w:rsidR="00CF662E">
          <w:rPr>
            <w:webHidden/>
          </w:rPr>
          <w:t>25</w:t>
        </w:r>
        <w:r w:rsidR="00CF662E">
          <w:rPr>
            <w:webHidden/>
          </w:rPr>
          <w:fldChar w:fldCharType="end"/>
        </w:r>
      </w:hyperlink>
    </w:p>
    <w:p w14:paraId="32A1A2C6" w14:textId="3B5BD439" w:rsidR="00CF662E" w:rsidRDefault="00CF662E">
      <w:pPr>
        <w:pStyle w:val="Spisilustracji"/>
        <w:rPr>
          <w:rFonts w:asciiTheme="minorHAnsi" w:eastAsiaTheme="minorEastAsia" w:hAnsiTheme="minorHAnsi" w:cstheme="minorBidi"/>
          <w:kern w:val="2"/>
          <w:sz w:val="24"/>
          <w:szCs w:val="24"/>
          <w14:ligatures w14:val="standardContextual"/>
        </w:rPr>
      </w:pPr>
      <w:hyperlink w:anchor="_Toc214353905" w:history="1">
        <w:r w:rsidRPr="003076F0">
          <w:rPr>
            <w:rStyle w:val="Hipercze"/>
          </w:rPr>
          <w:t>Wykres 2. Liczba osób doznających przemocy domowej w poszczególnych grupach, które skorzystały z pomocy specjalistycznych ośrodków wsparcia na terenie województwa lubelskiego w latach 2022-2023</w:t>
        </w:r>
        <w:r>
          <w:rPr>
            <w:webHidden/>
          </w:rPr>
          <w:tab/>
        </w:r>
        <w:r>
          <w:rPr>
            <w:webHidden/>
          </w:rPr>
          <w:fldChar w:fldCharType="begin"/>
        </w:r>
        <w:r>
          <w:rPr>
            <w:webHidden/>
          </w:rPr>
          <w:instrText xml:space="preserve"> PAGEREF _Toc214353905 \h </w:instrText>
        </w:r>
        <w:r>
          <w:rPr>
            <w:webHidden/>
          </w:rPr>
        </w:r>
        <w:r>
          <w:rPr>
            <w:webHidden/>
          </w:rPr>
          <w:fldChar w:fldCharType="separate"/>
        </w:r>
        <w:r>
          <w:rPr>
            <w:webHidden/>
          </w:rPr>
          <w:t>36</w:t>
        </w:r>
        <w:r>
          <w:rPr>
            <w:webHidden/>
          </w:rPr>
          <w:fldChar w:fldCharType="end"/>
        </w:r>
      </w:hyperlink>
    </w:p>
    <w:p w14:paraId="2131928B" w14:textId="7DEE5520" w:rsidR="00BA2645" w:rsidRPr="00296FBF" w:rsidRDefault="00BA2645" w:rsidP="00880D7D">
      <w:pPr>
        <w:pStyle w:val="Nagwek2"/>
        <w:numPr>
          <w:ilvl w:val="0"/>
          <w:numId w:val="0"/>
        </w:numPr>
        <w:ind w:left="357"/>
      </w:pPr>
      <w:r>
        <w:fldChar w:fldCharType="end"/>
      </w:r>
      <w:bookmarkStart w:id="120" w:name="_Toc214353957"/>
      <w:r w:rsidRPr="00296FBF">
        <w:t>Spis załączników</w:t>
      </w:r>
      <w:bookmarkEnd w:id="120"/>
      <w:r w:rsidRPr="00296FBF">
        <w:t xml:space="preserve"> </w:t>
      </w:r>
    </w:p>
    <w:p w14:paraId="609EFA85" w14:textId="2F0D0CB7" w:rsidR="003F3B73" w:rsidRPr="003F3B73" w:rsidRDefault="00BA2645" w:rsidP="00CD33BA">
      <w:pPr>
        <w:pStyle w:val="Akapitzlist"/>
        <w:numPr>
          <w:ilvl w:val="0"/>
          <w:numId w:val="12"/>
        </w:numPr>
        <w:spacing w:after="160" w:line="259" w:lineRule="auto"/>
      </w:pPr>
      <w:r w:rsidRPr="003F3B73">
        <w:rPr>
          <w:lang w:eastAsia="x-none"/>
        </w:rPr>
        <w:t xml:space="preserve">Załącznik nr 1: </w:t>
      </w:r>
      <w:bookmarkStart w:id="121" w:name="_Toc103152495"/>
      <w:r w:rsidR="003F3B73" w:rsidRPr="003F3B73">
        <w:t>Inne rozwiązania prawne o charakterze krajowym</w:t>
      </w:r>
      <w:r w:rsidR="003F3B73" w:rsidRPr="003F3B73">
        <w:br/>
        <w:t>dotyczące problemu przemocy domowej</w:t>
      </w:r>
      <w:r w:rsidR="00152048">
        <w:t>;</w:t>
      </w:r>
      <w:r w:rsidR="003F3B73" w:rsidRPr="003F3B73">
        <w:t xml:space="preserve"> </w:t>
      </w:r>
    </w:p>
    <w:p w14:paraId="41212DD9" w14:textId="7236F077" w:rsidR="00152048" w:rsidRPr="00152048" w:rsidRDefault="00BA2645" w:rsidP="00CD33BA">
      <w:pPr>
        <w:pStyle w:val="Akapitzlist"/>
        <w:numPr>
          <w:ilvl w:val="0"/>
          <w:numId w:val="12"/>
        </w:numPr>
        <w:spacing w:after="160" w:line="259" w:lineRule="auto"/>
      </w:pPr>
      <w:r w:rsidRPr="00152048">
        <w:t xml:space="preserve">Załącznik nr 2: Ramowy </w:t>
      </w:r>
      <w:r w:rsidR="007737E7">
        <w:t>P</w:t>
      </w:r>
      <w:r w:rsidRPr="00152048">
        <w:t xml:space="preserve">rogram </w:t>
      </w:r>
      <w:bookmarkStart w:id="122" w:name="_Toc103152496"/>
      <w:bookmarkEnd w:id="121"/>
      <w:r w:rsidR="007737E7">
        <w:t>O</w:t>
      </w:r>
      <w:r w:rsidR="00152048" w:rsidRPr="00152048">
        <w:t xml:space="preserve">chrony </w:t>
      </w:r>
      <w:r w:rsidR="007737E7">
        <w:t>O</w:t>
      </w:r>
      <w:r w:rsidR="00152048" w:rsidRPr="00152048">
        <w:t xml:space="preserve">sób </w:t>
      </w:r>
      <w:r w:rsidR="007737E7">
        <w:t>D</w:t>
      </w:r>
      <w:r w:rsidR="00152048" w:rsidRPr="00152048">
        <w:t xml:space="preserve">oznających </w:t>
      </w:r>
      <w:r w:rsidR="007737E7">
        <w:t>P</w:t>
      </w:r>
      <w:r w:rsidR="00152048" w:rsidRPr="00152048">
        <w:t xml:space="preserve">rzemocy </w:t>
      </w:r>
      <w:r w:rsidR="007737E7">
        <w:t>D</w:t>
      </w:r>
      <w:r w:rsidR="00152048" w:rsidRPr="00152048">
        <w:t xml:space="preserve">omowej; </w:t>
      </w:r>
    </w:p>
    <w:p w14:paraId="6D64DA2F" w14:textId="648D3719" w:rsidR="0061127F" w:rsidRPr="00152048" w:rsidRDefault="00BA2645" w:rsidP="00CD33BA">
      <w:pPr>
        <w:pStyle w:val="Akapitzlist"/>
        <w:numPr>
          <w:ilvl w:val="0"/>
          <w:numId w:val="12"/>
        </w:numPr>
        <w:spacing w:after="160" w:line="259" w:lineRule="auto"/>
      </w:pPr>
      <w:r w:rsidRPr="009C28FA">
        <w:t xml:space="preserve">Załącznik nr 3: Ramowy </w:t>
      </w:r>
      <w:r w:rsidR="007737E7">
        <w:t>P</w:t>
      </w:r>
      <w:r w:rsidRPr="009C28FA">
        <w:t xml:space="preserve">rogram </w:t>
      </w:r>
      <w:r w:rsidR="007737E7">
        <w:t>K</w:t>
      </w:r>
      <w:r w:rsidRPr="009C28FA">
        <w:t>orekcyjno-</w:t>
      </w:r>
      <w:r w:rsidR="007737E7">
        <w:t>E</w:t>
      </w:r>
      <w:r w:rsidRPr="009C28FA">
        <w:t xml:space="preserve">dukacyjny dla </w:t>
      </w:r>
      <w:r w:rsidR="007737E7">
        <w:t>O</w:t>
      </w:r>
      <w:r w:rsidRPr="009C28FA">
        <w:t>sób</w:t>
      </w:r>
      <w:r w:rsidRPr="00152048">
        <w:t xml:space="preserve"> </w:t>
      </w:r>
      <w:r w:rsidR="007737E7">
        <w:t>S</w:t>
      </w:r>
      <w:r w:rsidRPr="00152048">
        <w:t xml:space="preserve">tosujących </w:t>
      </w:r>
      <w:r w:rsidR="007737E7">
        <w:t>P</w:t>
      </w:r>
      <w:r w:rsidRPr="00152048">
        <w:t xml:space="preserve">rzemoc </w:t>
      </w:r>
      <w:bookmarkEnd w:id="122"/>
      <w:r w:rsidR="007737E7">
        <w:t>D</w:t>
      </w:r>
      <w:r w:rsidR="00152048" w:rsidRPr="00152048">
        <w:t>omową;</w:t>
      </w:r>
    </w:p>
    <w:p w14:paraId="5B169FC4" w14:textId="3BE6D3F2" w:rsidR="00EB7986" w:rsidRPr="00152048" w:rsidRDefault="00EB7986" w:rsidP="00CD33BA">
      <w:pPr>
        <w:pStyle w:val="Akapitzlist"/>
        <w:numPr>
          <w:ilvl w:val="0"/>
          <w:numId w:val="12"/>
        </w:numPr>
        <w:spacing w:after="160" w:line="259" w:lineRule="auto"/>
      </w:pPr>
      <w:r w:rsidRPr="00152048">
        <w:t>Załącznik nr 4:</w:t>
      </w:r>
      <w:r w:rsidR="00152048" w:rsidRPr="00152048">
        <w:rPr>
          <w:rFonts w:eastAsiaTheme="minorHAnsi" w:cs="Arial"/>
          <w:b/>
          <w:bCs/>
          <w:szCs w:val="22"/>
          <w:lang w:eastAsia="en-US"/>
        </w:rPr>
        <w:t xml:space="preserve"> </w:t>
      </w:r>
      <w:r w:rsidR="00152048">
        <w:t>R</w:t>
      </w:r>
      <w:r w:rsidR="00152048" w:rsidRPr="00152048">
        <w:t>amow</w:t>
      </w:r>
      <w:r w:rsidR="00152048">
        <w:t>y</w:t>
      </w:r>
      <w:r w:rsidR="00152048" w:rsidRPr="00152048">
        <w:t xml:space="preserve"> </w:t>
      </w:r>
      <w:r w:rsidR="007737E7">
        <w:t>P</w:t>
      </w:r>
      <w:r w:rsidR="00152048" w:rsidRPr="00152048">
        <w:t xml:space="preserve">rogram </w:t>
      </w:r>
      <w:r w:rsidR="007737E7">
        <w:t>P</w:t>
      </w:r>
      <w:r w:rsidR="00152048" w:rsidRPr="00152048">
        <w:t>sychologiczno-</w:t>
      </w:r>
      <w:r w:rsidR="007737E7">
        <w:t>T</w:t>
      </w:r>
      <w:r w:rsidR="00152048" w:rsidRPr="00152048">
        <w:t>erapeutyczn</w:t>
      </w:r>
      <w:r w:rsidR="00152048">
        <w:t>y</w:t>
      </w:r>
      <w:r w:rsidR="00152048" w:rsidRPr="00152048">
        <w:t xml:space="preserve"> dla </w:t>
      </w:r>
      <w:r w:rsidR="007737E7">
        <w:t>O</w:t>
      </w:r>
      <w:r w:rsidR="00152048" w:rsidRPr="00152048">
        <w:t xml:space="preserve">sób </w:t>
      </w:r>
      <w:r w:rsidR="007737E7">
        <w:t>S</w:t>
      </w:r>
      <w:r w:rsidR="00152048" w:rsidRPr="00152048">
        <w:t xml:space="preserve">tosujących </w:t>
      </w:r>
      <w:r w:rsidR="007737E7">
        <w:t>P</w:t>
      </w:r>
      <w:r w:rsidR="00152048" w:rsidRPr="00152048">
        <w:t xml:space="preserve">rzemoc </w:t>
      </w:r>
      <w:r w:rsidR="007737E7">
        <w:t>D</w:t>
      </w:r>
      <w:r w:rsidR="00152048" w:rsidRPr="00152048">
        <w:t>omową</w:t>
      </w:r>
      <w:r w:rsidR="00152048">
        <w:t>.</w:t>
      </w:r>
    </w:p>
    <w:sectPr w:rsidR="00EB7986" w:rsidRPr="00152048" w:rsidSect="00534299">
      <w:footerReference w:type="default" r:id="rId12"/>
      <w:headerReference w:type="first" r:id="rId13"/>
      <w:pgSz w:w="11906" w:h="16838"/>
      <w:pgMar w:top="1135" w:right="1274" w:bottom="1276"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9EE70" w14:textId="77777777" w:rsidR="005C6378" w:rsidRDefault="005C6378" w:rsidP="00BA2645">
      <w:pPr>
        <w:spacing w:line="240" w:lineRule="auto"/>
      </w:pPr>
      <w:r>
        <w:separator/>
      </w:r>
    </w:p>
  </w:endnote>
  <w:endnote w:type="continuationSeparator" w:id="0">
    <w:p w14:paraId="1DDFA2C8" w14:textId="77777777" w:rsidR="005C6378" w:rsidRDefault="005C6378" w:rsidP="00BA2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Abadi">
    <w:charset w:val="EE"/>
    <w:family w:val="swiss"/>
    <w:pitch w:val="variable"/>
    <w:sig w:usb0="80000007" w:usb1="00000000" w:usb2="00000000" w:usb3="00000000" w:csb0="00000093"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555764"/>
      <w:docPartObj>
        <w:docPartGallery w:val="Page Numbers (Bottom of Page)"/>
        <w:docPartUnique/>
      </w:docPartObj>
    </w:sdtPr>
    <w:sdtEndPr/>
    <w:sdtContent>
      <w:p w14:paraId="0FF8E2E0" w14:textId="77777777" w:rsidR="0043542C" w:rsidRDefault="00BA2645">
        <w:pPr>
          <w:pStyle w:val="Stopka"/>
          <w:jc w:val="right"/>
        </w:pPr>
        <w:r>
          <w:fldChar w:fldCharType="begin"/>
        </w:r>
        <w:r>
          <w:instrText>PAGE   \* MERGEFORMAT</w:instrText>
        </w:r>
        <w:r>
          <w:fldChar w:fldCharType="separate"/>
        </w:r>
        <w:r>
          <w:t>2</w:t>
        </w:r>
        <w:r>
          <w:fldChar w:fldCharType="end"/>
        </w:r>
      </w:p>
    </w:sdtContent>
  </w:sdt>
  <w:p w14:paraId="406BC1F6" w14:textId="316C9D57" w:rsidR="0043542C" w:rsidRPr="00365CA3" w:rsidRDefault="00BA2645" w:rsidP="00365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cs="Arial"/>
        <w:sz w:val="16"/>
        <w:szCs w:val="16"/>
        <w:lang w:val="x-none" w:eastAsia="x-none"/>
      </w:rPr>
    </w:pPr>
    <w:r w:rsidRPr="00F23324">
      <w:rPr>
        <w:rFonts w:cs="Arial"/>
        <w:sz w:val="16"/>
        <w:szCs w:val="16"/>
        <w:lang w:val="x-none" w:eastAsia="x-none"/>
      </w:rPr>
      <w:t xml:space="preserve">Załącznik do uchwały Nr </w:t>
    </w:r>
    <w:r w:rsidR="003123E4">
      <w:rPr>
        <w:rFonts w:cs="Arial"/>
        <w:sz w:val="16"/>
        <w:szCs w:val="16"/>
        <w:lang w:eastAsia="x-none"/>
      </w:rPr>
      <w:t>….</w:t>
    </w:r>
    <w:r w:rsidR="00BC3DED">
      <w:rPr>
        <w:rFonts w:cs="Arial"/>
        <w:sz w:val="16"/>
        <w:szCs w:val="16"/>
        <w:lang w:eastAsia="x-none"/>
      </w:rPr>
      <w:t>I</w:t>
    </w:r>
    <w:r w:rsidRPr="00F23324">
      <w:rPr>
        <w:rFonts w:cs="Arial"/>
        <w:sz w:val="16"/>
        <w:szCs w:val="16"/>
        <w:lang w:val="x-none" w:eastAsia="x-none"/>
      </w:rPr>
      <w:t>/</w:t>
    </w:r>
    <w:r w:rsidR="003123E4">
      <w:rPr>
        <w:rFonts w:cs="Arial"/>
        <w:sz w:val="16"/>
        <w:szCs w:val="16"/>
        <w:lang w:eastAsia="x-none"/>
      </w:rPr>
      <w:t>…</w:t>
    </w:r>
    <w:r w:rsidRPr="00F23324">
      <w:rPr>
        <w:rFonts w:cs="Arial"/>
        <w:sz w:val="16"/>
        <w:szCs w:val="16"/>
        <w:lang w:val="x-none" w:eastAsia="x-none"/>
      </w:rPr>
      <w:t>/</w:t>
    </w:r>
    <w:r w:rsidR="00BC3DED">
      <w:rPr>
        <w:rFonts w:cs="Arial"/>
        <w:sz w:val="16"/>
        <w:szCs w:val="16"/>
        <w:lang w:eastAsia="x-none"/>
      </w:rPr>
      <w:t>202</w:t>
    </w:r>
    <w:r w:rsidR="003123E4">
      <w:rPr>
        <w:rFonts w:cs="Arial"/>
        <w:sz w:val="16"/>
        <w:szCs w:val="16"/>
        <w:lang w:eastAsia="x-none"/>
      </w:rPr>
      <w:t>5</w:t>
    </w:r>
    <w:r w:rsidRPr="00F23324">
      <w:rPr>
        <w:rFonts w:cs="Arial"/>
        <w:sz w:val="16"/>
        <w:szCs w:val="16"/>
        <w:lang w:val="x-none" w:eastAsia="x-none"/>
      </w:rPr>
      <w:t xml:space="preserve"> Sejmiku Województwa Lubelskiego z dnia </w:t>
    </w:r>
    <w:r w:rsidR="003123E4">
      <w:rPr>
        <w:rFonts w:cs="Arial"/>
        <w:sz w:val="16"/>
        <w:szCs w:val="16"/>
        <w:lang w:eastAsia="x-none"/>
      </w:rPr>
      <w:t>…</w:t>
    </w:r>
    <w:r w:rsidRPr="00F23324">
      <w:rPr>
        <w:rFonts w:cs="Arial"/>
        <w:sz w:val="16"/>
        <w:szCs w:val="16"/>
        <w:lang w:eastAsia="x-none"/>
      </w:rPr>
      <w:t xml:space="preserve"> </w:t>
    </w:r>
    <w:r w:rsidR="003123E4">
      <w:rPr>
        <w:rFonts w:cs="Arial"/>
        <w:sz w:val="16"/>
        <w:szCs w:val="16"/>
        <w:lang w:eastAsia="x-none"/>
      </w:rPr>
      <w:t>…</w:t>
    </w:r>
    <w:r w:rsidRPr="00F23324">
      <w:rPr>
        <w:rFonts w:cs="Arial"/>
        <w:sz w:val="16"/>
        <w:szCs w:val="16"/>
        <w:lang w:val="x-none" w:eastAsia="x-none"/>
      </w:rPr>
      <w:t xml:space="preserve"> </w:t>
    </w:r>
    <w:r w:rsidR="00BC3DED">
      <w:rPr>
        <w:rFonts w:cs="Arial"/>
        <w:sz w:val="16"/>
        <w:szCs w:val="16"/>
        <w:lang w:eastAsia="x-none"/>
      </w:rPr>
      <w:t>202</w:t>
    </w:r>
    <w:r w:rsidR="003123E4">
      <w:rPr>
        <w:rFonts w:cs="Arial"/>
        <w:sz w:val="16"/>
        <w:szCs w:val="16"/>
        <w:lang w:eastAsia="x-none"/>
      </w:rPr>
      <w:t>5</w:t>
    </w:r>
    <w:r w:rsidR="00BC3DED">
      <w:rPr>
        <w:rFonts w:cs="Arial"/>
        <w:sz w:val="16"/>
        <w:szCs w:val="16"/>
        <w:lang w:eastAsia="x-none"/>
      </w:rPr>
      <w:t xml:space="preserve"> </w:t>
    </w:r>
    <w:r w:rsidRPr="00F23324">
      <w:rPr>
        <w:rFonts w:cs="Arial"/>
        <w:sz w:val="16"/>
        <w:szCs w:val="16"/>
        <w:lang w:val="x-none" w:eastAsia="x-none"/>
      </w:rP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9A0C7" w14:textId="77777777" w:rsidR="005C6378" w:rsidRDefault="005C6378" w:rsidP="00BA2645">
      <w:pPr>
        <w:spacing w:line="240" w:lineRule="auto"/>
      </w:pPr>
      <w:r>
        <w:separator/>
      </w:r>
    </w:p>
  </w:footnote>
  <w:footnote w:type="continuationSeparator" w:id="0">
    <w:p w14:paraId="6E2600CB" w14:textId="77777777" w:rsidR="005C6378" w:rsidRDefault="005C6378" w:rsidP="00BA2645">
      <w:pPr>
        <w:spacing w:line="240" w:lineRule="auto"/>
      </w:pPr>
      <w:r>
        <w:continuationSeparator/>
      </w:r>
    </w:p>
  </w:footnote>
  <w:footnote w:id="1">
    <w:p w14:paraId="549618F0" w14:textId="77777777" w:rsidR="00683398" w:rsidRDefault="00683398" w:rsidP="00683398">
      <w:pPr>
        <w:pStyle w:val="Tekstprzypisudolnego"/>
      </w:pPr>
      <w:r>
        <w:rPr>
          <w:rStyle w:val="Odwoanieprzypisudolnego"/>
        </w:rPr>
        <w:footnoteRef/>
      </w:r>
      <w:r>
        <w:t xml:space="preserve"> </w:t>
      </w:r>
      <w:r>
        <w:rPr>
          <w:rFonts w:cs="Arial"/>
          <w:sz w:val="16"/>
          <w:szCs w:val="16"/>
        </w:rPr>
        <w:t>Art. 71 Konstytucji Rzeczypospolitej Polskiej z dnia 2 kwietnia 1997 r. (Dz.U. nr 78, poz. 483 z późn. zm.).</w:t>
      </w:r>
    </w:p>
  </w:footnote>
  <w:footnote w:id="2">
    <w:p w14:paraId="7B362630" w14:textId="36949128" w:rsidR="00FC4769" w:rsidRPr="00FC4769" w:rsidRDefault="00FC4769">
      <w:pPr>
        <w:pStyle w:val="Tekstprzypisudolnego"/>
        <w:rPr>
          <w:lang w:val="pl-PL"/>
        </w:rPr>
      </w:pPr>
      <w:r>
        <w:rPr>
          <w:rStyle w:val="Odwoanieprzypisudolnego"/>
        </w:rPr>
        <w:footnoteRef/>
      </w:r>
      <w:r>
        <w:t xml:space="preserve"> </w:t>
      </w:r>
      <w:r w:rsidRPr="00837554">
        <w:rPr>
          <w:sz w:val="16"/>
          <w:szCs w:val="16"/>
          <w:lang w:val="pl-PL"/>
        </w:rPr>
        <w:t xml:space="preserve">Izabela Grabowska (red.), </w:t>
      </w:r>
      <w:r w:rsidRPr="00837554">
        <w:rPr>
          <w:rFonts w:cs="Arial"/>
          <w:i/>
          <w:iCs/>
          <w:sz w:val="16"/>
          <w:szCs w:val="16"/>
          <w:lang w:val="pl-PL"/>
        </w:rPr>
        <w:t>(Nie)widzialne koszty przemocy domowej w Polsce</w:t>
      </w:r>
      <w:r>
        <w:rPr>
          <w:rFonts w:cs="Arial"/>
          <w:sz w:val="16"/>
          <w:szCs w:val="16"/>
          <w:lang w:val="pl-PL"/>
        </w:rPr>
        <w:t>,</w:t>
      </w:r>
      <w:r w:rsidRPr="00DF3ACF">
        <w:rPr>
          <w:rFonts w:cs="Arial"/>
          <w:sz w:val="16"/>
          <w:szCs w:val="16"/>
        </w:rPr>
        <w:t xml:space="preserve"> </w:t>
      </w:r>
      <w:r w:rsidRPr="00115CDB">
        <w:rPr>
          <w:rFonts w:cs="Arial"/>
          <w:sz w:val="16"/>
          <w:szCs w:val="16"/>
          <w:lang w:val="pl-PL"/>
        </w:rPr>
        <w:t>Szkoła Główna Handlowa w Warszawie</w:t>
      </w:r>
      <w:r>
        <w:rPr>
          <w:rFonts w:cs="Arial"/>
          <w:sz w:val="16"/>
          <w:szCs w:val="16"/>
          <w:lang w:val="pl-PL"/>
        </w:rPr>
        <w:t xml:space="preserve">, Warszawa </w:t>
      </w:r>
      <w:r w:rsidRPr="00DF3ACF">
        <w:rPr>
          <w:rFonts w:cs="Arial"/>
          <w:sz w:val="16"/>
          <w:szCs w:val="16"/>
        </w:rPr>
        <w:t>20</w:t>
      </w:r>
      <w:r>
        <w:rPr>
          <w:rFonts w:cs="Arial"/>
          <w:sz w:val="16"/>
          <w:szCs w:val="16"/>
        </w:rPr>
        <w:t>25.</w:t>
      </w:r>
    </w:p>
  </w:footnote>
  <w:footnote w:id="3">
    <w:p w14:paraId="18927DCD" w14:textId="0EB86CD4" w:rsidR="00BA2645" w:rsidRPr="00DF3ACF" w:rsidRDefault="00BA2645" w:rsidP="00BA2645">
      <w:pPr>
        <w:pStyle w:val="Tekstprzypisudolnego"/>
        <w:rPr>
          <w:rFonts w:cs="Arial"/>
          <w:sz w:val="16"/>
          <w:szCs w:val="16"/>
          <w:lang w:val="pl-PL"/>
        </w:rPr>
      </w:pPr>
      <w:r w:rsidRPr="00AF543C">
        <w:rPr>
          <w:rStyle w:val="Odwoanieprzypisudolnego"/>
          <w:rFonts w:cs="Arial"/>
          <w:sz w:val="16"/>
          <w:szCs w:val="16"/>
        </w:rPr>
        <w:footnoteRef/>
      </w:r>
      <w:r w:rsidRPr="00AF543C">
        <w:rPr>
          <w:rFonts w:cs="Arial"/>
          <w:sz w:val="16"/>
          <w:szCs w:val="16"/>
        </w:rPr>
        <w:t xml:space="preserve"> Ustaw</w:t>
      </w:r>
      <w:r w:rsidRPr="00AF543C">
        <w:rPr>
          <w:rFonts w:cs="Arial"/>
          <w:sz w:val="16"/>
          <w:szCs w:val="16"/>
          <w:lang w:val="pl-PL"/>
        </w:rPr>
        <w:t>a</w:t>
      </w:r>
      <w:r w:rsidRPr="00AF543C">
        <w:rPr>
          <w:rFonts w:cs="Arial"/>
          <w:sz w:val="16"/>
          <w:szCs w:val="16"/>
        </w:rPr>
        <w:t xml:space="preserve"> z dnia </w:t>
      </w:r>
      <w:r w:rsidR="00AF543C" w:rsidRPr="00AF543C">
        <w:rPr>
          <w:rFonts w:cs="Arial"/>
          <w:sz w:val="16"/>
          <w:szCs w:val="16"/>
        </w:rPr>
        <w:t xml:space="preserve"> 29 lipca 2005 r. o przeciwdziałaniu przemocy domowej </w:t>
      </w:r>
      <w:r w:rsidRPr="00AF543C">
        <w:rPr>
          <w:rFonts w:cs="Arial"/>
          <w:sz w:val="16"/>
          <w:szCs w:val="16"/>
        </w:rPr>
        <w:t>(Dz. U. z 202</w:t>
      </w:r>
      <w:r w:rsidR="00F96CB6" w:rsidRPr="00AF543C">
        <w:rPr>
          <w:rFonts w:cs="Arial"/>
          <w:sz w:val="16"/>
          <w:szCs w:val="16"/>
        </w:rPr>
        <w:t>4</w:t>
      </w:r>
      <w:r w:rsidRPr="00AF543C">
        <w:rPr>
          <w:rFonts w:cs="Arial"/>
          <w:sz w:val="16"/>
          <w:szCs w:val="16"/>
        </w:rPr>
        <w:t xml:space="preserve"> r. poz. 1</w:t>
      </w:r>
      <w:r w:rsidR="00F96CB6" w:rsidRPr="00AF543C">
        <w:rPr>
          <w:rFonts w:cs="Arial"/>
          <w:sz w:val="16"/>
          <w:szCs w:val="16"/>
        </w:rPr>
        <w:t>673</w:t>
      </w:r>
      <w:r w:rsidRPr="00AF543C">
        <w:rPr>
          <w:rFonts w:cs="Arial"/>
          <w:sz w:val="16"/>
          <w:szCs w:val="16"/>
        </w:rPr>
        <w:t>)</w:t>
      </w:r>
      <w:r w:rsidRPr="00AF543C">
        <w:rPr>
          <w:rFonts w:cs="Arial"/>
          <w:sz w:val="16"/>
          <w:szCs w:val="16"/>
          <w:lang w:val="pl-PL"/>
        </w:rPr>
        <w:t>.</w:t>
      </w:r>
    </w:p>
  </w:footnote>
  <w:footnote w:id="4">
    <w:p w14:paraId="406FBA07" w14:textId="77B3CDAF" w:rsidR="00E1797B" w:rsidRPr="00E1797B" w:rsidRDefault="00E1797B">
      <w:pPr>
        <w:pStyle w:val="Tekstprzypisudolnego"/>
        <w:rPr>
          <w:lang w:val="pl-PL"/>
        </w:rPr>
      </w:pPr>
      <w:r>
        <w:rPr>
          <w:rStyle w:val="Odwoanieprzypisudolnego"/>
        </w:rPr>
        <w:footnoteRef/>
      </w:r>
      <w:r>
        <w:t xml:space="preserve"> </w:t>
      </w:r>
      <w:r>
        <w:rPr>
          <w:rFonts w:cs="Arial"/>
          <w:sz w:val="16"/>
          <w:szCs w:val="16"/>
          <w:lang w:val="pl-PL"/>
        </w:rPr>
        <w:t>Uchwała Nr 205 Rady Ministrów z dnia 9 listopada 2023 r. w sprawie ustanowienia</w:t>
      </w:r>
      <w:r w:rsidRPr="00DF3ACF">
        <w:rPr>
          <w:rFonts w:cs="Arial"/>
          <w:sz w:val="16"/>
          <w:szCs w:val="16"/>
        </w:rPr>
        <w:t xml:space="preserve"> </w:t>
      </w:r>
      <w:r>
        <w:rPr>
          <w:rFonts w:cs="Arial"/>
          <w:sz w:val="16"/>
          <w:szCs w:val="16"/>
        </w:rPr>
        <w:t>Rządowego</w:t>
      </w:r>
      <w:r w:rsidRPr="00DF3ACF">
        <w:rPr>
          <w:rFonts w:cs="Arial"/>
          <w:sz w:val="16"/>
          <w:szCs w:val="16"/>
        </w:rPr>
        <w:t xml:space="preserve"> Program</w:t>
      </w:r>
      <w:r>
        <w:rPr>
          <w:rFonts w:cs="Arial"/>
          <w:sz w:val="16"/>
          <w:szCs w:val="16"/>
          <w:lang w:val="pl-PL"/>
        </w:rPr>
        <w:t>u</w:t>
      </w:r>
      <w:r w:rsidRPr="00DF3ACF">
        <w:rPr>
          <w:rFonts w:cs="Arial"/>
          <w:sz w:val="16"/>
          <w:szCs w:val="16"/>
        </w:rPr>
        <w:t xml:space="preserve"> Przeciwdziałania Przemocy </w:t>
      </w:r>
      <w:r>
        <w:rPr>
          <w:rFonts w:cs="Arial"/>
          <w:sz w:val="16"/>
          <w:szCs w:val="16"/>
        </w:rPr>
        <w:t>Domowej</w:t>
      </w:r>
      <w:r w:rsidRPr="00DF3ACF">
        <w:rPr>
          <w:rFonts w:cs="Arial"/>
          <w:sz w:val="16"/>
          <w:szCs w:val="16"/>
        </w:rPr>
        <w:t xml:space="preserve"> na </w:t>
      </w:r>
      <w:r>
        <w:rPr>
          <w:rFonts w:cs="Arial"/>
          <w:sz w:val="16"/>
          <w:szCs w:val="16"/>
        </w:rPr>
        <w:t>lata</w:t>
      </w:r>
      <w:r w:rsidRPr="00DF3ACF">
        <w:rPr>
          <w:rFonts w:cs="Arial"/>
          <w:sz w:val="16"/>
          <w:szCs w:val="16"/>
        </w:rPr>
        <w:t xml:space="preserve"> 202</w:t>
      </w:r>
      <w:r>
        <w:rPr>
          <w:rFonts w:cs="Arial"/>
          <w:sz w:val="16"/>
          <w:szCs w:val="16"/>
        </w:rPr>
        <w:t>4-2030</w:t>
      </w:r>
      <w:r w:rsidRPr="00DF3ACF">
        <w:rPr>
          <w:rFonts w:cs="Arial"/>
          <w:sz w:val="16"/>
          <w:szCs w:val="16"/>
          <w:lang w:val="pl-PL"/>
        </w:rPr>
        <w:t xml:space="preserve"> (</w:t>
      </w:r>
      <w:r>
        <w:rPr>
          <w:rFonts w:cs="Arial"/>
          <w:sz w:val="16"/>
          <w:szCs w:val="16"/>
          <w:lang w:val="pl-PL"/>
        </w:rPr>
        <w:t>M.P.</w:t>
      </w:r>
      <w:r w:rsidRPr="00DF3ACF">
        <w:rPr>
          <w:rFonts w:cs="Arial"/>
          <w:sz w:val="16"/>
          <w:szCs w:val="16"/>
          <w:lang w:val="pl-PL"/>
        </w:rPr>
        <w:t xml:space="preserve"> poz. 12</w:t>
      </w:r>
      <w:r>
        <w:rPr>
          <w:rFonts w:cs="Arial"/>
          <w:sz w:val="16"/>
          <w:szCs w:val="16"/>
          <w:lang w:val="pl-PL"/>
        </w:rPr>
        <w:t>32</w:t>
      </w:r>
      <w:r w:rsidRPr="00DF3ACF">
        <w:rPr>
          <w:rFonts w:cs="Arial"/>
          <w:sz w:val="16"/>
          <w:szCs w:val="16"/>
          <w:lang w:val="pl-PL"/>
        </w:rPr>
        <w:t>).</w:t>
      </w:r>
    </w:p>
  </w:footnote>
  <w:footnote w:id="5">
    <w:p w14:paraId="2F65E434" w14:textId="145B2084" w:rsidR="009A05C6" w:rsidRPr="007525A7" w:rsidRDefault="009A05C6">
      <w:pPr>
        <w:pStyle w:val="Tekstprzypisudolnego"/>
        <w:rPr>
          <w:sz w:val="16"/>
          <w:szCs w:val="16"/>
        </w:rPr>
      </w:pPr>
      <w:r w:rsidRPr="009A05C6">
        <w:rPr>
          <w:rStyle w:val="Odwoanieprzypisudolnego"/>
          <w:sz w:val="16"/>
          <w:szCs w:val="16"/>
        </w:rPr>
        <w:footnoteRef/>
      </w:r>
      <w:r w:rsidRPr="009A05C6">
        <w:rPr>
          <w:sz w:val="16"/>
          <w:szCs w:val="16"/>
        </w:rPr>
        <w:t xml:space="preserve"> </w:t>
      </w:r>
      <w:r w:rsidR="00B56B5B" w:rsidRPr="00B56B5B">
        <w:rPr>
          <w:sz w:val="16"/>
          <w:szCs w:val="16"/>
          <w:lang w:val="pl-PL"/>
        </w:rPr>
        <w:t>Ustawa z dnia  29 lipca 2005 r. o przeciwdziałaniu przemocy domowej</w:t>
      </w:r>
      <w:r w:rsidR="00B56B5B">
        <w:rPr>
          <w:sz w:val="16"/>
          <w:szCs w:val="16"/>
          <w:lang w:val="pl-PL"/>
        </w:rPr>
        <w:t>…</w:t>
      </w:r>
    </w:p>
  </w:footnote>
  <w:footnote w:id="6">
    <w:p w14:paraId="665AB70A" w14:textId="00174EF7" w:rsidR="004C32F2" w:rsidRPr="00CB59B4" w:rsidRDefault="004C32F2">
      <w:pPr>
        <w:pStyle w:val="Tekstprzypisudolnego"/>
        <w:rPr>
          <w:lang w:val="pl-PL"/>
        </w:rPr>
      </w:pPr>
      <w:r>
        <w:rPr>
          <w:rStyle w:val="Odwoanieprzypisudolnego"/>
        </w:rPr>
        <w:footnoteRef/>
      </w:r>
      <w:r>
        <w:t xml:space="preserve"> </w:t>
      </w:r>
      <w:r w:rsidR="00A22BFF">
        <w:rPr>
          <w:sz w:val="16"/>
          <w:szCs w:val="16"/>
          <w:lang w:val="pl-PL"/>
        </w:rPr>
        <w:t>P</w:t>
      </w:r>
      <w:r w:rsidR="00A22BFF" w:rsidRPr="00A22BFF">
        <w:rPr>
          <w:sz w:val="16"/>
          <w:szCs w:val="16"/>
          <w:lang w:val="pl-PL"/>
        </w:rPr>
        <w:t>odinsp. dr Michał Zielonka</w:t>
      </w:r>
      <w:r w:rsidR="00A22BFF">
        <w:rPr>
          <w:sz w:val="16"/>
          <w:szCs w:val="16"/>
          <w:lang w:val="pl-PL"/>
        </w:rPr>
        <w:t>,</w:t>
      </w:r>
      <w:r w:rsidR="00A22BFF" w:rsidRPr="00A22BFF">
        <w:rPr>
          <w:sz w:val="16"/>
          <w:szCs w:val="16"/>
          <w:lang w:val="pl-PL"/>
        </w:rPr>
        <w:t xml:space="preserve"> asp. Anna Wilczyńska</w:t>
      </w:r>
      <w:r w:rsidR="00A22BFF">
        <w:rPr>
          <w:sz w:val="16"/>
          <w:szCs w:val="16"/>
          <w:lang w:val="pl-PL"/>
        </w:rPr>
        <w:t>,</w:t>
      </w:r>
      <w:r w:rsidR="00A22BFF" w:rsidRPr="00A22BFF">
        <w:rPr>
          <w:sz w:val="16"/>
          <w:szCs w:val="16"/>
          <w:lang w:val="pl-PL"/>
        </w:rPr>
        <w:t xml:space="preserve"> asp. Bartłomiej Zaręba</w:t>
      </w:r>
      <w:r w:rsidR="00A22BFF">
        <w:rPr>
          <w:sz w:val="16"/>
          <w:szCs w:val="16"/>
          <w:lang w:val="pl-PL"/>
        </w:rPr>
        <w:t xml:space="preserve">, </w:t>
      </w:r>
      <w:r w:rsidR="00CB59B4" w:rsidRPr="00CB59B4">
        <w:rPr>
          <w:i/>
          <w:iCs/>
          <w:sz w:val="16"/>
          <w:szCs w:val="16"/>
        </w:rPr>
        <w:t>Wybrane aspekty przeciwdziałania przemocy domowej</w:t>
      </w:r>
      <w:r w:rsidR="00CB59B4">
        <w:rPr>
          <w:i/>
          <w:iCs/>
          <w:sz w:val="16"/>
          <w:szCs w:val="16"/>
        </w:rPr>
        <w:t xml:space="preserve">, </w:t>
      </w:r>
      <w:r w:rsidR="00CB59B4">
        <w:rPr>
          <w:sz w:val="16"/>
          <w:szCs w:val="16"/>
        </w:rPr>
        <w:t>Katowice 2024.</w:t>
      </w:r>
    </w:p>
  </w:footnote>
  <w:footnote w:id="7">
    <w:p w14:paraId="1E12E312" w14:textId="79611843" w:rsidR="00600D2D" w:rsidRPr="001818FD" w:rsidRDefault="00600D2D">
      <w:pPr>
        <w:pStyle w:val="Tekstprzypisudolnego"/>
        <w:rPr>
          <w:lang w:val="pl-PL"/>
        </w:rPr>
      </w:pPr>
      <w:r>
        <w:rPr>
          <w:rStyle w:val="Odwoanieprzypisudolnego"/>
        </w:rPr>
        <w:footnoteRef/>
      </w:r>
      <w:r>
        <w:t xml:space="preserve"> </w:t>
      </w:r>
      <w:r w:rsidRPr="00600D2D">
        <w:rPr>
          <w:i/>
          <w:iCs/>
          <w:sz w:val="16"/>
          <w:szCs w:val="16"/>
          <w:lang w:val="pl-PL"/>
        </w:rPr>
        <w:t>Konwencja Rady Europy o zapobieganiu i zwalczaniu przemocy wobec kobiet i przemocy domowej</w:t>
      </w:r>
      <w:r w:rsidR="005B2D5F">
        <w:rPr>
          <w:sz w:val="16"/>
          <w:szCs w:val="16"/>
          <w:lang w:val="pl-PL"/>
        </w:rPr>
        <w:t xml:space="preserve">, </w:t>
      </w:r>
      <w:r w:rsidR="001818FD" w:rsidRPr="001818FD">
        <w:rPr>
          <w:sz w:val="16"/>
          <w:szCs w:val="16"/>
          <w:lang w:val="pl-PL"/>
        </w:rPr>
        <w:t xml:space="preserve"> </w:t>
      </w:r>
      <w:hyperlink r:id="rId1" w:history="1">
        <w:r w:rsidR="007606FD" w:rsidRPr="007606FD">
          <w:rPr>
            <w:rStyle w:val="Hipercze"/>
            <w:sz w:val="16"/>
            <w:szCs w:val="16"/>
            <w:lang w:val="pl-PL"/>
          </w:rPr>
          <w:t>Link</w:t>
        </w:r>
      </w:hyperlink>
      <w:r w:rsidR="007606FD">
        <w:rPr>
          <w:sz w:val="16"/>
          <w:szCs w:val="16"/>
          <w:lang w:val="pl-PL"/>
        </w:rPr>
        <w:t xml:space="preserve"> </w:t>
      </w:r>
      <w:r w:rsidR="001818FD" w:rsidRPr="001818FD">
        <w:rPr>
          <w:sz w:val="16"/>
          <w:szCs w:val="16"/>
          <w:lang w:val="pl-PL"/>
        </w:rPr>
        <w:t>[</w:t>
      </w:r>
      <w:r w:rsidR="001818FD">
        <w:rPr>
          <w:sz w:val="16"/>
          <w:szCs w:val="16"/>
          <w:lang w:val="pl-PL"/>
        </w:rPr>
        <w:t>dostęp:</w:t>
      </w:r>
      <w:r w:rsidR="005B2D5F">
        <w:rPr>
          <w:sz w:val="16"/>
          <w:szCs w:val="16"/>
          <w:lang w:val="pl-PL"/>
        </w:rPr>
        <w:t>17.09.2025 r.].</w:t>
      </w:r>
    </w:p>
  </w:footnote>
  <w:footnote w:id="8">
    <w:p w14:paraId="67183CB2" w14:textId="3604C537" w:rsidR="00D345BC" w:rsidRPr="000532CA" w:rsidRDefault="00D345BC" w:rsidP="000532CA">
      <w:pPr>
        <w:pStyle w:val="Tekstprzypisudolnego"/>
        <w:rPr>
          <w:sz w:val="16"/>
          <w:szCs w:val="16"/>
          <w:lang w:val="cs-CZ"/>
        </w:rPr>
      </w:pPr>
      <w:r>
        <w:rPr>
          <w:rStyle w:val="Odwoanieprzypisudolnego"/>
        </w:rPr>
        <w:footnoteRef/>
      </w:r>
      <w:r>
        <w:t xml:space="preserve"> </w:t>
      </w:r>
      <w:r w:rsidR="00CC25EB">
        <w:rPr>
          <w:sz w:val="16"/>
          <w:szCs w:val="16"/>
          <w:lang w:val="pl-PL"/>
        </w:rPr>
        <w:t>Art. 2 ust. 2 u</w:t>
      </w:r>
      <w:r w:rsidR="00E93B2D" w:rsidRPr="00E93B2D">
        <w:rPr>
          <w:sz w:val="16"/>
          <w:szCs w:val="16"/>
          <w:lang w:val="pl-PL"/>
        </w:rPr>
        <w:t>staw</w:t>
      </w:r>
      <w:r w:rsidR="00CC25EB">
        <w:rPr>
          <w:sz w:val="16"/>
          <w:szCs w:val="16"/>
          <w:lang w:val="pl-PL"/>
        </w:rPr>
        <w:t>y</w:t>
      </w:r>
      <w:r w:rsidR="00E93B2D" w:rsidRPr="00E93B2D">
        <w:rPr>
          <w:sz w:val="16"/>
          <w:szCs w:val="16"/>
          <w:lang w:val="pl-PL"/>
        </w:rPr>
        <w:t xml:space="preserve"> z dnia 29 lipca 2005 r. o przeciwdziałaniu przemocy domowej</w:t>
      </w:r>
      <w:r w:rsidR="000532CA">
        <w:rPr>
          <w:sz w:val="16"/>
          <w:szCs w:val="16"/>
          <w:lang w:val="pl-PL"/>
        </w:rPr>
        <w:t xml:space="preserve"> </w:t>
      </w:r>
      <w:r w:rsidR="000532CA" w:rsidRPr="000532CA">
        <w:rPr>
          <w:sz w:val="16"/>
          <w:szCs w:val="16"/>
        </w:rPr>
        <w:t>(Dz. U. 2024 r. poz. 1673)</w:t>
      </w:r>
      <w:r w:rsidR="000532CA">
        <w:rPr>
          <w:sz w:val="16"/>
          <w:szCs w:val="16"/>
        </w:rPr>
        <w:t>.</w:t>
      </w:r>
    </w:p>
  </w:footnote>
  <w:footnote w:id="9">
    <w:p w14:paraId="2A380729" w14:textId="24FB88EA" w:rsidR="004064D4" w:rsidRPr="004064D4" w:rsidRDefault="004064D4">
      <w:pPr>
        <w:pStyle w:val="Tekstprzypisudolnego"/>
        <w:rPr>
          <w:lang w:val="pl-PL"/>
        </w:rPr>
      </w:pPr>
      <w:r>
        <w:rPr>
          <w:rStyle w:val="Odwoanieprzypisudolnego"/>
        </w:rPr>
        <w:footnoteRef/>
      </w:r>
      <w:r>
        <w:t xml:space="preserve"> </w:t>
      </w:r>
      <w:r w:rsidR="00B42EB4">
        <w:rPr>
          <w:sz w:val="16"/>
          <w:szCs w:val="16"/>
          <w:lang w:val="pl-PL"/>
        </w:rPr>
        <w:t>P</w:t>
      </w:r>
      <w:r w:rsidR="00B42EB4" w:rsidRPr="00A22BFF">
        <w:rPr>
          <w:sz w:val="16"/>
          <w:szCs w:val="16"/>
          <w:lang w:val="pl-PL"/>
        </w:rPr>
        <w:t>odinsp. dr Michał Zielonka</w:t>
      </w:r>
      <w:r w:rsidR="00B42EB4">
        <w:rPr>
          <w:sz w:val="16"/>
          <w:szCs w:val="16"/>
          <w:lang w:val="pl-PL"/>
        </w:rPr>
        <w:t>,</w:t>
      </w:r>
      <w:r w:rsidR="00B42EB4" w:rsidRPr="00A22BFF">
        <w:rPr>
          <w:sz w:val="16"/>
          <w:szCs w:val="16"/>
          <w:lang w:val="pl-PL"/>
        </w:rPr>
        <w:t xml:space="preserve"> asp. Anna Wilczyńska</w:t>
      </w:r>
      <w:r w:rsidR="00B42EB4">
        <w:rPr>
          <w:sz w:val="16"/>
          <w:szCs w:val="16"/>
          <w:lang w:val="pl-PL"/>
        </w:rPr>
        <w:t>,</w:t>
      </w:r>
      <w:r w:rsidR="00B42EB4" w:rsidRPr="00A22BFF">
        <w:rPr>
          <w:sz w:val="16"/>
          <w:szCs w:val="16"/>
          <w:lang w:val="pl-PL"/>
        </w:rPr>
        <w:t xml:space="preserve"> asp. Bartłomiej Zaręba</w:t>
      </w:r>
      <w:r w:rsidR="00B42EB4">
        <w:rPr>
          <w:sz w:val="16"/>
          <w:szCs w:val="16"/>
          <w:lang w:val="pl-PL"/>
        </w:rPr>
        <w:t xml:space="preserve">, </w:t>
      </w:r>
      <w:r w:rsidR="00B42EB4" w:rsidRPr="00CB59B4">
        <w:rPr>
          <w:i/>
          <w:iCs/>
          <w:sz w:val="16"/>
          <w:szCs w:val="16"/>
        </w:rPr>
        <w:t>Wybrane aspekty przeciwdziałania przemocy domowej</w:t>
      </w:r>
      <w:r w:rsidR="00B42EB4">
        <w:rPr>
          <w:i/>
          <w:iCs/>
          <w:sz w:val="16"/>
          <w:szCs w:val="16"/>
        </w:rPr>
        <w:t>…</w:t>
      </w:r>
    </w:p>
  </w:footnote>
  <w:footnote w:id="10">
    <w:p w14:paraId="791720E3" w14:textId="1F83883F" w:rsidR="005A3600" w:rsidRPr="005A3600" w:rsidRDefault="005A3600">
      <w:pPr>
        <w:pStyle w:val="Tekstprzypisudolnego"/>
        <w:rPr>
          <w:lang w:val="pl-PL"/>
        </w:rPr>
      </w:pPr>
      <w:r>
        <w:rPr>
          <w:rStyle w:val="Odwoanieprzypisudolnego"/>
        </w:rPr>
        <w:footnoteRef/>
      </w:r>
      <w:r>
        <w:t xml:space="preserve"> </w:t>
      </w:r>
      <w:r w:rsidRPr="005A3600">
        <w:rPr>
          <w:sz w:val="16"/>
          <w:szCs w:val="16"/>
        </w:rPr>
        <w:t>Tamże.</w:t>
      </w:r>
    </w:p>
  </w:footnote>
  <w:footnote w:id="11">
    <w:p w14:paraId="18B353C7" w14:textId="42ED6C81" w:rsidR="00FE6D8E" w:rsidRPr="00C200E9" w:rsidRDefault="00FE6D8E">
      <w:pPr>
        <w:pStyle w:val="Tekstprzypisudolnego"/>
        <w:rPr>
          <w:sz w:val="16"/>
          <w:szCs w:val="16"/>
          <w:lang w:val="pl-PL"/>
        </w:rPr>
      </w:pPr>
      <w:r>
        <w:rPr>
          <w:rStyle w:val="Odwoanieprzypisudolnego"/>
        </w:rPr>
        <w:footnoteRef/>
      </w:r>
      <w:r>
        <w:t xml:space="preserve"> </w:t>
      </w:r>
      <w:r w:rsidR="00BE4452" w:rsidRPr="00B03391">
        <w:rPr>
          <w:i/>
          <w:iCs/>
          <w:sz w:val="16"/>
          <w:szCs w:val="16"/>
          <w:lang w:val="pl-PL"/>
        </w:rPr>
        <w:t>Przemoc domowa – badanie ilościowe</w:t>
      </w:r>
      <w:r w:rsidR="00BE4452" w:rsidRPr="00BE4452">
        <w:rPr>
          <w:sz w:val="16"/>
          <w:szCs w:val="16"/>
          <w:lang w:val="pl-PL"/>
        </w:rPr>
        <w:t xml:space="preserve">, zrealizowane w 2023 r. na zlecenie Ministerstwa Sprawiedliwości, </w:t>
      </w:r>
      <w:hyperlink r:id="rId2" w:history="1">
        <w:r w:rsidR="00B03391">
          <w:rPr>
            <w:rStyle w:val="Hipercze"/>
            <w:sz w:val="16"/>
            <w:szCs w:val="16"/>
            <w:lang w:val="pl-PL"/>
          </w:rPr>
          <w:t>Link badanie przemoc</w:t>
        </w:r>
      </w:hyperlink>
      <w:r w:rsidR="00C200E9">
        <w:rPr>
          <w:sz w:val="16"/>
          <w:szCs w:val="16"/>
          <w:lang w:val="pl-PL"/>
        </w:rPr>
        <w:t xml:space="preserve">, </w:t>
      </w:r>
      <w:r w:rsidR="00BE4452" w:rsidRPr="00BE4452">
        <w:rPr>
          <w:sz w:val="16"/>
          <w:szCs w:val="16"/>
          <w:lang w:val="pl-PL"/>
        </w:rPr>
        <w:t xml:space="preserve">dostęp </w:t>
      </w:r>
      <w:r w:rsidR="00C200E9">
        <w:rPr>
          <w:sz w:val="16"/>
          <w:szCs w:val="16"/>
          <w:lang w:val="pl-PL"/>
        </w:rPr>
        <w:t>24</w:t>
      </w:r>
      <w:r w:rsidR="00BE4452" w:rsidRPr="00BE4452">
        <w:rPr>
          <w:sz w:val="16"/>
          <w:szCs w:val="16"/>
          <w:lang w:val="pl-PL"/>
        </w:rPr>
        <w:t>.0</w:t>
      </w:r>
      <w:r w:rsidR="00C200E9">
        <w:rPr>
          <w:sz w:val="16"/>
          <w:szCs w:val="16"/>
          <w:lang w:val="pl-PL"/>
        </w:rPr>
        <w:t>9</w:t>
      </w:r>
      <w:r w:rsidR="00BE4452" w:rsidRPr="00BE4452">
        <w:rPr>
          <w:sz w:val="16"/>
          <w:szCs w:val="16"/>
          <w:lang w:val="pl-PL"/>
        </w:rPr>
        <w:t>.2025 r.</w:t>
      </w:r>
    </w:p>
  </w:footnote>
  <w:footnote w:id="12">
    <w:p w14:paraId="05DC778C" w14:textId="1F390664" w:rsidR="004243CC" w:rsidRPr="004243CC" w:rsidRDefault="004243CC">
      <w:pPr>
        <w:pStyle w:val="Tekstprzypisudolnego"/>
        <w:rPr>
          <w:lang w:val="pl-PL"/>
        </w:rPr>
      </w:pPr>
      <w:r>
        <w:rPr>
          <w:rStyle w:val="Odwoanieprzypisudolnego"/>
        </w:rPr>
        <w:footnoteRef/>
      </w:r>
      <w:r>
        <w:t xml:space="preserve"> </w:t>
      </w:r>
      <w:r w:rsidRPr="004243CC">
        <w:rPr>
          <w:sz w:val="16"/>
          <w:szCs w:val="16"/>
          <w:lang w:val="pl-PL"/>
        </w:rPr>
        <w:t xml:space="preserve">K. Makaruk, K. Drabarek, A. Popyk, Sz. Wójcik, </w:t>
      </w:r>
      <w:r w:rsidRPr="0020757B">
        <w:rPr>
          <w:i/>
          <w:iCs/>
          <w:sz w:val="16"/>
          <w:szCs w:val="16"/>
          <w:lang w:val="pl-PL"/>
        </w:rPr>
        <w:t xml:space="preserve">Diagnoza przemocy wobec dzieci w Polsce, </w:t>
      </w:r>
      <w:r w:rsidRPr="004243CC">
        <w:rPr>
          <w:sz w:val="16"/>
          <w:szCs w:val="16"/>
          <w:lang w:val="pl-PL"/>
        </w:rPr>
        <w:t>Fundacja Dajemy Dzieciom Siłę, Warszawa 2023</w:t>
      </w:r>
      <w:r>
        <w:rPr>
          <w:sz w:val="16"/>
          <w:szCs w:val="16"/>
          <w:lang w:val="pl-PL"/>
        </w:rPr>
        <w:t>.</w:t>
      </w:r>
    </w:p>
  </w:footnote>
  <w:footnote w:id="13">
    <w:p w14:paraId="0ED16FB5" w14:textId="3EA5C614" w:rsidR="00B43A8A" w:rsidRPr="00B43A8A" w:rsidRDefault="00B43A8A" w:rsidP="00B43A8A">
      <w:pPr>
        <w:tabs>
          <w:tab w:val="left" w:pos="142"/>
        </w:tabs>
        <w:spacing w:line="240" w:lineRule="auto"/>
        <w:rPr>
          <w:rFonts w:cs="Arial"/>
          <w:sz w:val="16"/>
          <w:szCs w:val="16"/>
        </w:rPr>
      </w:pPr>
      <w:r>
        <w:rPr>
          <w:rStyle w:val="Odwoanieprzypisudolnego"/>
        </w:rPr>
        <w:footnoteRef/>
      </w:r>
      <w:r>
        <w:rPr>
          <w:rFonts w:cs="Arial"/>
          <w:sz w:val="16"/>
          <w:szCs w:val="16"/>
        </w:rPr>
        <w:t xml:space="preserve"> O</w:t>
      </w:r>
      <w:r w:rsidRPr="00464B6D">
        <w:rPr>
          <w:rFonts w:cs="Arial"/>
          <w:sz w:val="16"/>
          <w:szCs w:val="16"/>
        </w:rPr>
        <w:t xml:space="preserve">pracowanie własne na podstawie </w:t>
      </w:r>
      <w:r w:rsidRPr="00B43A8A">
        <w:rPr>
          <w:rFonts w:cs="Arial"/>
          <w:i/>
          <w:iCs/>
          <w:sz w:val="16"/>
          <w:szCs w:val="16"/>
        </w:rPr>
        <w:t>Sprawozdania z realizacji Krajowego Programu Przeciwdziałania Przemocy</w:t>
      </w:r>
      <w:r w:rsidRPr="00B43A8A">
        <w:rPr>
          <w:rFonts w:cs="Arial"/>
          <w:i/>
          <w:iCs/>
          <w:sz w:val="16"/>
          <w:szCs w:val="16"/>
        </w:rPr>
        <w:br/>
        <w:t>w Rodzinie za 2022 i 2023 r. w województwie Lubelskim</w:t>
      </w:r>
      <w:r w:rsidRPr="00464B6D">
        <w:rPr>
          <w:rFonts w:cs="Arial"/>
          <w:sz w:val="16"/>
          <w:szCs w:val="16"/>
        </w:rPr>
        <w:t xml:space="preserve"> – Centralna Aplikacja Statystyczna</w:t>
      </w:r>
      <w:r>
        <w:rPr>
          <w:rFonts w:cs="Arial"/>
          <w:sz w:val="16"/>
          <w:szCs w:val="16"/>
        </w:rPr>
        <w:t>.</w:t>
      </w:r>
      <w:r w:rsidRPr="00464B6D">
        <w:rPr>
          <w:rFonts w:cs="Arial"/>
          <w:sz w:val="16"/>
          <w:szCs w:val="16"/>
        </w:rPr>
        <w:t xml:space="preserve"> </w:t>
      </w:r>
    </w:p>
  </w:footnote>
  <w:footnote w:id="14">
    <w:p w14:paraId="2A61658E" w14:textId="52220215" w:rsidR="000F6305" w:rsidRPr="000F6305" w:rsidRDefault="000F6305">
      <w:pPr>
        <w:pStyle w:val="Tekstprzypisudolnego"/>
        <w:rPr>
          <w:lang w:val="pl-PL"/>
        </w:rPr>
      </w:pPr>
      <w:r>
        <w:rPr>
          <w:rStyle w:val="Odwoanieprzypisudolnego"/>
        </w:rPr>
        <w:footnoteRef/>
      </w:r>
      <w:r>
        <w:t xml:space="preserve"> </w:t>
      </w:r>
      <w:r w:rsidRPr="005243C4">
        <w:rPr>
          <w:i/>
          <w:iCs/>
          <w:sz w:val="16"/>
          <w:szCs w:val="16"/>
          <w:lang w:val="pl-PL"/>
        </w:rPr>
        <w:t>Barometr postaw wobec krzywdzenia dzieci w Polsce</w:t>
      </w:r>
      <w:r w:rsidRPr="000F6305">
        <w:rPr>
          <w:sz w:val="16"/>
          <w:szCs w:val="16"/>
          <w:lang w:val="pl-PL"/>
        </w:rPr>
        <w:t xml:space="preserve">, </w:t>
      </w:r>
      <w:r w:rsidR="005243C4" w:rsidRPr="005243C4">
        <w:rPr>
          <w:sz w:val="16"/>
          <w:szCs w:val="16"/>
          <w:lang w:val="pl-PL"/>
        </w:rPr>
        <w:t xml:space="preserve">Fundacja Dajemy Dzieciom Siłę, </w:t>
      </w:r>
      <w:r w:rsidRPr="000F6305">
        <w:rPr>
          <w:sz w:val="16"/>
          <w:szCs w:val="16"/>
          <w:lang w:val="pl-PL"/>
        </w:rPr>
        <w:t>Warszawa 2024.</w:t>
      </w:r>
    </w:p>
  </w:footnote>
  <w:footnote w:id="15">
    <w:p w14:paraId="1BC2704E" w14:textId="08E1B6D1" w:rsidR="00720B51" w:rsidRPr="00720B51" w:rsidRDefault="00720B51">
      <w:pPr>
        <w:pStyle w:val="Tekstprzypisudolnego"/>
        <w:rPr>
          <w:lang w:val="pl-PL"/>
        </w:rPr>
      </w:pPr>
      <w:r>
        <w:rPr>
          <w:rStyle w:val="Odwoanieprzypisudolnego"/>
        </w:rPr>
        <w:footnoteRef/>
      </w:r>
      <w:r>
        <w:t xml:space="preserve"> </w:t>
      </w:r>
      <w:r w:rsidR="0063514A" w:rsidRPr="0063514A">
        <w:rPr>
          <w:sz w:val="16"/>
          <w:szCs w:val="16"/>
        </w:rPr>
        <w:t>P</w:t>
      </w:r>
      <w:r w:rsidR="0063514A">
        <w:rPr>
          <w:sz w:val="16"/>
          <w:szCs w:val="16"/>
        </w:rPr>
        <w:t xml:space="preserve">. </w:t>
      </w:r>
      <w:r w:rsidRPr="00720B51">
        <w:rPr>
          <w:sz w:val="16"/>
          <w:szCs w:val="16"/>
          <w:lang w:val="pl-PL"/>
        </w:rPr>
        <w:t xml:space="preserve">Chomczyński, P. Frąckowiak, A. Kacprzak, M. Maj, M. Mroczek, </w:t>
      </w:r>
      <w:r w:rsidRPr="0063514A">
        <w:rPr>
          <w:i/>
          <w:iCs/>
          <w:sz w:val="16"/>
          <w:szCs w:val="16"/>
          <w:lang w:val="pl-PL"/>
        </w:rPr>
        <w:t>Ogólnopolska diagnoza zjawiska przemocy wobec osób starszych i osób niepełnosprawnych</w:t>
      </w:r>
      <w:r w:rsidRPr="00720B51">
        <w:rPr>
          <w:sz w:val="16"/>
          <w:szCs w:val="16"/>
          <w:lang w:val="pl-PL"/>
        </w:rPr>
        <w:t xml:space="preserve">. </w:t>
      </w:r>
      <w:r w:rsidRPr="0063514A">
        <w:rPr>
          <w:i/>
          <w:iCs/>
          <w:sz w:val="16"/>
          <w:szCs w:val="16"/>
          <w:lang w:val="pl-PL"/>
        </w:rPr>
        <w:t>Raport z badań 2022</w:t>
      </w:r>
      <w:r w:rsidRPr="00720B51">
        <w:rPr>
          <w:sz w:val="16"/>
          <w:szCs w:val="16"/>
          <w:lang w:val="pl-PL"/>
        </w:rPr>
        <w:t>. MRiPS, Warszawa 2022</w:t>
      </w:r>
      <w:r w:rsidR="0063514A">
        <w:rPr>
          <w:sz w:val="16"/>
          <w:szCs w:val="16"/>
          <w:lang w:val="pl-PL"/>
        </w:rPr>
        <w:t>.</w:t>
      </w:r>
    </w:p>
  </w:footnote>
  <w:footnote w:id="16">
    <w:p w14:paraId="26057194" w14:textId="0931FF70" w:rsidR="00BA2645" w:rsidRPr="00DF3ACF" w:rsidRDefault="00BA2645" w:rsidP="00BA2645">
      <w:pPr>
        <w:pStyle w:val="Tekstprzypisudolnego"/>
        <w:rPr>
          <w:rFonts w:cs="Arial"/>
          <w:sz w:val="16"/>
          <w:szCs w:val="16"/>
        </w:rPr>
      </w:pPr>
      <w:r w:rsidRPr="00DF3ACF">
        <w:rPr>
          <w:rStyle w:val="Odwoanieprzypisudolnego"/>
          <w:rFonts w:cs="Arial"/>
          <w:sz w:val="16"/>
          <w:szCs w:val="16"/>
        </w:rPr>
        <w:footnoteRef/>
      </w:r>
      <w:r w:rsidRPr="00DF3ACF">
        <w:rPr>
          <w:rFonts w:cs="Arial"/>
          <w:sz w:val="16"/>
          <w:szCs w:val="16"/>
        </w:rPr>
        <w:t xml:space="preserve"> Raport z badania społecznego </w:t>
      </w:r>
      <w:r w:rsidR="004969EB" w:rsidRPr="004969EB">
        <w:rPr>
          <w:rFonts w:cs="Arial"/>
          <w:i/>
          <w:iCs/>
          <w:sz w:val="16"/>
          <w:szCs w:val="16"/>
          <w:lang w:val="pl-PL"/>
        </w:rPr>
        <w:t>Diagnoza województwa lubelskiego w zakresie używania substancji psychoaktywnych wśród osób dorosłych oraz ich dostępności</w:t>
      </w:r>
      <w:r>
        <w:rPr>
          <w:rFonts w:cs="Arial"/>
          <w:sz w:val="16"/>
          <w:szCs w:val="16"/>
          <w:lang w:val="pl-PL"/>
        </w:rPr>
        <w:t>,</w:t>
      </w:r>
      <w:r w:rsidRPr="00DF3ACF">
        <w:rPr>
          <w:rFonts w:cs="Arial"/>
          <w:sz w:val="16"/>
          <w:szCs w:val="16"/>
        </w:rPr>
        <w:t xml:space="preserve"> Regionalny Ośrodek Polityki Społecznej w Lublinie</w:t>
      </w:r>
      <w:r>
        <w:rPr>
          <w:rFonts w:cs="Arial"/>
          <w:sz w:val="16"/>
          <w:szCs w:val="16"/>
          <w:lang w:val="pl-PL"/>
        </w:rPr>
        <w:t xml:space="preserve">, Lublin </w:t>
      </w:r>
      <w:r w:rsidRPr="00DF3ACF">
        <w:rPr>
          <w:rFonts w:cs="Arial"/>
          <w:sz w:val="16"/>
          <w:szCs w:val="16"/>
        </w:rPr>
        <w:t>20</w:t>
      </w:r>
      <w:r w:rsidR="004969EB">
        <w:rPr>
          <w:rFonts w:cs="Arial"/>
          <w:sz w:val="16"/>
          <w:szCs w:val="16"/>
        </w:rPr>
        <w:t>25</w:t>
      </w:r>
      <w:r w:rsidRPr="00DF3ACF">
        <w:rPr>
          <w:rFonts w:cs="Arial"/>
          <w:sz w:val="16"/>
          <w:szCs w:val="16"/>
        </w:rPr>
        <w:t>.</w:t>
      </w:r>
    </w:p>
  </w:footnote>
  <w:footnote w:id="17">
    <w:p w14:paraId="7CAE4B7A" w14:textId="77777777" w:rsidR="0032460F" w:rsidRPr="00814726" w:rsidRDefault="0032460F" w:rsidP="0032460F">
      <w:pPr>
        <w:pStyle w:val="Tekstprzypisudolnego"/>
        <w:rPr>
          <w:lang w:val="pl-PL"/>
        </w:rPr>
      </w:pPr>
      <w:r>
        <w:rPr>
          <w:rStyle w:val="Odwoanieprzypisudolnego"/>
        </w:rPr>
        <w:footnoteRef/>
      </w:r>
      <w:r>
        <w:t xml:space="preserve"> </w:t>
      </w:r>
      <w:r w:rsidRPr="00814726">
        <w:rPr>
          <w:sz w:val="16"/>
          <w:szCs w:val="16"/>
          <w:lang w:val="pl-PL"/>
        </w:rPr>
        <w:t xml:space="preserve">S. Burdziej, Z. Branicka, D. Hofman, </w:t>
      </w:r>
      <w:r w:rsidRPr="00614563">
        <w:rPr>
          <w:i/>
          <w:iCs/>
          <w:sz w:val="16"/>
          <w:szCs w:val="16"/>
          <w:lang w:val="pl-PL"/>
        </w:rPr>
        <w:t>Wymiar sprawiedliwości wobec przemocy domowej, Raport z badań empirycznych</w:t>
      </w:r>
      <w:r w:rsidRPr="00814726">
        <w:rPr>
          <w:sz w:val="16"/>
          <w:szCs w:val="16"/>
          <w:lang w:val="pl-PL"/>
        </w:rPr>
        <w:t>, Fundacja Court Watch Polska, Toruń 2022</w:t>
      </w:r>
      <w:r>
        <w:rPr>
          <w:sz w:val="16"/>
          <w:szCs w:val="16"/>
          <w:lang w:val="pl-PL"/>
        </w:rPr>
        <w:t>.</w:t>
      </w:r>
    </w:p>
  </w:footnote>
  <w:footnote w:id="18">
    <w:p w14:paraId="37AC01FD" w14:textId="19CEF5F8" w:rsidR="009B287D" w:rsidRPr="009B287D" w:rsidRDefault="009B287D">
      <w:pPr>
        <w:pStyle w:val="Tekstprzypisudolnego"/>
        <w:rPr>
          <w:lang w:val="pl-PL"/>
        </w:rPr>
      </w:pPr>
      <w:r>
        <w:rPr>
          <w:rStyle w:val="Odwoanieprzypisudolnego"/>
        </w:rPr>
        <w:footnoteRef/>
      </w:r>
      <w:r>
        <w:t xml:space="preserve"> </w:t>
      </w:r>
      <w:r w:rsidR="00B43D48" w:rsidRPr="000D2240">
        <w:rPr>
          <w:i/>
          <w:iCs/>
          <w:sz w:val="16"/>
          <w:szCs w:val="16"/>
          <w:lang w:val="pl-PL"/>
        </w:rPr>
        <w:t>Badanie skuteczności pomocy udzielanej osobom dotkniętym przemocą w rodzinie</w:t>
      </w:r>
      <w:r w:rsidR="0075483F">
        <w:rPr>
          <w:i/>
          <w:iCs/>
          <w:sz w:val="16"/>
          <w:szCs w:val="16"/>
          <w:lang w:val="pl-PL"/>
        </w:rPr>
        <w:t xml:space="preserve">, </w:t>
      </w:r>
      <w:r w:rsidR="0075483F" w:rsidRPr="0075483F">
        <w:rPr>
          <w:sz w:val="16"/>
          <w:szCs w:val="16"/>
          <w:lang w:val="pl-PL"/>
        </w:rPr>
        <w:t>Ministerstwa Rodziny, Pracy i Polityki Społecznej</w:t>
      </w:r>
      <w:r w:rsidR="0075483F">
        <w:rPr>
          <w:sz w:val="16"/>
          <w:szCs w:val="16"/>
          <w:lang w:val="pl-PL"/>
        </w:rPr>
        <w:t xml:space="preserve">, </w:t>
      </w:r>
      <w:r w:rsidR="00EF57DF">
        <w:rPr>
          <w:sz w:val="16"/>
          <w:szCs w:val="16"/>
          <w:lang w:val="pl-PL"/>
        </w:rPr>
        <w:t xml:space="preserve">Warszawa </w:t>
      </w:r>
      <w:r w:rsidR="0075483F">
        <w:rPr>
          <w:sz w:val="16"/>
          <w:szCs w:val="16"/>
          <w:lang w:val="pl-PL"/>
        </w:rPr>
        <w:t>2019</w:t>
      </w:r>
      <w:r w:rsidR="00EF57DF">
        <w:rPr>
          <w:sz w:val="16"/>
          <w:szCs w:val="16"/>
          <w:lang w:val="pl-PL"/>
        </w:rPr>
        <w:t>.</w:t>
      </w:r>
    </w:p>
  </w:footnote>
  <w:footnote w:id="19">
    <w:p w14:paraId="1AFB95E6" w14:textId="6DADFF12" w:rsidR="001126FD" w:rsidRPr="001126FD" w:rsidRDefault="001126FD">
      <w:pPr>
        <w:pStyle w:val="Tekstprzypisudolnego"/>
        <w:rPr>
          <w:lang w:val="pl-PL"/>
        </w:rPr>
      </w:pPr>
      <w:r>
        <w:rPr>
          <w:rStyle w:val="Odwoanieprzypisudolnego"/>
        </w:rPr>
        <w:footnoteRef/>
      </w:r>
      <w:r>
        <w:t xml:space="preserve"> </w:t>
      </w:r>
      <w:r w:rsidRPr="001126FD">
        <w:rPr>
          <w:i/>
          <w:iCs/>
          <w:sz w:val="16"/>
          <w:szCs w:val="16"/>
          <w:lang w:val="pl-PL"/>
        </w:rPr>
        <w:t>Sprawozdanie z realizacji Krajowego</w:t>
      </w:r>
      <w:r w:rsidR="001C587E">
        <w:rPr>
          <w:rFonts w:cs="Calibri"/>
          <w:lang w:val="pl-PL" w:eastAsia="pl-PL"/>
        </w:rPr>
        <w:t xml:space="preserve"> </w:t>
      </w:r>
      <w:r w:rsidR="001C587E" w:rsidRPr="001C587E">
        <w:rPr>
          <w:i/>
          <w:iCs/>
          <w:sz w:val="16"/>
          <w:szCs w:val="16"/>
          <w:lang w:val="pl-PL"/>
        </w:rPr>
        <w:t>Programu Przeciwdziałania Przemocy w Rodzinie</w:t>
      </w:r>
      <w:r w:rsidR="001C587E">
        <w:rPr>
          <w:i/>
          <w:iCs/>
          <w:sz w:val="16"/>
          <w:szCs w:val="16"/>
          <w:lang w:val="pl-PL"/>
        </w:rPr>
        <w:t xml:space="preserve"> </w:t>
      </w:r>
      <w:r w:rsidRPr="001126FD">
        <w:rPr>
          <w:i/>
          <w:iCs/>
          <w:sz w:val="16"/>
          <w:szCs w:val="16"/>
          <w:lang w:val="pl-PL"/>
        </w:rPr>
        <w:t>za okres I-XII 20</w:t>
      </w:r>
      <w:r w:rsidR="001C587E">
        <w:rPr>
          <w:i/>
          <w:iCs/>
          <w:sz w:val="16"/>
          <w:szCs w:val="16"/>
          <w:lang w:val="pl-PL"/>
        </w:rPr>
        <w:t xml:space="preserve">23 </w:t>
      </w:r>
      <w:r w:rsidRPr="001126FD">
        <w:rPr>
          <w:i/>
          <w:iCs/>
          <w:sz w:val="16"/>
          <w:szCs w:val="16"/>
          <w:lang w:val="pl-PL"/>
        </w:rPr>
        <w:t>r.,</w:t>
      </w:r>
      <w:r w:rsidRPr="001126FD">
        <w:rPr>
          <w:sz w:val="16"/>
          <w:szCs w:val="16"/>
          <w:lang w:val="pl-PL"/>
        </w:rPr>
        <w:t xml:space="preserve"> Centralna Aplikacja Statystyczna.</w:t>
      </w:r>
    </w:p>
  </w:footnote>
  <w:footnote w:id="20">
    <w:p w14:paraId="39E2F343" w14:textId="62CB8B74" w:rsidR="00BA2645" w:rsidRPr="007078D6" w:rsidRDefault="00BA2645" w:rsidP="00BA2645">
      <w:pPr>
        <w:pStyle w:val="Tekstprzypisudolnego"/>
        <w:rPr>
          <w:rFonts w:cs="Arial"/>
          <w:sz w:val="16"/>
          <w:szCs w:val="16"/>
          <w:lang w:val="pl-PL"/>
        </w:rPr>
      </w:pPr>
    </w:p>
  </w:footnote>
  <w:footnote w:id="21">
    <w:p w14:paraId="779D1D44" w14:textId="6904E2C5" w:rsidR="00561C25" w:rsidRPr="00561C25" w:rsidRDefault="00561C25" w:rsidP="00A8213D">
      <w:pPr>
        <w:pStyle w:val="Tekstprzypisudolnego"/>
        <w:rPr>
          <w:sz w:val="16"/>
          <w:szCs w:val="16"/>
          <w:lang w:val="pl-PL"/>
        </w:rPr>
      </w:pPr>
      <w:r w:rsidRPr="00561C25">
        <w:rPr>
          <w:rStyle w:val="Odwoanieprzypisudolnego"/>
          <w:sz w:val="16"/>
          <w:szCs w:val="16"/>
        </w:rPr>
        <w:footnoteRef/>
      </w:r>
      <w:r w:rsidRPr="00561C25">
        <w:rPr>
          <w:sz w:val="16"/>
          <w:szCs w:val="16"/>
        </w:rPr>
        <w:t xml:space="preserve"> </w:t>
      </w:r>
      <w:r>
        <w:rPr>
          <w:sz w:val="16"/>
          <w:szCs w:val="16"/>
          <w:lang w:val="pl-PL"/>
        </w:rPr>
        <w:t>O</w:t>
      </w:r>
      <w:r w:rsidRPr="00A54AF6">
        <w:rPr>
          <w:sz w:val="16"/>
          <w:szCs w:val="16"/>
          <w:lang w:val="pl-PL"/>
        </w:rPr>
        <w:t>d roku 2023 nastąpiła zmiana nazewnictwa w tym zakresie</w:t>
      </w:r>
      <w:r>
        <w:rPr>
          <w:sz w:val="16"/>
          <w:szCs w:val="16"/>
          <w:lang w:val="pl-PL"/>
        </w:rPr>
        <w:t>.</w:t>
      </w:r>
      <w:r w:rsidRPr="00A54AF6">
        <w:rPr>
          <w:sz w:val="16"/>
          <w:szCs w:val="16"/>
          <w:lang w:val="pl-PL"/>
        </w:rPr>
        <w:t xml:space="preserve"> </w:t>
      </w:r>
    </w:p>
  </w:footnote>
  <w:footnote w:id="22">
    <w:p w14:paraId="5710118C" w14:textId="5B425E67" w:rsidR="00A8213D" w:rsidRPr="00A8213D" w:rsidRDefault="00A8213D">
      <w:pPr>
        <w:pStyle w:val="Tekstprzypisudolnego"/>
        <w:rPr>
          <w:lang w:val="pl-PL"/>
        </w:rPr>
      </w:pPr>
      <w:r w:rsidRPr="00A8213D">
        <w:rPr>
          <w:rStyle w:val="Odwoanieprzypisudolnego"/>
          <w:sz w:val="16"/>
          <w:szCs w:val="16"/>
        </w:rPr>
        <w:footnoteRef/>
      </w:r>
      <w:r w:rsidRPr="00A8213D">
        <w:rPr>
          <w:sz w:val="16"/>
          <w:szCs w:val="16"/>
        </w:rPr>
        <w:t xml:space="preserve"> </w:t>
      </w:r>
      <w:r w:rsidRPr="00A8213D">
        <w:rPr>
          <w:sz w:val="16"/>
          <w:szCs w:val="16"/>
          <w:lang w:val="pl-PL"/>
        </w:rPr>
        <w:t>Opracowanie własne na podstawie informacji przekazanych przez Komendę Wojewódzką Policji w Lublinie</w:t>
      </w:r>
      <w:r>
        <w:rPr>
          <w:sz w:val="16"/>
          <w:szCs w:val="16"/>
          <w:lang w:val="pl-PL"/>
        </w:rPr>
        <w:t>.</w:t>
      </w:r>
      <w:r w:rsidRPr="00A8213D">
        <w:rPr>
          <w:lang w:val="pl-PL"/>
        </w:rPr>
        <w:t xml:space="preserve"> </w:t>
      </w:r>
    </w:p>
  </w:footnote>
  <w:footnote w:id="23">
    <w:p w14:paraId="529B2988" w14:textId="746ED33F" w:rsidR="00BA2645" w:rsidRPr="001C0D53" w:rsidRDefault="00BA2645" w:rsidP="00BA2645">
      <w:pPr>
        <w:pStyle w:val="Tekstprzypisudolnego"/>
        <w:rPr>
          <w:rFonts w:cs="Arial"/>
          <w:sz w:val="16"/>
          <w:szCs w:val="16"/>
          <w:lang w:val="pl-PL"/>
        </w:rPr>
      </w:pPr>
      <w:r w:rsidRPr="00DF3ACF">
        <w:rPr>
          <w:rStyle w:val="Odwoanieprzypisudolnego"/>
          <w:rFonts w:cs="Arial"/>
          <w:sz w:val="16"/>
          <w:szCs w:val="16"/>
        </w:rPr>
        <w:footnoteRef/>
      </w:r>
      <w:r w:rsidRPr="00DF3ACF">
        <w:rPr>
          <w:rFonts w:cs="Arial"/>
          <w:sz w:val="16"/>
          <w:szCs w:val="16"/>
        </w:rPr>
        <w:t xml:space="preserve"> </w:t>
      </w:r>
      <w:r w:rsidR="00A8213D" w:rsidRPr="00A8213D">
        <w:rPr>
          <w:rFonts w:cs="Arial"/>
          <w:sz w:val="16"/>
          <w:szCs w:val="16"/>
          <w:lang w:val="pl-PL"/>
        </w:rPr>
        <w:t>Opracowanie własne na podstawie informacji przekazanych przez Komendę Wojewódzką Policji w Lublinie.</w:t>
      </w:r>
    </w:p>
  </w:footnote>
  <w:footnote w:id="24">
    <w:p w14:paraId="0EC4302D" w14:textId="3B57C588" w:rsidR="00920C5E" w:rsidRPr="00DA1138" w:rsidRDefault="00920C5E" w:rsidP="00920C5E">
      <w:pPr>
        <w:pStyle w:val="Tekstprzypisudolnego"/>
        <w:rPr>
          <w:sz w:val="16"/>
          <w:szCs w:val="16"/>
          <w:lang w:val="pl-PL"/>
        </w:rPr>
      </w:pPr>
      <w:r w:rsidRPr="00DA1138">
        <w:rPr>
          <w:rStyle w:val="Odwoanieprzypisudolnego"/>
          <w:sz w:val="16"/>
          <w:szCs w:val="16"/>
        </w:rPr>
        <w:footnoteRef/>
      </w:r>
      <w:r w:rsidRPr="00DA1138">
        <w:rPr>
          <w:sz w:val="16"/>
          <w:szCs w:val="16"/>
        </w:rPr>
        <w:t xml:space="preserve"> Działania te realizowane były zgodnie z zapisami ustawy o przeciwdziałaniu przemocy domowej z dnia 29 lipca 2005 r. (Dz. U. z</w:t>
      </w:r>
      <w:r w:rsidR="000A52B3">
        <w:rPr>
          <w:sz w:val="16"/>
          <w:szCs w:val="16"/>
        </w:rPr>
        <w:t> </w:t>
      </w:r>
      <w:r w:rsidRPr="00DA1138">
        <w:rPr>
          <w:sz w:val="16"/>
          <w:szCs w:val="16"/>
        </w:rPr>
        <w:t>2024 r. poz. 1673)</w:t>
      </w:r>
      <w:r>
        <w:rPr>
          <w:sz w:val="16"/>
          <w:szCs w:val="16"/>
        </w:rPr>
        <w:t>.</w:t>
      </w:r>
    </w:p>
  </w:footnote>
  <w:footnote w:id="25">
    <w:p w14:paraId="1778E413" w14:textId="23BD5D35" w:rsidR="00920C5E" w:rsidRPr="007F424C" w:rsidRDefault="00920C5E" w:rsidP="00920C5E">
      <w:pPr>
        <w:pStyle w:val="Tekstprzypisudolnego"/>
        <w:jc w:val="left"/>
        <w:rPr>
          <w:sz w:val="16"/>
          <w:szCs w:val="16"/>
          <w:lang w:val="pl-PL"/>
        </w:rPr>
      </w:pPr>
      <w:r w:rsidRPr="007F424C">
        <w:rPr>
          <w:rStyle w:val="Odwoanieprzypisudolnego"/>
          <w:sz w:val="16"/>
          <w:szCs w:val="16"/>
        </w:rPr>
        <w:footnoteRef/>
      </w:r>
      <w:r w:rsidRPr="007F424C">
        <w:rPr>
          <w:sz w:val="16"/>
          <w:szCs w:val="16"/>
        </w:rPr>
        <w:t xml:space="preserve"> </w:t>
      </w:r>
      <w:r w:rsidRPr="007F424C">
        <w:rPr>
          <w:rFonts w:cs="Arial"/>
          <w:sz w:val="16"/>
          <w:szCs w:val="16"/>
        </w:rPr>
        <w:t>Sprawozdania z realizacji Krajowego Programu Przeciwdziałania Przemocy w Rodzinie za 2022 i 2023 r. w województwie Lubelskim – Centralna Aplikacja Statystyczna</w:t>
      </w:r>
      <w:r w:rsidR="007321F3">
        <w:rPr>
          <w:rFonts w:cs="Arial"/>
          <w:sz w:val="16"/>
          <w:szCs w:val="16"/>
        </w:rPr>
        <w:t>.</w:t>
      </w:r>
    </w:p>
  </w:footnote>
  <w:footnote w:id="26">
    <w:p w14:paraId="1DEB5B56" w14:textId="77777777" w:rsidR="00541E63" w:rsidRPr="007F424C" w:rsidRDefault="00541E63" w:rsidP="00541E63">
      <w:pPr>
        <w:pStyle w:val="Tekstprzypisudolnego"/>
        <w:rPr>
          <w:rFonts w:cs="Arial"/>
          <w:sz w:val="16"/>
          <w:szCs w:val="16"/>
          <w:lang w:val="pl-PL"/>
        </w:rPr>
      </w:pPr>
      <w:r w:rsidRPr="007F424C">
        <w:rPr>
          <w:rStyle w:val="Odwoanieprzypisudolnego"/>
          <w:rFonts w:cs="Arial"/>
          <w:sz w:val="16"/>
          <w:szCs w:val="16"/>
        </w:rPr>
        <w:footnoteRef/>
      </w:r>
      <w:r w:rsidRPr="007F424C">
        <w:rPr>
          <w:rFonts w:cs="Arial"/>
          <w:sz w:val="16"/>
          <w:szCs w:val="16"/>
        </w:rPr>
        <w:t xml:space="preserve"> </w:t>
      </w:r>
      <w:r w:rsidRPr="007F424C">
        <w:rPr>
          <w:rFonts w:cs="Arial"/>
          <w:sz w:val="16"/>
          <w:szCs w:val="16"/>
          <w:lang w:val="pl-PL"/>
        </w:rPr>
        <w:t xml:space="preserve">art. </w:t>
      </w:r>
      <w:r>
        <w:rPr>
          <w:rFonts w:cs="Arial"/>
          <w:sz w:val="16"/>
          <w:szCs w:val="16"/>
          <w:lang w:val="pl-PL"/>
        </w:rPr>
        <w:t>9a</w:t>
      </w:r>
      <w:r w:rsidRPr="007F424C">
        <w:rPr>
          <w:rFonts w:cs="Arial"/>
          <w:sz w:val="16"/>
          <w:szCs w:val="16"/>
          <w:lang w:val="pl-PL"/>
        </w:rPr>
        <w:t xml:space="preserve"> ust</w:t>
      </w:r>
      <w:r>
        <w:rPr>
          <w:rFonts w:cs="Arial"/>
          <w:sz w:val="16"/>
          <w:szCs w:val="16"/>
          <w:lang w:val="pl-PL"/>
        </w:rPr>
        <w:t xml:space="preserve">. 7, 10, 13-14 </w:t>
      </w:r>
      <w:r w:rsidRPr="007F424C">
        <w:rPr>
          <w:rFonts w:cs="Arial"/>
          <w:sz w:val="16"/>
          <w:szCs w:val="16"/>
        </w:rPr>
        <w:t>ustawy o przeciwdziałaniu przemocy domowej z dnia 29 lipca 2005 r. (Dz. U. z 2024 r. poz. 1673)</w:t>
      </w:r>
    </w:p>
  </w:footnote>
  <w:footnote w:id="27">
    <w:p w14:paraId="691BC6D6" w14:textId="70093F41" w:rsidR="00541E63" w:rsidRPr="00F40F7E" w:rsidRDefault="00541E63" w:rsidP="00541E63">
      <w:pPr>
        <w:pStyle w:val="Tekstprzypisudolnego"/>
        <w:rPr>
          <w:sz w:val="16"/>
          <w:szCs w:val="16"/>
          <w:lang w:val="pl-PL"/>
        </w:rPr>
      </w:pPr>
      <w:r w:rsidRPr="00F40F7E">
        <w:rPr>
          <w:rStyle w:val="Odwoanieprzypisudolnego"/>
          <w:sz w:val="16"/>
          <w:szCs w:val="16"/>
        </w:rPr>
        <w:footnoteRef/>
      </w:r>
      <w:r w:rsidRPr="00F40F7E">
        <w:rPr>
          <w:sz w:val="16"/>
          <w:szCs w:val="16"/>
        </w:rPr>
        <w:t xml:space="preserve"> </w:t>
      </w:r>
      <w:r w:rsidRPr="00F40F7E">
        <w:rPr>
          <w:sz w:val="16"/>
          <w:szCs w:val="16"/>
          <w:lang w:val="pl-PL"/>
        </w:rPr>
        <w:t xml:space="preserve">Skład grupy diagnostyczno-pomocowej określa art. 9a ust. 11c-11d, 12 </w:t>
      </w:r>
      <w:r w:rsidRPr="00F40F7E">
        <w:rPr>
          <w:sz w:val="16"/>
          <w:szCs w:val="16"/>
        </w:rPr>
        <w:t>ustawy o przeciwdziałaniu przemocy domowej z dnia 29 lipca 2005 r. (Dz. U. z 2024 r. poz. 1673)</w:t>
      </w:r>
      <w:r w:rsidR="007321F3">
        <w:rPr>
          <w:sz w:val="16"/>
          <w:szCs w:val="16"/>
        </w:rPr>
        <w:t>.</w:t>
      </w:r>
      <w:r w:rsidR="00DB73A6">
        <w:rPr>
          <w:sz w:val="16"/>
          <w:szCs w:val="16"/>
        </w:rPr>
        <w:t>0</w:t>
      </w:r>
    </w:p>
  </w:footnote>
  <w:footnote w:id="28">
    <w:p w14:paraId="69A7DC5A" w14:textId="77777777" w:rsidR="00541E63" w:rsidRPr="00F40F7E" w:rsidRDefault="00541E63" w:rsidP="00541E63">
      <w:pPr>
        <w:pStyle w:val="Tekstprzypisudolnego"/>
        <w:rPr>
          <w:lang w:val="pl-PL"/>
        </w:rPr>
      </w:pPr>
      <w:r w:rsidRPr="00F40F7E">
        <w:rPr>
          <w:rStyle w:val="Odwoanieprzypisudolnego"/>
          <w:sz w:val="16"/>
          <w:szCs w:val="16"/>
        </w:rPr>
        <w:footnoteRef/>
      </w:r>
      <w:r>
        <w:t xml:space="preserve"> </w:t>
      </w:r>
      <w:r w:rsidRPr="008842FC">
        <w:rPr>
          <w:sz w:val="16"/>
          <w:szCs w:val="16"/>
        </w:rPr>
        <w:t>Zastosowana nazwa wskaźnika wynika z dokumentu, z którego pozyskano dane</w:t>
      </w:r>
      <w:r>
        <w:rPr>
          <w:sz w:val="16"/>
          <w:szCs w:val="16"/>
        </w:rPr>
        <w:t xml:space="preserve"> (</w:t>
      </w:r>
      <w:r w:rsidRPr="00C31DAB">
        <w:rPr>
          <w:rFonts w:cs="Arial"/>
          <w:sz w:val="16"/>
          <w:szCs w:val="16"/>
          <w:lang w:val="pl-PL"/>
        </w:rPr>
        <w:t xml:space="preserve">w </w:t>
      </w:r>
      <w:r>
        <w:rPr>
          <w:rFonts w:cs="Arial"/>
          <w:sz w:val="16"/>
          <w:szCs w:val="16"/>
          <w:lang w:val="pl-PL"/>
        </w:rPr>
        <w:t>S</w:t>
      </w:r>
      <w:r w:rsidRPr="00C31DAB">
        <w:rPr>
          <w:rFonts w:cs="Arial"/>
          <w:sz w:val="16"/>
          <w:szCs w:val="16"/>
          <w:lang w:val="pl-PL"/>
        </w:rPr>
        <w:t>prawozdani</w:t>
      </w:r>
      <w:r>
        <w:rPr>
          <w:rFonts w:cs="Arial"/>
          <w:sz w:val="16"/>
          <w:szCs w:val="16"/>
          <w:lang w:val="pl-PL"/>
        </w:rPr>
        <w:t xml:space="preserve">ach </w:t>
      </w:r>
      <w:r w:rsidRPr="007F424C">
        <w:rPr>
          <w:rFonts w:cs="Arial"/>
          <w:sz w:val="16"/>
          <w:szCs w:val="16"/>
        </w:rPr>
        <w:t>z realizacji Krajowego Programu Przeciwdziałania Przemocy w Rodzinie za 2022 i 2023 r. w województwie Lubelskim</w:t>
      </w:r>
      <w:r w:rsidRPr="00C31DAB">
        <w:rPr>
          <w:rFonts w:cs="Arial"/>
          <w:sz w:val="16"/>
          <w:szCs w:val="16"/>
          <w:lang w:val="pl-PL"/>
        </w:rPr>
        <w:t xml:space="preserve"> </w:t>
      </w:r>
      <w:r>
        <w:rPr>
          <w:rFonts w:cs="Arial"/>
          <w:sz w:val="16"/>
          <w:szCs w:val="16"/>
          <w:lang w:val="pl-PL"/>
        </w:rPr>
        <w:t>pozyskanych z Centralnej Aplikacji Statystycznej</w:t>
      </w:r>
      <w:r w:rsidRPr="00C31DAB">
        <w:rPr>
          <w:rFonts w:cs="Arial"/>
          <w:sz w:val="16"/>
          <w:szCs w:val="16"/>
          <w:lang w:val="pl-PL"/>
        </w:rPr>
        <w:t xml:space="preserve"> uwzględniono jeszcze działania grup roboczych</w:t>
      </w:r>
      <w:r>
        <w:rPr>
          <w:rFonts w:cs="Arial"/>
          <w:sz w:val="16"/>
          <w:szCs w:val="16"/>
          <w:lang w:val="pl-PL"/>
        </w:rPr>
        <w:t xml:space="preserve">). Jednakże </w:t>
      </w:r>
      <w:r>
        <w:rPr>
          <w:sz w:val="16"/>
          <w:szCs w:val="16"/>
        </w:rPr>
        <w:t>z</w:t>
      </w:r>
      <w:r w:rsidRPr="00C31DAB">
        <w:rPr>
          <w:sz w:val="16"/>
          <w:szCs w:val="16"/>
        </w:rPr>
        <w:t>godnie ze zmianami wprowadzonymi ustawą</w:t>
      </w:r>
      <w:r w:rsidRPr="00C31DAB">
        <w:rPr>
          <w:rFonts w:cs="Arial"/>
          <w:sz w:val="16"/>
          <w:szCs w:val="16"/>
          <w:lang w:val="pl-PL"/>
        </w:rPr>
        <w:t xml:space="preserve"> z dn. 9 marca 2023 r. o przeciwdziałaniu przemocy w rodzinie i niektórych innych ustaw (Dz. U. z 2023 r. poz. 535) grupy robocze zastąpione zostały grupami diagnostyczno-pomocowymi (GDP). </w:t>
      </w:r>
    </w:p>
  </w:footnote>
  <w:footnote w:id="29">
    <w:p w14:paraId="32CDF98E" w14:textId="77777777" w:rsidR="00647298" w:rsidRPr="001D1526" w:rsidRDefault="00647298" w:rsidP="00647298">
      <w:pPr>
        <w:pStyle w:val="Tekstprzypisudolnego"/>
        <w:rPr>
          <w:lang w:val="pl-PL"/>
        </w:rPr>
      </w:pPr>
      <w:r w:rsidRPr="00AE2202">
        <w:rPr>
          <w:rStyle w:val="Odwoanieprzypisudolnego"/>
          <w:sz w:val="16"/>
          <w:szCs w:val="16"/>
        </w:rPr>
        <w:footnoteRef/>
      </w:r>
      <w:r w:rsidRPr="00AE2202">
        <w:rPr>
          <w:sz w:val="16"/>
          <w:szCs w:val="16"/>
        </w:rPr>
        <w:t xml:space="preserve"> </w:t>
      </w:r>
      <w:r>
        <w:rPr>
          <w:rFonts w:cs="Arial"/>
          <w:sz w:val="16"/>
          <w:szCs w:val="16"/>
          <w:lang w:val="pl-PL"/>
        </w:rPr>
        <w:t>W</w:t>
      </w:r>
      <w:r w:rsidRPr="00C31DAB">
        <w:rPr>
          <w:rFonts w:cs="Arial"/>
          <w:sz w:val="16"/>
          <w:szCs w:val="16"/>
          <w:lang w:val="pl-PL"/>
        </w:rPr>
        <w:t xml:space="preserve"> </w:t>
      </w:r>
      <w:r>
        <w:rPr>
          <w:rFonts w:cs="Arial"/>
          <w:sz w:val="16"/>
          <w:szCs w:val="16"/>
          <w:lang w:val="pl-PL"/>
        </w:rPr>
        <w:t>S</w:t>
      </w:r>
      <w:r w:rsidRPr="00C31DAB">
        <w:rPr>
          <w:rFonts w:cs="Arial"/>
          <w:sz w:val="16"/>
          <w:szCs w:val="16"/>
          <w:lang w:val="pl-PL"/>
        </w:rPr>
        <w:t>prawozdani</w:t>
      </w:r>
      <w:r>
        <w:rPr>
          <w:rFonts w:cs="Arial"/>
          <w:sz w:val="16"/>
          <w:szCs w:val="16"/>
          <w:lang w:val="pl-PL"/>
        </w:rPr>
        <w:t xml:space="preserve">ach </w:t>
      </w:r>
      <w:r w:rsidRPr="007F424C">
        <w:rPr>
          <w:rFonts w:cs="Arial"/>
          <w:sz w:val="16"/>
          <w:szCs w:val="16"/>
        </w:rPr>
        <w:t>z realizacji Krajowego Programu Przeciwdziałania Przemocy w Rodzinie za 2022 i 2023 r. w województwie Lubelskim</w:t>
      </w:r>
      <w:r w:rsidRPr="00C31DAB">
        <w:rPr>
          <w:rFonts w:cs="Arial"/>
          <w:sz w:val="16"/>
          <w:szCs w:val="16"/>
          <w:lang w:val="pl-PL"/>
        </w:rPr>
        <w:t xml:space="preserve"> </w:t>
      </w:r>
      <w:r>
        <w:rPr>
          <w:rFonts w:cs="Arial"/>
          <w:sz w:val="16"/>
          <w:szCs w:val="16"/>
          <w:lang w:val="pl-PL"/>
        </w:rPr>
        <w:t>pozyskanych z Centralnej Aplikacji Statystycznej</w:t>
      </w:r>
      <w:r w:rsidRPr="00C31DAB">
        <w:rPr>
          <w:rFonts w:cs="Arial"/>
          <w:sz w:val="16"/>
          <w:szCs w:val="16"/>
          <w:lang w:val="pl-PL"/>
        </w:rPr>
        <w:t xml:space="preserve"> stosuje się pojęci</w:t>
      </w:r>
      <w:r w:rsidRPr="00C31DAB">
        <w:rPr>
          <w:rFonts w:cs="Arial"/>
          <w:sz w:val="16"/>
          <w:szCs w:val="16"/>
        </w:rPr>
        <w:t>e</w:t>
      </w:r>
      <w:r w:rsidRPr="00C31DAB">
        <w:rPr>
          <w:rFonts w:cs="Arial"/>
          <w:sz w:val="16"/>
          <w:szCs w:val="16"/>
          <w:lang w:val="pl-PL"/>
        </w:rPr>
        <w:t xml:space="preserve"> </w:t>
      </w:r>
      <w:r>
        <w:rPr>
          <w:rFonts w:cs="Arial"/>
          <w:b/>
          <w:bCs/>
          <w:i/>
          <w:iCs/>
          <w:sz w:val="16"/>
          <w:szCs w:val="16"/>
        </w:rPr>
        <w:t>osób dotkniętych przemocą w rodzinie</w:t>
      </w:r>
      <w:r w:rsidRPr="00C31DAB">
        <w:rPr>
          <w:rFonts w:cs="Arial"/>
          <w:sz w:val="16"/>
          <w:szCs w:val="16"/>
          <w:lang w:val="pl-PL"/>
        </w:rPr>
        <w:t>. W tabeli użyto</w:t>
      </w:r>
      <w:r>
        <w:rPr>
          <w:rFonts w:cs="Arial"/>
          <w:sz w:val="16"/>
          <w:szCs w:val="16"/>
          <w:lang w:val="pl-PL"/>
        </w:rPr>
        <w:t xml:space="preserve"> natomiast </w:t>
      </w:r>
      <w:r w:rsidRPr="00C31DAB">
        <w:rPr>
          <w:rFonts w:cs="Arial"/>
          <w:sz w:val="16"/>
          <w:szCs w:val="16"/>
          <w:lang w:val="pl-PL"/>
        </w:rPr>
        <w:t>sformułowa</w:t>
      </w:r>
      <w:r w:rsidRPr="00C31DAB">
        <w:rPr>
          <w:rFonts w:cs="Arial"/>
          <w:sz w:val="16"/>
          <w:szCs w:val="16"/>
        </w:rPr>
        <w:t xml:space="preserve">nia </w:t>
      </w:r>
      <w:r>
        <w:rPr>
          <w:rFonts w:cs="Arial"/>
          <w:b/>
          <w:bCs/>
          <w:i/>
          <w:iCs/>
          <w:sz w:val="16"/>
          <w:szCs w:val="16"/>
        </w:rPr>
        <w:t>osób doznających przemocy domowej</w:t>
      </w:r>
      <w:r w:rsidRPr="00C31DAB">
        <w:rPr>
          <w:rFonts w:cs="Arial"/>
          <w:b/>
          <w:bCs/>
          <w:i/>
          <w:iCs/>
          <w:sz w:val="16"/>
          <w:szCs w:val="16"/>
          <w:lang w:val="pl-PL"/>
        </w:rPr>
        <w:t>,</w:t>
      </w:r>
      <w:r w:rsidRPr="00C31DAB">
        <w:rPr>
          <w:rFonts w:cs="Arial"/>
          <w:sz w:val="16"/>
          <w:szCs w:val="16"/>
          <w:lang w:val="pl-PL"/>
        </w:rPr>
        <w:t xml:space="preserve"> które weszł</w:t>
      </w:r>
      <w:r w:rsidRPr="00C31DAB">
        <w:rPr>
          <w:rFonts w:cs="Arial"/>
          <w:sz w:val="16"/>
          <w:szCs w:val="16"/>
        </w:rPr>
        <w:t>o</w:t>
      </w:r>
      <w:r w:rsidRPr="00C31DAB">
        <w:rPr>
          <w:rFonts w:cs="Arial"/>
          <w:sz w:val="16"/>
          <w:szCs w:val="16"/>
          <w:lang w:val="pl-PL"/>
        </w:rPr>
        <w:t xml:space="preserve"> w życie 22 czerwca 2023 r. i wprowadzone został</w:t>
      </w:r>
      <w:r w:rsidRPr="00C31DAB">
        <w:rPr>
          <w:rFonts w:cs="Arial"/>
          <w:sz w:val="16"/>
          <w:szCs w:val="16"/>
        </w:rPr>
        <w:t>o</w:t>
      </w:r>
      <w:r w:rsidRPr="00C31DAB">
        <w:rPr>
          <w:rFonts w:cs="Arial"/>
          <w:sz w:val="16"/>
          <w:szCs w:val="16"/>
          <w:lang w:val="pl-PL"/>
        </w:rPr>
        <w:t xml:space="preserve"> ustawą z dn. 9 marca 2023 r. o przeciwdziałaniu przemocy w rodzinie i niektórych innych ustaw (Dz. U. z 2023 r. poz. 535).</w:t>
      </w:r>
    </w:p>
  </w:footnote>
  <w:footnote w:id="30">
    <w:p w14:paraId="3E2E6B8B" w14:textId="77777777" w:rsidR="003A2026" w:rsidRPr="00C31DAB" w:rsidRDefault="003A2026" w:rsidP="003A2026">
      <w:pPr>
        <w:pStyle w:val="Tekstprzypisudolnego"/>
        <w:rPr>
          <w:sz w:val="16"/>
          <w:szCs w:val="16"/>
        </w:rPr>
      </w:pPr>
      <w:r w:rsidRPr="00C31DAB">
        <w:rPr>
          <w:rStyle w:val="Odwoanieprzypisudolnego"/>
          <w:sz w:val="16"/>
          <w:szCs w:val="16"/>
        </w:rPr>
        <w:footnoteRef/>
      </w:r>
      <w:r w:rsidRPr="00C31DAB">
        <w:rPr>
          <w:sz w:val="16"/>
          <w:szCs w:val="16"/>
        </w:rPr>
        <w:t xml:space="preserve"> </w:t>
      </w:r>
      <w:r w:rsidRPr="00C31DAB">
        <w:rPr>
          <w:rFonts w:cs="Arial"/>
          <w:sz w:val="16"/>
          <w:szCs w:val="16"/>
          <w:lang w:val="pl-PL"/>
        </w:rPr>
        <w:t>W sprawozdaniu z działalności samorządów lokalnych w zakresie profilaktyki i rozwiązywania problemów uzależnień za 2022 r. KCPU-G1 stosuje się pojęci</w:t>
      </w:r>
      <w:r w:rsidRPr="00C31DAB">
        <w:rPr>
          <w:rFonts w:cs="Arial"/>
          <w:sz w:val="16"/>
          <w:szCs w:val="16"/>
        </w:rPr>
        <w:t>e</w:t>
      </w:r>
      <w:r w:rsidRPr="00C31DAB">
        <w:rPr>
          <w:rFonts w:cs="Arial"/>
          <w:sz w:val="16"/>
          <w:szCs w:val="16"/>
          <w:lang w:val="pl-PL"/>
        </w:rPr>
        <w:t xml:space="preserve"> </w:t>
      </w:r>
      <w:r w:rsidRPr="00C31DAB">
        <w:rPr>
          <w:rFonts w:cs="Arial"/>
          <w:b/>
          <w:bCs/>
          <w:i/>
          <w:iCs/>
          <w:sz w:val="16"/>
          <w:szCs w:val="16"/>
        </w:rPr>
        <w:t>ofiary przemocy w rodzinie</w:t>
      </w:r>
      <w:r w:rsidRPr="00C31DAB">
        <w:rPr>
          <w:rFonts w:cs="Arial"/>
          <w:sz w:val="16"/>
          <w:szCs w:val="16"/>
          <w:lang w:val="pl-PL"/>
        </w:rPr>
        <w:t>. W tabeli użyto zaś sformułowa</w:t>
      </w:r>
      <w:r w:rsidRPr="00C31DAB">
        <w:rPr>
          <w:rFonts w:cs="Arial"/>
          <w:sz w:val="16"/>
          <w:szCs w:val="16"/>
        </w:rPr>
        <w:t xml:space="preserve">nia </w:t>
      </w:r>
      <w:r w:rsidRPr="00C31DAB">
        <w:rPr>
          <w:rFonts w:cs="Arial"/>
          <w:b/>
          <w:bCs/>
          <w:i/>
          <w:iCs/>
          <w:sz w:val="16"/>
          <w:szCs w:val="16"/>
        </w:rPr>
        <w:t>ofiara przemocy domowej</w:t>
      </w:r>
      <w:r w:rsidRPr="00C31DAB">
        <w:rPr>
          <w:rFonts w:cs="Arial"/>
          <w:b/>
          <w:bCs/>
          <w:i/>
          <w:iCs/>
          <w:sz w:val="16"/>
          <w:szCs w:val="16"/>
          <w:lang w:val="pl-PL"/>
        </w:rPr>
        <w:t>,</w:t>
      </w:r>
      <w:r w:rsidRPr="00C31DAB">
        <w:rPr>
          <w:rFonts w:cs="Arial"/>
          <w:sz w:val="16"/>
          <w:szCs w:val="16"/>
          <w:lang w:val="pl-PL"/>
        </w:rPr>
        <w:t xml:space="preserve"> które weszł</w:t>
      </w:r>
      <w:r w:rsidRPr="00C31DAB">
        <w:rPr>
          <w:rFonts w:cs="Arial"/>
          <w:sz w:val="16"/>
          <w:szCs w:val="16"/>
        </w:rPr>
        <w:t>o</w:t>
      </w:r>
      <w:r w:rsidRPr="00C31DAB">
        <w:rPr>
          <w:rFonts w:cs="Arial"/>
          <w:sz w:val="16"/>
          <w:szCs w:val="16"/>
          <w:lang w:val="pl-PL"/>
        </w:rPr>
        <w:t xml:space="preserve"> w życie 22 czerwca 2023 r. i wprowadzone został</w:t>
      </w:r>
      <w:r w:rsidRPr="00C31DAB">
        <w:rPr>
          <w:rFonts w:cs="Arial"/>
          <w:sz w:val="16"/>
          <w:szCs w:val="16"/>
        </w:rPr>
        <w:t>o</w:t>
      </w:r>
      <w:r w:rsidRPr="00C31DAB">
        <w:rPr>
          <w:rFonts w:cs="Arial"/>
          <w:sz w:val="16"/>
          <w:szCs w:val="16"/>
          <w:lang w:val="pl-PL"/>
        </w:rPr>
        <w:t xml:space="preserve"> ustawą z dn. 9 marca 2023 r. o przeciwdziałaniu przemocy w rodzinie i niektórych innych ustaw (Dz. U. z 2023 r. poz. 535).</w:t>
      </w:r>
    </w:p>
  </w:footnote>
  <w:footnote w:id="31">
    <w:p w14:paraId="15E09774" w14:textId="77777777" w:rsidR="003A2026" w:rsidRPr="00C02B2C" w:rsidRDefault="003A2026" w:rsidP="003A2026">
      <w:pPr>
        <w:pStyle w:val="Tekstprzypisudolnego"/>
        <w:rPr>
          <w:lang w:val="pl-PL"/>
        </w:rPr>
      </w:pPr>
      <w:r w:rsidRPr="00C31DAB">
        <w:rPr>
          <w:rStyle w:val="Odwoanieprzypisudolnego"/>
          <w:sz w:val="16"/>
          <w:szCs w:val="16"/>
        </w:rPr>
        <w:footnoteRef/>
      </w:r>
      <w:r w:rsidRPr="00C31DAB">
        <w:rPr>
          <w:sz w:val="16"/>
          <w:szCs w:val="16"/>
        </w:rPr>
        <w:t xml:space="preserve"> Zgodnie ze zmianami wprowadzonymi ustawą</w:t>
      </w:r>
      <w:r w:rsidRPr="00C31DAB">
        <w:rPr>
          <w:rFonts w:cs="Arial"/>
          <w:sz w:val="16"/>
          <w:szCs w:val="16"/>
          <w:lang w:val="pl-PL"/>
        </w:rPr>
        <w:t xml:space="preserve"> z dn. 9 marca 2023 r. o przeciwdziałaniu przemocy w rodzinie i niektórych innych ustaw (Dz. U. z 2023 r. poz. 535) grupy robocze ds. przeciwdziałania przemocy domowej zastąpione zostały grupami diagnostyczno-pomocowymi (GDP). Jednakże w sprawozdaniu z działalności samorządów lokalnych w zakresie profilaktyki i rozwiązywania problemów uzależnień za 2023 r. KCPU-G1 uwzględniono jeszcze działania grup roboczych ds. przeciwdziałania przemocy domowej.</w:t>
      </w:r>
      <w:r>
        <w:rPr>
          <w:rFonts w:cs="Arial"/>
          <w:sz w:val="18"/>
          <w:szCs w:val="16"/>
          <w:lang w:val="pl-PL"/>
        </w:rPr>
        <w:t xml:space="preserve"> </w:t>
      </w:r>
    </w:p>
  </w:footnote>
  <w:footnote w:id="32">
    <w:p w14:paraId="2F91C1C1" w14:textId="5FD15C18" w:rsidR="00A66AEF" w:rsidRPr="00C31DAB" w:rsidRDefault="00A66AEF" w:rsidP="00A66AEF">
      <w:pPr>
        <w:pStyle w:val="Tekstprzypisudolnego"/>
        <w:rPr>
          <w:sz w:val="16"/>
          <w:szCs w:val="16"/>
          <w:lang w:val="pl-PL"/>
        </w:rPr>
      </w:pPr>
      <w:r w:rsidRPr="00C31DAB">
        <w:rPr>
          <w:rStyle w:val="Odwoanieprzypisudolnego"/>
          <w:sz w:val="16"/>
          <w:szCs w:val="16"/>
        </w:rPr>
        <w:footnoteRef/>
      </w:r>
      <w:r w:rsidRPr="00C31DAB">
        <w:rPr>
          <w:sz w:val="16"/>
          <w:szCs w:val="16"/>
        </w:rPr>
        <w:t xml:space="preserve"> </w:t>
      </w:r>
      <w:r w:rsidRPr="00C31DAB">
        <w:rPr>
          <w:sz w:val="16"/>
          <w:szCs w:val="16"/>
          <w:lang w:val="pl-PL"/>
        </w:rPr>
        <w:t>Skład zespołu diagnostyczno-pomocowego oraz jego zadania nakreślone zostały w znowelizowanej ustawie o</w:t>
      </w:r>
      <w:r w:rsidR="00C31DAB" w:rsidRPr="00C31DAB">
        <w:rPr>
          <w:sz w:val="16"/>
          <w:szCs w:val="16"/>
          <w:lang w:val="pl-PL"/>
        </w:rPr>
        <w:t> </w:t>
      </w:r>
      <w:r w:rsidRPr="00C31DAB">
        <w:rPr>
          <w:sz w:val="16"/>
          <w:szCs w:val="16"/>
          <w:lang w:val="pl-PL"/>
        </w:rPr>
        <w:t>przeciwdziałaniu przemocy domowej (Dz. U. z 2024 r. poz. 1673) kolejno w art. 9a ust. 11 oraz art. 9b ust. 8.</w:t>
      </w:r>
    </w:p>
  </w:footnote>
  <w:footnote w:id="33">
    <w:p w14:paraId="78CBB180" w14:textId="2C1D4197" w:rsidR="00FB6944" w:rsidRPr="008B4D5A" w:rsidRDefault="00FB6944" w:rsidP="00FB6944">
      <w:pPr>
        <w:pStyle w:val="Tekstprzypisudolnego"/>
        <w:rPr>
          <w:sz w:val="16"/>
          <w:szCs w:val="16"/>
          <w:lang w:val="pl-PL"/>
        </w:rPr>
      </w:pPr>
      <w:r w:rsidRPr="008B4D5A">
        <w:rPr>
          <w:rStyle w:val="Odwoanieprzypisudolnego"/>
          <w:sz w:val="16"/>
          <w:szCs w:val="16"/>
        </w:rPr>
        <w:footnoteRef/>
      </w:r>
      <w:r w:rsidRPr="008B4D5A">
        <w:rPr>
          <w:sz w:val="16"/>
          <w:szCs w:val="16"/>
        </w:rPr>
        <w:t xml:space="preserve"> </w:t>
      </w:r>
      <w:r w:rsidRPr="008B4D5A">
        <w:rPr>
          <w:sz w:val="16"/>
          <w:szCs w:val="16"/>
          <w:lang w:val="pl-PL"/>
        </w:rPr>
        <w:t>Art. 47 ust. 1 ustawy o pomocy społecznej z dnia 12 marca 2004 r. (Dz. U. z 2025 r. poz. 1214, 1302.)</w:t>
      </w:r>
      <w:r w:rsidR="00526F9F">
        <w:rPr>
          <w:sz w:val="16"/>
          <w:szCs w:val="16"/>
          <w:lang w:val="pl-PL"/>
        </w:rPr>
        <w:t>.</w:t>
      </w:r>
    </w:p>
  </w:footnote>
  <w:footnote w:id="34">
    <w:p w14:paraId="396561ED" w14:textId="796A1272" w:rsidR="00FB6944" w:rsidRPr="00507D62" w:rsidRDefault="00FB6944" w:rsidP="00FB6944">
      <w:pPr>
        <w:pStyle w:val="Tekstprzypisudolnego"/>
        <w:rPr>
          <w:sz w:val="16"/>
          <w:szCs w:val="16"/>
          <w:lang w:val="pl-PL"/>
        </w:rPr>
      </w:pPr>
      <w:r w:rsidRPr="00507D62">
        <w:rPr>
          <w:rStyle w:val="Odwoanieprzypisudolnego"/>
          <w:sz w:val="16"/>
          <w:szCs w:val="16"/>
        </w:rPr>
        <w:footnoteRef/>
      </w:r>
      <w:r w:rsidRPr="00507D62">
        <w:rPr>
          <w:sz w:val="16"/>
          <w:szCs w:val="16"/>
        </w:rPr>
        <w:t xml:space="preserve"> Instytucje pomocy społecznej (https://www.gov.pl/web/rodzina/instytucje-pomocy-spolecznej, dostęp: 8.10.2025 r.)</w:t>
      </w:r>
      <w:r w:rsidR="00526F9F">
        <w:rPr>
          <w:sz w:val="16"/>
          <w:szCs w:val="16"/>
        </w:rPr>
        <w:t>.</w:t>
      </w:r>
    </w:p>
  </w:footnote>
  <w:footnote w:id="35">
    <w:p w14:paraId="016AA6A1" w14:textId="77777777" w:rsidR="00FB6944" w:rsidRPr="002D3352" w:rsidRDefault="00FB6944" w:rsidP="00FB6944">
      <w:pPr>
        <w:pStyle w:val="Tekstprzypisudolnego"/>
        <w:rPr>
          <w:lang w:val="pl-PL"/>
        </w:rPr>
      </w:pPr>
      <w:r w:rsidRPr="002D3352">
        <w:rPr>
          <w:rStyle w:val="Odwoanieprzypisudolnego"/>
          <w:sz w:val="16"/>
          <w:szCs w:val="16"/>
        </w:rPr>
        <w:footnoteRef/>
      </w:r>
      <w:r w:rsidRPr="002D3352">
        <w:rPr>
          <w:sz w:val="16"/>
          <w:szCs w:val="16"/>
        </w:rPr>
        <w:t xml:space="preserve"> </w:t>
      </w:r>
      <w:r>
        <w:rPr>
          <w:rFonts w:cs="Arial"/>
          <w:sz w:val="16"/>
          <w:szCs w:val="16"/>
          <w:lang w:val="pl-PL"/>
        </w:rPr>
        <w:t>W</w:t>
      </w:r>
      <w:r w:rsidRPr="00C31DAB">
        <w:rPr>
          <w:rFonts w:cs="Arial"/>
          <w:sz w:val="16"/>
          <w:szCs w:val="16"/>
          <w:lang w:val="pl-PL"/>
        </w:rPr>
        <w:t xml:space="preserve"> </w:t>
      </w:r>
      <w:r>
        <w:rPr>
          <w:rFonts w:cs="Arial"/>
          <w:sz w:val="16"/>
          <w:szCs w:val="16"/>
          <w:lang w:val="pl-PL"/>
        </w:rPr>
        <w:t>S</w:t>
      </w:r>
      <w:r w:rsidRPr="00C31DAB">
        <w:rPr>
          <w:rFonts w:cs="Arial"/>
          <w:sz w:val="16"/>
          <w:szCs w:val="16"/>
          <w:lang w:val="pl-PL"/>
        </w:rPr>
        <w:t>prawozdani</w:t>
      </w:r>
      <w:r>
        <w:rPr>
          <w:rFonts w:cs="Arial"/>
          <w:sz w:val="16"/>
          <w:szCs w:val="16"/>
          <w:lang w:val="pl-PL"/>
        </w:rPr>
        <w:t xml:space="preserve">ach </w:t>
      </w:r>
      <w:r w:rsidRPr="007F424C">
        <w:rPr>
          <w:rFonts w:cs="Arial"/>
          <w:sz w:val="16"/>
          <w:szCs w:val="16"/>
        </w:rPr>
        <w:t>z realizacji Krajowego Programu Przeciwdziałania Przemocy w Rodzinie za 2022 i 2023 r. w województwie Lubelskim</w:t>
      </w:r>
      <w:r w:rsidRPr="00C31DAB">
        <w:rPr>
          <w:rFonts w:cs="Arial"/>
          <w:sz w:val="16"/>
          <w:szCs w:val="16"/>
          <w:lang w:val="pl-PL"/>
        </w:rPr>
        <w:t xml:space="preserve"> </w:t>
      </w:r>
      <w:r>
        <w:rPr>
          <w:rFonts w:cs="Arial"/>
          <w:sz w:val="16"/>
          <w:szCs w:val="16"/>
          <w:lang w:val="pl-PL"/>
        </w:rPr>
        <w:t>pozyskanych z Centralnej Aplikacji Statystycznej</w:t>
      </w:r>
      <w:r w:rsidRPr="00C31DAB">
        <w:rPr>
          <w:rFonts w:cs="Arial"/>
          <w:sz w:val="16"/>
          <w:szCs w:val="16"/>
          <w:lang w:val="pl-PL"/>
        </w:rPr>
        <w:t xml:space="preserve"> stosuje się pojęci</w:t>
      </w:r>
      <w:r w:rsidRPr="00C31DAB">
        <w:rPr>
          <w:rFonts w:cs="Arial"/>
          <w:sz w:val="16"/>
          <w:szCs w:val="16"/>
        </w:rPr>
        <w:t>e</w:t>
      </w:r>
      <w:r w:rsidRPr="00C31DAB">
        <w:rPr>
          <w:rFonts w:cs="Arial"/>
          <w:sz w:val="16"/>
          <w:szCs w:val="16"/>
          <w:lang w:val="pl-PL"/>
        </w:rPr>
        <w:t xml:space="preserve"> </w:t>
      </w:r>
      <w:r>
        <w:rPr>
          <w:rFonts w:cs="Arial"/>
          <w:b/>
          <w:bCs/>
          <w:i/>
          <w:iCs/>
          <w:sz w:val="16"/>
          <w:szCs w:val="16"/>
        </w:rPr>
        <w:t>osób dotkniętych przemocą w rodzinie</w:t>
      </w:r>
      <w:r w:rsidRPr="00C31DAB">
        <w:rPr>
          <w:rFonts w:cs="Arial"/>
          <w:sz w:val="16"/>
          <w:szCs w:val="16"/>
          <w:lang w:val="pl-PL"/>
        </w:rPr>
        <w:t>. W tabeli użyto</w:t>
      </w:r>
      <w:r>
        <w:rPr>
          <w:rFonts w:cs="Arial"/>
          <w:sz w:val="16"/>
          <w:szCs w:val="16"/>
          <w:lang w:val="pl-PL"/>
        </w:rPr>
        <w:t xml:space="preserve"> natomiast </w:t>
      </w:r>
      <w:r w:rsidRPr="00C31DAB">
        <w:rPr>
          <w:rFonts w:cs="Arial"/>
          <w:sz w:val="16"/>
          <w:szCs w:val="16"/>
          <w:lang w:val="pl-PL"/>
        </w:rPr>
        <w:t>sformułowa</w:t>
      </w:r>
      <w:r w:rsidRPr="00C31DAB">
        <w:rPr>
          <w:rFonts w:cs="Arial"/>
          <w:sz w:val="16"/>
          <w:szCs w:val="16"/>
        </w:rPr>
        <w:t xml:space="preserve">nia </w:t>
      </w:r>
      <w:r>
        <w:rPr>
          <w:rFonts w:cs="Arial"/>
          <w:b/>
          <w:bCs/>
          <w:i/>
          <w:iCs/>
          <w:sz w:val="16"/>
          <w:szCs w:val="16"/>
        </w:rPr>
        <w:t>osób doznających przemocy domowej</w:t>
      </w:r>
      <w:r w:rsidRPr="00C31DAB">
        <w:rPr>
          <w:rFonts w:cs="Arial"/>
          <w:b/>
          <w:bCs/>
          <w:i/>
          <w:iCs/>
          <w:sz w:val="16"/>
          <w:szCs w:val="16"/>
          <w:lang w:val="pl-PL"/>
        </w:rPr>
        <w:t>,</w:t>
      </w:r>
      <w:r w:rsidRPr="00C31DAB">
        <w:rPr>
          <w:rFonts w:cs="Arial"/>
          <w:sz w:val="16"/>
          <w:szCs w:val="16"/>
          <w:lang w:val="pl-PL"/>
        </w:rPr>
        <w:t xml:space="preserve"> które weszł</w:t>
      </w:r>
      <w:r w:rsidRPr="00C31DAB">
        <w:rPr>
          <w:rFonts w:cs="Arial"/>
          <w:sz w:val="16"/>
          <w:szCs w:val="16"/>
        </w:rPr>
        <w:t>o</w:t>
      </w:r>
      <w:r w:rsidRPr="00C31DAB">
        <w:rPr>
          <w:rFonts w:cs="Arial"/>
          <w:sz w:val="16"/>
          <w:szCs w:val="16"/>
          <w:lang w:val="pl-PL"/>
        </w:rPr>
        <w:t xml:space="preserve"> w życie 22 czerwca 2023 r. i wprowadzone został</w:t>
      </w:r>
      <w:r w:rsidRPr="00C31DAB">
        <w:rPr>
          <w:rFonts w:cs="Arial"/>
          <w:sz w:val="16"/>
          <w:szCs w:val="16"/>
        </w:rPr>
        <w:t>o</w:t>
      </w:r>
      <w:r w:rsidRPr="00C31DAB">
        <w:rPr>
          <w:rFonts w:cs="Arial"/>
          <w:sz w:val="16"/>
          <w:szCs w:val="16"/>
          <w:lang w:val="pl-PL"/>
        </w:rPr>
        <w:t xml:space="preserve"> ustawą z dn. 9 marca 2023 r. o przeciwdziałaniu przemocy w rodzinie i niektórych innych ustaw (Dz. U. z 2023 r. poz. 535).</w:t>
      </w:r>
    </w:p>
  </w:footnote>
  <w:footnote w:id="36">
    <w:p w14:paraId="105A450A" w14:textId="4D86456E" w:rsidR="00466AFD" w:rsidRPr="005154D8" w:rsidRDefault="00466AFD" w:rsidP="00466AFD">
      <w:pPr>
        <w:pStyle w:val="Tekstprzypisudolnego"/>
        <w:rPr>
          <w:sz w:val="16"/>
          <w:szCs w:val="16"/>
          <w:lang w:val="pl-PL"/>
        </w:rPr>
      </w:pPr>
      <w:r w:rsidRPr="00013E18">
        <w:rPr>
          <w:rStyle w:val="Odwoanieprzypisudolnego"/>
          <w:sz w:val="16"/>
          <w:szCs w:val="16"/>
        </w:rPr>
        <w:footnoteRef/>
      </w:r>
      <w:r w:rsidRPr="00013E18">
        <w:rPr>
          <w:sz w:val="16"/>
          <w:szCs w:val="16"/>
        </w:rPr>
        <w:t xml:space="preserve"> </w:t>
      </w:r>
      <w:r w:rsidRPr="00013E18">
        <w:rPr>
          <w:sz w:val="16"/>
          <w:szCs w:val="16"/>
          <w:lang w:val="pl-PL"/>
        </w:rPr>
        <w:t>Art. 4. ust. 4 ustawy o przeciwdziałaniu przemocy domowej (Dz. U. z 2024 r. poz. 1673)</w:t>
      </w:r>
      <w:r w:rsidR="009C0E4A">
        <w:rPr>
          <w:sz w:val="16"/>
          <w:szCs w:val="16"/>
          <w:lang w:val="pl-PL"/>
        </w:rPr>
        <w:t>.</w:t>
      </w:r>
    </w:p>
  </w:footnote>
  <w:footnote w:id="37">
    <w:p w14:paraId="72173A24" w14:textId="33225EDC" w:rsidR="00466AFD" w:rsidRPr="00BF48A3" w:rsidRDefault="00466AFD" w:rsidP="00466AFD">
      <w:pPr>
        <w:pStyle w:val="Tekstprzypisudolnego"/>
        <w:rPr>
          <w:sz w:val="16"/>
          <w:szCs w:val="16"/>
          <w:lang w:val="pl-PL"/>
        </w:rPr>
      </w:pPr>
      <w:r w:rsidRPr="00BF48A3">
        <w:rPr>
          <w:rStyle w:val="Odwoanieprzypisudolnego"/>
          <w:sz w:val="16"/>
          <w:szCs w:val="16"/>
        </w:rPr>
        <w:footnoteRef/>
      </w:r>
      <w:r w:rsidRPr="00BF48A3">
        <w:rPr>
          <w:sz w:val="16"/>
          <w:szCs w:val="16"/>
        </w:rPr>
        <w:t xml:space="preserve"> Rządowy Program Przeciwdziałania Przemocy Domowej na lata 2024-2030</w:t>
      </w:r>
      <w:r w:rsidR="009C0E4A">
        <w:rPr>
          <w:sz w:val="16"/>
          <w:szCs w:val="16"/>
        </w:rPr>
        <w:t>.</w:t>
      </w:r>
    </w:p>
  </w:footnote>
  <w:footnote w:id="38">
    <w:p w14:paraId="64921FA0" w14:textId="77777777" w:rsidR="00ED0B1E" w:rsidRPr="003F0108" w:rsidRDefault="00ED0B1E" w:rsidP="00ED0B1E">
      <w:pPr>
        <w:pStyle w:val="Tekstprzypisudolnego"/>
        <w:rPr>
          <w:lang w:val="pl-PL"/>
        </w:rPr>
      </w:pPr>
      <w:r>
        <w:rPr>
          <w:rStyle w:val="Odwoanieprzypisudolnego"/>
        </w:rPr>
        <w:footnoteRef/>
      </w:r>
      <w:r>
        <w:t xml:space="preserve"> </w:t>
      </w:r>
      <w:r w:rsidRPr="007F424C">
        <w:rPr>
          <w:rFonts w:cs="Arial"/>
          <w:sz w:val="16"/>
          <w:szCs w:val="16"/>
        </w:rPr>
        <w:t>Sprawozdania z realizacji Krajowego Programu Przeciwdziałania Przemocy w Rodzinie za 2022 i 2023 r. w województwie Lubelskim – Centralna Aplikacja Statystyczna</w:t>
      </w:r>
    </w:p>
  </w:footnote>
  <w:footnote w:id="39">
    <w:p w14:paraId="3C13CE2E" w14:textId="77777777" w:rsidR="00673BCB" w:rsidRPr="00347418" w:rsidRDefault="00673BCB" w:rsidP="00673BCB">
      <w:pPr>
        <w:pStyle w:val="Tekstprzypisudolnego"/>
        <w:rPr>
          <w:sz w:val="16"/>
          <w:szCs w:val="16"/>
          <w:lang w:val="pl-PL"/>
        </w:rPr>
      </w:pPr>
      <w:r w:rsidRPr="00347418">
        <w:rPr>
          <w:rStyle w:val="Odwoanieprzypisudolnego"/>
          <w:sz w:val="16"/>
          <w:szCs w:val="16"/>
        </w:rPr>
        <w:footnoteRef/>
      </w:r>
      <w:r w:rsidRPr="00347418">
        <w:rPr>
          <w:sz w:val="16"/>
          <w:szCs w:val="16"/>
        </w:rPr>
        <w:t xml:space="preserve"> Standard podstawowych usług świadczonych przez specjalistyczny ośrodek wsparcia dla osób doznających przemocy domowej określa Rozporządzenie Ministra Rodziny i Polityki Społecznej z dnia 20 czerwca 2023 r. w sprawie standardu podstawowych usług świadczonych przez specjalistyczne ośrodki wsparcia dla osób doznających przemocy domowej oraz wymagań kwalifikacyjnych wobec osób zatrudnionych w tych ośrodkach</w:t>
      </w:r>
    </w:p>
  </w:footnote>
  <w:footnote w:id="40">
    <w:p w14:paraId="5ED98D48" w14:textId="77777777" w:rsidR="00673BCB" w:rsidRPr="00430538" w:rsidRDefault="00673BCB" w:rsidP="00673BCB">
      <w:pPr>
        <w:pStyle w:val="Tekstprzypisudolnego"/>
        <w:rPr>
          <w:lang w:val="pl-PL"/>
        </w:rPr>
      </w:pPr>
      <w:r>
        <w:rPr>
          <w:rStyle w:val="Odwoanieprzypisudolnego"/>
        </w:rPr>
        <w:footnoteRef/>
      </w:r>
      <w:r>
        <w:t xml:space="preserve"> </w:t>
      </w:r>
      <w:r w:rsidRPr="00BF48A3">
        <w:rPr>
          <w:sz w:val="16"/>
          <w:szCs w:val="16"/>
        </w:rPr>
        <w:t>Rządowy Program Przeciwdziałania Przemocy Domowej na lata 2024-2030</w:t>
      </w:r>
    </w:p>
  </w:footnote>
  <w:footnote w:id="41">
    <w:p w14:paraId="5B0DE370" w14:textId="77777777" w:rsidR="00673BCB" w:rsidRPr="000B111E" w:rsidRDefault="00673BCB" w:rsidP="00673BCB">
      <w:pPr>
        <w:pStyle w:val="Tekstprzypisudolnego"/>
        <w:rPr>
          <w:lang w:val="pl-PL"/>
        </w:rPr>
      </w:pPr>
      <w:r>
        <w:rPr>
          <w:rStyle w:val="Odwoanieprzypisudolnego"/>
        </w:rPr>
        <w:footnoteRef/>
      </w:r>
      <w:r>
        <w:t xml:space="preserve"> </w:t>
      </w:r>
      <w:r w:rsidRPr="007F424C">
        <w:rPr>
          <w:rFonts w:cs="Arial"/>
          <w:sz w:val="16"/>
          <w:szCs w:val="16"/>
        </w:rPr>
        <w:t>Sprawozdania z realizacji Krajowego Programu Przeciwdziałania Przemocy w Rodzinie za 2022 i 2023 r. w województwie Lubelskim – Centralna Aplikacja Statystyczna</w:t>
      </w:r>
    </w:p>
  </w:footnote>
  <w:footnote w:id="42">
    <w:p w14:paraId="46EDBB6C" w14:textId="77777777" w:rsidR="00B8302E" w:rsidRPr="00083D5A" w:rsidRDefault="00B8302E" w:rsidP="00B8302E">
      <w:pPr>
        <w:pStyle w:val="Tekstprzypisudolnego"/>
        <w:rPr>
          <w:sz w:val="16"/>
          <w:szCs w:val="16"/>
          <w:lang w:val="pl-PL"/>
        </w:rPr>
      </w:pPr>
      <w:r w:rsidRPr="00083D5A">
        <w:rPr>
          <w:rStyle w:val="Odwoanieprzypisudolnego"/>
          <w:sz w:val="16"/>
          <w:szCs w:val="16"/>
        </w:rPr>
        <w:footnoteRef/>
      </w:r>
      <w:r w:rsidRPr="00083D5A">
        <w:rPr>
          <w:sz w:val="16"/>
          <w:szCs w:val="16"/>
        </w:rPr>
        <w:t xml:space="preserve"> Por. Rządowy Program Przeciwdziałania Przemocy Domowej na lata 2024-2030</w:t>
      </w:r>
    </w:p>
  </w:footnote>
  <w:footnote w:id="43">
    <w:p w14:paraId="43210F95" w14:textId="77777777" w:rsidR="00DA6FA1" w:rsidRPr="00AC2621" w:rsidRDefault="00DA6FA1" w:rsidP="00DA6FA1">
      <w:pPr>
        <w:pStyle w:val="Tekstprzypisudolnego"/>
        <w:rPr>
          <w:sz w:val="16"/>
          <w:szCs w:val="16"/>
          <w:lang w:val="pl-PL"/>
        </w:rPr>
      </w:pPr>
      <w:r w:rsidRPr="00AC2621">
        <w:rPr>
          <w:rStyle w:val="Odwoanieprzypisudolnego"/>
          <w:sz w:val="16"/>
          <w:szCs w:val="16"/>
        </w:rPr>
        <w:footnoteRef/>
      </w:r>
      <w:r w:rsidRPr="00AC2621">
        <w:rPr>
          <w:sz w:val="16"/>
          <w:szCs w:val="16"/>
        </w:rPr>
        <w:t xml:space="preserve"> </w:t>
      </w:r>
      <w:r w:rsidRPr="00AC2621">
        <w:rPr>
          <w:rFonts w:cs="Arial"/>
          <w:sz w:val="16"/>
          <w:szCs w:val="16"/>
          <w:lang w:val="pl-PL"/>
        </w:rPr>
        <w:t xml:space="preserve">W Sprawozdaniach </w:t>
      </w:r>
      <w:r w:rsidRPr="00AC2621">
        <w:rPr>
          <w:rFonts w:cs="Arial"/>
          <w:sz w:val="16"/>
          <w:szCs w:val="16"/>
        </w:rPr>
        <w:t>z realizacji Krajowego Programu Przeciwdziałania Przemocy w Rodzinie za 2022 i 2023 r. w województwie Lubelskim</w:t>
      </w:r>
      <w:r w:rsidRPr="00AC2621">
        <w:rPr>
          <w:rFonts w:cs="Arial"/>
          <w:sz w:val="16"/>
          <w:szCs w:val="16"/>
          <w:lang w:val="pl-PL"/>
        </w:rPr>
        <w:t xml:space="preserve"> pozyskanych z Centralnej Aplikacji Statystycznej stosuje się pojęci</w:t>
      </w:r>
      <w:r w:rsidRPr="00AC2621">
        <w:rPr>
          <w:rFonts w:cs="Arial"/>
          <w:sz w:val="16"/>
          <w:szCs w:val="16"/>
        </w:rPr>
        <w:t>e</w:t>
      </w:r>
      <w:r w:rsidRPr="00AC2621">
        <w:rPr>
          <w:rFonts w:cs="Arial"/>
          <w:sz w:val="16"/>
          <w:szCs w:val="16"/>
          <w:lang w:val="pl-PL"/>
        </w:rPr>
        <w:t xml:space="preserve"> </w:t>
      </w:r>
      <w:r w:rsidRPr="00AC2621">
        <w:rPr>
          <w:rFonts w:cs="Arial"/>
          <w:b/>
          <w:bCs/>
          <w:i/>
          <w:iCs/>
          <w:sz w:val="16"/>
          <w:szCs w:val="16"/>
        </w:rPr>
        <w:t>osób stosujących przemoc w rodzinie</w:t>
      </w:r>
      <w:r w:rsidRPr="00AC2621">
        <w:rPr>
          <w:rFonts w:cs="Arial"/>
          <w:sz w:val="16"/>
          <w:szCs w:val="16"/>
          <w:lang w:val="pl-PL"/>
        </w:rPr>
        <w:t>. W tabeli użyto natomiast sformułowa</w:t>
      </w:r>
      <w:r w:rsidRPr="00AC2621">
        <w:rPr>
          <w:rFonts w:cs="Arial"/>
          <w:sz w:val="16"/>
          <w:szCs w:val="16"/>
        </w:rPr>
        <w:t xml:space="preserve">nia </w:t>
      </w:r>
      <w:r w:rsidRPr="00AC2621">
        <w:rPr>
          <w:rFonts w:cs="Arial"/>
          <w:b/>
          <w:bCs/>
          <w:i/>
          <w:iCs/>
          <w:sz w:val="16"/>
          <w:szCs w:val="16"/>
        </w:rPr>
        <w:t>osób stosujących przemoc domową</w:t>
      </w:r>
      <w:r w:rsidRPr="00AC2621">
        <w:rPr>
          <w:rFonts w:cs="Arial"/>
          <w:b/>
          <w:bCs/>
          <w:i/>
          <w:iCs/>
          <w:sz w:val="16"/>
          <w:szCs w:val="16"/>
          <w:lang w:val="pl-PL"/>
        </w:rPr>
        <w:t>,</w:t>
      </w:r>
      <w:r w:rsidRPr="00AC2621">
        <w:rPr>
          <w:rFonts w:cs="Arial"/>
          <w:sz w:val="16"/>
          <w:szCs w:val="16"/>
          <w:lang w:val="pl-PL"/>
        </w:rPr>
        <w:t xml:space="preserve"> które weszł</w:t>
      </w:r>
      <w:r w:rsidRPr="00AC2621">
        <w:rPr>
          <w:rFonts w:cs="Arial"/>
          <w:sz w:val="16"/>
          <w:szCs w:val="16"/>
        </w:rPr>
        <w:t>o</w:t>
      </w:r>
      <w:r w:rsidRPr="00AC2621">
        <w:rPr>
          <w:rFonts w:cs="Arial"/>
          <w:sz w:val="16"/>
          <w:szCs w:val="16"/>
          <w:lang w:val="pl-PL"/>
        </w:rPr>
        <w:t xml:space="preserve"> w życie 22 czerwca 2023 r. i wprowadzone został</w:t>
      </w:r>
      <w:r w:rsidRPr="00AC2621">
        <w:rPr>
          <w:rFonts w:cs="Arial"/>
          <w:sz w:val="16"/>
          <w:szCs w:val="16"/>
        </w:rPr>
        <w:t>o</w:t>
      </w:r>
      <w:r w:rsidRPr="00AC2621">
        <w:rPr>
          <w:rFonts w:cs="Arial"/>
          <w:sz w:val="16"/>
          <w:szCs w:val="16"/>
          <w:lang w:val="pl-PL"/>
        </w:rPr>
        <w:t xml:space="preserve"> ustawą z dn. 9 marca 2023 r. o przeciwdziałaniu przemocy w rodzinie i niektórych innych ustaw (Dz. U. z 2023 r. poz. 535).</w:t>
      </w:r>
    </w:p>
  </w:footnote>
  <w:footnote w:id="44">
    <w:p w14:paraId="7DD955C2" w14:textId="77777777" w:rsidR="00DD1B33" w:rsidRPr="006E11AC" w:rsidRDefault="00DD1B33" w:rsidP="00DD1B33">
      <w:pPr>
        <w:pStyle w:val="Tekstprzypisudolnego"/>
        <w:rPr>
          <w:lang w:val="pl-PL"/>
        </w:rPr>
      </w:pPr>
      <w:r w:rsidRPr="00C62CF2">
        <w:rPr>
          <w:rStyle w:val="Odwoanieprzypisudolnego"/>
          <w:sz w:val="16"/>
          <w:szCs w:val="16"/>
          <w:vertAlign w:val="baseline"/>
        </w:rPr>
        <w:footnoteRef/>
      </w:r>
      <w:r>
        <w:t xml:space="preserve"> </w:t>
      </w:r>
      <w:r>
        <w:rPr>
          <w:rFonts w:cs="Arial"/>
          <w:sz w:val="16"/>
          <w:szCs w:val="16"/>
          <w:lang w:val="pl-PL"/>
        </w:rPr>
        <w:t>W</w:t>
      </w:r>
      <w:r w:rsidRPr="00C31DAB">
        <w:rPr>
          <w:rFonts w:cs="Arial"/>
          <w:sz w:val="16"/>
          <w:szCs w:val="16"/>
          <w:lang w:val="pl-PL"/>
        </w:rPr>
        <w:t xml:space="preserve"> </w:t>
      </w:r>
      <w:r>
        <w:rPr>
          <w:rFonts w:cs="Arial"/>
          <w:sz w:val="16"/>
          <w:szCs w:val="16"/>
          <w:lang w:val="pl-PL"/>
        </w:rPr>
        <w:t>S</w:t>
      </w:r>
      <w:r w:rsidRPr="00C31DAB">
        <w:rPr>
          <w:rFonts w:cs="Arial"/>
          <w:sz w:val="16"/>
          <w:szCs w:val="16"/>
          <w:lang w:val="pl-PL"/>
        </w:rPr>
        <w:t>prawozdani</w:t>
      </w:r>
      <w:r>
        <w:rPr>
          <w:rFonts w:cs="Arial"/>
          <w:sz w:val="16"/>
          <w:szCs w:val="16"/>
          <w:lang w:val="pl-PL"/>
        </w:rPr>
        <w:t xml:space="preserve">ach </w:t>
      </w:r>
      <w:r w:rsidRPr="007F424C">
        <w:rPr>
          <w:rFonts w:cs="Arial"/>
          <w:sz w:val="16"/>
          <w:szCs w:val="16"/>
        </w:rPr>
        <w:t>z realizacji Krajowego Programu Przeciwdziałania Przemocy w Rodzinie za 2022 i 2023 r. w województwie Lubelskim</w:t>
      </w:r>
      <w:r w:rsidRPr="00C31DAB">
        <w:rPr>
          <w:rFonts w:cs="Arial"/>
          <w:sz w:val="16"/>
          <w:szCs w:val="16"/>
          <w:lang w:val="pl-PL"/>
        </w:rPr>
        <w:t xml:space="preserve"> </w:t>
      </w:r>
      <w:r>
        <w:rPr>
          <w:rFonts w:cs="Arial"/>
          <w:sz w:val="16"/>
          <w:szCs w:val="16"/>
          <w:lang w:val="pl-PL"/>
        </w:rPr>
        <w:t>pozyskanych z Centralnej Aplikacji Statystycznej</w:t>
      </w:r>
      <w:r w:rsidRPr="00C31DAB">
        <w:rPr>
          <w:rFonts w:cs="Arial"/>
          <w:sz w:val="16"/>
          <w:szCs w:val="16"/>
          <w:lang w:val="pl-PL"/>
        </w:rPr>
        <w:t xml:space="preserve"> stosuje się pojęci</w:t>
      </w:r>
      <w:r w:rsidRPr="00C31DAB">
        <w:rPr>
          <w:rFonts w:cs="Arial"/>
          <w:sz w:val="16"/>
          <w:szCs w:val="16"/>
        </w:rPr>
        <w:t>e</w:t>
      </w:r>
      <w:r w:rsidRPr="00C31DAB">
        <w:rPr>
          <w:rFonts w:cs="Arial"/>
          <w:sz w:val="16"/>
          <w:szCs w:val="16"/>
          <w:lang w:val="pl-PL"/>
        </w:rPr>
        <w:t xml:space="preserve"> </w:t>
      </w:r>
      <w:r>
        <w:rPr>
          <w:rFonts w:cs="Arial"/>
          <w:b/>
          <w:bCs/>
          <w:i/>
          <w:iCs/>
          <w:sz w:val="16"/>
          <w:szCs w:val="16"/>
        </w:rPr>
        <w:t>osób dotkniętych przemocą w rodzinie</w:t>
      </w:r>
      <w:r w:rsidRPr="00C31DAB">
        <w:rPr>
          <w:rFonts w:cs="Arial"/>
          <w:sz w:val="16"/>
          <w:szCs w:val="16"/>
          <w:lang w:val="pl-PL"/>
        </w:rPr>
        <w:t>. W tabeli użyto</w:t>
      </w:r>
      <w:r>
        <w:rPr>
          <w:rFonts w:cs="Arial"/>
          <w:sz w:val="16"/>
          <w:szCs w:val="16"/>
          <w:lang w:val="pl-PL"/>
        </w:rPr>
        <w:t xml:space="preserve"> natomiast </w:t>
      </w:r>
      <w:r w:rsidRPr="00C31DAB">
        <w:rPr>
          <w:rFonts w:cs="Arial"/>
          <w:sz w:val="16"/>
          <w:szCs w:val="16"/>
          <w:lang w:val="pl-PL"/>
        </w:rPr>
        <w:t>sformułowa</w:t>
      </w:r>
      <w:r w:rsidRPr="00C31DAB">
        <w:rPr>
          <w:rFonts w:cs="Arial"/>
          <w:sz w:val="16"/>
          <w:szCs w:val="16"/>
        </w:rPr>
        <w:t xml:space="preserve">nia </w:t>
      </w:r>
      <w:r>
        <w:rPr>
          <w:rFonts w:cs="Arial"/>
          <w:b/>
          <w:bCs/>
          <w:i/>
          <w:iCs/>
          <w:sz w:val="16"/>
          <w:szCs w:val="16"/>
        </w:rPr>
        <w:t>osób doznających przemocy domowej</w:t>
      </w:r>
      <w:r w:rsidRPr="00C31DAB">
        <w:rPr>
          <w:rFonts w:cs="Arial"/>
          <w:b/>
          <w:bCs/>
          <w:i/>
          <w:iCs/>
          <w:sz w:val="16"/>
          <w:szCs w:val="16"/>
          <w:lang w:val="pl-PL"/>
        </w:rPr>
        <w:t>,</w:t>
      </w:r>
      <w:r w:rsidRPr="00C31DAB">
        <w:rPr>
          <w:rFonts w:cs="Arial"/>
          <w:sz w:val="16"/>
          <w:szCs w:val="16"/>
          <w:lang w:val="pl-PL"/>
        </w:rPr>
        <w:t xml:space="preserve"> które weszł</w:t>
      </w:r>
      <w:r w:rsidRPr="00C31DAB">
        <w:rPr>
          <w:rFonts w:cs="Arial"/>
          <w:sz w:val="16"/>
          <w:szCs w:val="16"/>
        </w:rPr>
        <w:t>o</w:t>
      </w:r>
      <w:r w:rsidRPr="00C31DAB">
        <w:rPr>
          <w:rFonts w:cs="Arial"/>
          <w:sz w:val="16"/>
          <w:szCs w:val="16"/>
          <w:lang w:val="pl-PL"/>
        </w:rPr>
        <w:t xml:space="preserve"> w życie 22 czerwca 2023 r. i wprowadzone został</w:t>
      </w:r>
      <w:r w:rsidRPr="00C31DAB">
        <w:rPr>
          <w:rFonts w:cs="Arial"/>
          <w:sz w:val="16"/>
          <w:szCs w:val="16"/>
        </w:rPr>
        <w:t>o</w:t>
      </w:r>
      <w:r w:rsidRPr="00C31DAB">
        <w:rPr>
          <w:rFonts w:cs="Arial"/>
          <w:sz w:val="16"/>
          <w:szCs w:val="16"/>
          <w:lang w:val="pl-PL"/>
        </w:rPr>
        <w:t xml:space="preserve"> ustawą z dn. 9 marca 2023 r. o przeciwdziałaniu przemocy w rodzinie i niektórych innych ustaw (Dz. U. z 2023 r. poz. 535).</w:t>
      </w:r>
    </w:p>
  </w:footnote>
  <w:footnote w:id="45">
    <w:p w14:paraId="3603238F" w14:textId="77777777" w:rsidR="004430C5" w:rsidRPr="009A5167" w:rsidRDefault="004430C5" w:rsidP="004430C5">
      <w:pPr>
        <w:pStyle w:val="Tekstprzypisudolnego"/>
        <w:rPr>
          <w:lang w:val="pl-PL"/>
        </w:rPr>
      </w:pPr>
      <w:r>
        <w:rPr>
          <w:rStyle w:val="Odwoanieprzypisudolnego"/>
        </w:rPr>
        <w:footnoteRef/>
      </w:r>
      <w:r w:rsidRPr="00837554">
        <w:rPr>
          <w:sz w:val="16"/>
          <w:szCs w:val="16"/>
          <w:lang w:val="pl-PL"/>
        </w:rPr>
        <w:t xml:space="preserve">Izabela Grabowska (red.), </w:t>
      </w:r>
      <w:r w:rsidRPr="00837554">
        <w:rPr>
          <w:rFonts w:cs="Arial"/>
          <w:i/>
          <w:iCs/>
          <w:sz w:val="16"/>
          <w:szCs w:val="16"/>
          <w:lang w:val="pl-PL"/>
        </w:rPr>
        <w:t>(Nie)widzialne koszty przemocy domowej w Polsce</w:t>
      </w:r>
      <w:r>
        <w:rPr>
          <w:rFonts w:cs="Arial"/>
          <w:sz w:val="16"/>
          <w:szCs w:val="16"/>
          <w:lang w:val="pl-P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A8EA" w14:textId="46089BF0" w:rsidR="0043542C" w:rsidRPr="00F15BA9" w:rsidRDefault="00BA2645" w:rsidP="000D7CBB">
    <w:pPr>
      <w:tabs>
        <w:tab w:val="center" w:pos="4536"/>
        <w:tab w:val="left" w:pos="6096"/>
        <w:tab w:val="right" w:pos="9072"/>
      </w:tabs>
      <w:spacing w:before="480" w:line="240" w:lineRule="auto"/>
      <w:ind w:left="6095"/>
      <w:rPr>
        <w:rFonts w:cs="Arial"/>
        <w:sz w:val="18"/>
        <w:szCs w:val="18"/>
      </w:rPr>
    </w:pPr>
    <w:bookmarkStart w:id="123" w:name="_Hlk88637632"/>
    <w:r w:rsidRPr="009266C1">
      <w:rPr>
        <w:rFonts w:cs="Arial"/>
        <w:sz w:val="18"/>
        <w:szCs w:val="18"/>
      </w:rPr>
      <w:t xml:space="preserve">Załącznik </w:t>
    </w:r>
    <w:r w:rsidR="005E3DE9">
      <w:rPr>
        <w:rFonts w:cs="Arial"/>
        <w:sz w:val="18"/>
        <w:szCs w:val="18"/>
      </w:rPr>
      <w:br/>
    </w:r>
    <w:bookmarkEnd w:id="123"/>
    <w:r w:rsidRPr="009266C1">
      <w:rPr>
        <w:rFonts w:cs="Arial"/>
        <w:sz w:val="18"/>
        <w:szCs w:val="18"/>
      </w:rPr>
      <w:t>do uchwały Nr</w:t>
    </w:r>
    <w:r w:rsidR="003123E4">
      <w:rPr>
        <w:rFonts w:cs="Arial"/>
        <w:sz w:val="18"/>
        <w:szCs w:val="18"/>
      </w:rPr>
      <w:t xml:space="preserve"> …</w:t>
    </w:r>
    <w:r w:rsidRPr="009266C1">
      <w:rPr>
        <w:rFonts w:cs="Arial"/>
        <w:sz w:val="18"/>
        <w:szCs w:val="18"/>
      </w:rPr>
      <w:t>/</w:t>
    </w:r>
    <w:r w:rsidR="003123E4">
      <w:rPr>
        <w:rFonts w:cs="Arial"/>
        <w:sz w:val="18"/>
        <w:szCs w:val="18"/>
      </w:rPr>
      <w:t>…</w:t>
    </w:r>
    <w:r w:rsidR="00BD0695">
      <w:rPr>
        <w:rFonts w:cs="Arial"/>
        <w:sz w:val="18"/>
        <w:szCs w:val="18"/>
      </w:rPr>
      <w:t>202</w:t>
    </w:r>
    <w:r w:rsidR="001B508A">
      <w:rPr>
        <w:rFonts w:cs="Arial"/>
        <w:sz w:val="18"/>
        <w:szCs w:val="18"/>
      </w:rPr>
      <w:t>5</w:t>
    </w:r>
    <w:r w:rsidR="005E3DE9">
      <w:rPr>
        <w:rFonts w:cs="Arial"/>
        <w:sz w:val="18"/>
        <w:szCs w:val="18"/>
      </w:rPr>
      <w:br/>
    </w:r>
    <w:r w:rsidRPr="009266C1">
      <w:rPr>
        <w:rFonts w:cs="Arial"/>
        <w:sz w:val="18"/>
        <w:szCs w:val="18"/>
      </w:rPr>
      <w:t xml:space="preserve">Sejmiku Województwa Lubelskiego </w:t>
    </w:r>
    <w:r w:rsidR="005E3DE9">
      <w:rPr>
        <w:rFonts w:cs="Arial"/>
        <w:sz w:val="18"/>
        <w:szCs w:val="18"/>
      </w:rPr>
      <w:br/>
    </w:r>
    <w:r w:rsidRPr="009266C1">
      <w:rPr>
        <w:rFonts w:cs="Arial"/>
        <w:sz w:val="18"/>
        <w:szCs w:val="18"/>
      </w:rPr>
      <w:t xml:space="preserve">z dnia </w:t>
    </w:r>
    <w:r w:rsidR="003123E4">
      <w:rPr>
        <w:rFonts w:cs="Arial"/>
        <w:sz w:val="18"/>
        <w:szCs w:val="18"/>
      </w:rPr>
      <w:t>…</w:t>
    </w:r>
    <w:r>
      <w:rPr>
        <w:rFonts w:cs="Arial"/>
        <w:sz w:val="18"/>
        <w:szCs w:val="18"/>
      </w:rPr>
      <w:t xml:space="preserve"> </w:t>
    </w:r>
    <w:r w:rsidR="003123E4">
      <w:rPr>
        <w:rFonts w:cs="Arial"/>
        <w:sz w:val="18"/>
        <w:szCs w:val="18"/>
      </w:rPr>
      <w:t>…</w:t>
    </w:r>
    <w:r w:rsidR="00BD0695">
      <w:rPr>
        <w:rFonts w:cs="Arial"/>
        <w:sz w:val="18"/>
        <w:szCs w:val="18"/>
      </w:rPr>
      <w:t>202</w:t>
    </w:r>
    <w:r w:rsidR="001B508A">
      <w:rPr>
        <w:rFonts w:cs="Arial"/>
        <w:sz w:val="18"/>
        <w:szCs w:val="18"/>
      </w:rPr>
      <w:t>5</w:t>
    </w:r>
    <w:r w:rsidR="00BD0695">
      <w:rPr>
        <w:rFonts w:cs="Arial"/>
        <w:sz w:val="18"/>
        <w:szCs w:val="18"/>
      </w:rPr>
      <w:t xml:space="preserve"> </w:t>
    </w:r>
    <w:r w:rsidRPr="009266C1">
      <w:rPr>
        <w:rFonts w:cs="Arial"/>
        <w:sz w:val="18"/>
        <w:szCs w:val="18"/>
      </w:rPr>
      <w:t xml:space="preserv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7483"/>
    <w:multiLevelType w:val="hybridMultilevel"/>
    <w:tmpl w:val="A2006064"/>
    <w:lvl w:ilvl="0" w:tplc="7472B108">
      <w:start w:val="1"/>
      <w:numFmt w:val="decimal"/>
      <w:lvlText w:val="4.%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026336AE"/>
    <w:multiLevelType w:val="multilevel"/>
    <w:tmpl w:val="F030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760C7"/>
    <w:multiLevelType w:val="hybridMultilevel"/>
    <w:tmpl w:val="BF62968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52453"/>
    <w:multiLevelType w:val="hybridMultilevel"/>
    <w:tmpl w:val="2A7078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7E6AE6"/>
    <w:multiLevelType w:val="multilevel"/>
    <w:tmpl w:val="79367518"/>
    <w:lvl w:ilvl="0">
      <w:start w:val="1"/>
      <w:numFmt w:val="decimal"/>
      <w:lvlText w:val="%1."/>
      <w:lvlJc w:val="left"/>
      <w:pPr>
        <w:ind w:left="1080" w:hanging="360"/>
      </w:pPr>
      <w:rPr>
        <w:rFonts w:hint="default"/>
        <w:color w:val="auto"/>
      </w:rPr>
    </w:lvl>
    <w:lvl w:ilvl="1">
      <w:start w:val="1"/>
      <w:numFmt w:val="decimal"/>
      <w:pStyle w:val="Nagwek3"/>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0E0E5C53"/>
    <w:multiLevelType w:val="hybridMultilevel"/>
    <w:tmpl w:val="BF62968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282328"/>
    <w:multiLevelType w:val="hybridMultilevel"/>
    <w:tmpl w:val="C8A4C3FA"/>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 w15:restartNumberingAfterBreak="0">
    <w:nsid w:val="0F6A112C"/>
    <w:multiLevelType w:val="hybridMultilevel"/>
    <w:tmpl w:val="DA104BB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EA25F8"/>
    <w:multiLevelType w:val="hybridMultilevel"/>
    <w:tmpl w:val="2FC03C9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7C5683"/>
    <w:multiLevelType w:val="hybridMultilevel"/>
    <w:tmpl w:val="59AEE3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920BCF"/>
    <w:multiLevelType w:val="hybridMultilevel"/>
    <w:tmpl w:val="B0B83346"/>
    <w:lvl w:ilvl="0" w:tplc="8D10215E">
      <w:start w:val="1"/>
      <w:numFmt w:val="decimal"/>
      <w:pStyle w:val="Nagwek4"/>
      <w:lvlText w:val="4.6.%1"/>
      <w:lvlJc w:val="left"/>
      <w:pPr>
        <w:ind w:left="1776" w:hanging="360"/>
      </w:pPr>
      <w:rPr>
        <w:rFonts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1" w15:restartNumberingAfterBreak="0">
    <w:nsid w:val="13A307E7"/>
    <w:multiLevelType w:val="multilevel"/>
    <w:tmpl w:val="FDF2BABA"/>
    <w:styleLink w:val="Sty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EA4D61"/>
    <w:multiLevelType w:val="hybridMultilevel"/>
    <w:tmpl w:val="67849934"/>
    <w:lvl w:ilvl="0" w:tplc="B7E2DCC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84A7BB7"/>
    <w:multiLevelType w:val="multilevel"/>
    <w:tmpl w:val="82A21430"/>
    <w:lvl w:ilvl="0">
      <w:start w:val="4"/>
      <w:numFmt w:val="decimal"/>
      <w:lvlText w:val="%1"/>
      <w:lvlJc w:val="left"/>
      <w:pPr>
        <w:ind w:left="525" w:hanging="525"/>
      </w:pPr>
      <w:rPr>
        <w:rFonts w:hint="default"/>
      </w:rPr>
    </w:lvl>
    <w:lvl w:ilvl="1">
      <w:start w:val="6"/>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1B9E3989"/>
    <w:multiLevelType w:val="multilevel"/>
    <w:tmpl w:val="06F8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F1E70"/>
    <w:multiLevelType w:val="multilevel"/>
    <w:tmpl w:val="E34C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2E7A0A"/>
    <w:multiLevelType w:val="multilevel"/>
    <w:tmpl w:val="3926F9FC"/>
    <w:lvl w:ilvl="0">
      <w:start w:val="1"/>
      <w:numFmt w:val="decimal"/>
      <w:pStyle w:val="Nagwek2"/>
      <w:lvlText w:val="%1."/>
      <w:lvlJc w:val="left"/>
      <w:pPr>
        <w:ind w:left="1077" w:hanging="360"/>
      </w:pPr>
      <w:rPr>
        <w:rFonts w:hint="default"/>
      </w:rPr>
    </w:lvl>
    <w:lvl w:ilvl="1">
      <w:start w:val="7"/>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17" w15:restartNumberingAfterBreak="0">
    <w:nsid w:val="20AF1020"/>
    <w:multiLevelType w:val="multilevel"/>
    <w:tmpl w:val="A8A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2038B"/>
    <w:multiLevelType w:val="multilevel"/>
    <w:tmpl w:val="34C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21C0D"/>
    <w:multiLevelType w:val="hybridMultilevel"/>
    <w:tmpl w:val="BF62968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54548C"/>
    <w:multiLevelType w:val="hybridMultilevel"/>
    <w:tmpl w:val="90905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7F3BF4"/>
    <w:multiLevelType w:val="multilevel"/>
    <w:tmpl w:val="6346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15217B"/>
    <w:multiLevelType w:val="hybridMultilevel"/>
    <w:tmpl w:val="0054F3F8"/>
    <w:lvl w:ilvl="0" w:tplc="10607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8F0515"/>
    <w:multiLevelType w:val="multilevel"/>
    <w:tmpl w:val="43D8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F3A74"/>
    <w:multiLevelType w:val="multilevel"/>
    <w:tmpl w:val="86DC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700FDC"/>
    <w:multiLevelType w:val="hybridMultilevel"/>
    <w:tmpl w:val="5FA81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B32D4C"/>
    <w:multiLevelType w:val="hybridMultilevel"/>
    <w:tmpl w:val="59AEE3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9C03036"/>
    <w:multiLevelType w:val="hybridMultilevel"/>
    <w:tmpl w:val="7E309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CC5393"/>
    <w:multiLevelType w:val="hybridMultilevel"/>
    <w:tmpl w:val="8F58B7B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672C3A"/>
    <w:multiLevelType w:val="multilevel"/>
    <w:tmpl w:val="1696E0DE"/>
    <w:lvl w:ilvl="0">
      <w:start w:val="1"/>
      <w:numFmt w:val="decimal"/>
      <w:lvlText w:val="%1."/>
      <w:lvlJc w:val="left"/>
      <w:pPr>
        <w:ind w:left="720" w:hanging="360"/>
      </w:pPr>
      <w:rPr>
        <w:rFonts w:hint="default"/>
      </w:rPr>
    </w:lvl>
    <w:lvl w:ilvl="1">
      <w:start w:val="1"/>
      <w:numFmt w:val="decimal"/>
      <w:pStyle w:val="Podtytu"/>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C4D186F"/>
    <w:multiLevelType w:val="hybridMultilevel"/>
    <w:tmpl w:val="16DEA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48460A"/>
    <w:multiLevelType w:val="hybridMultilevel"/>
    <w:tmpl w:val="D7C2A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245566"/>
    <w:multiLevelType w:val="hybridMultilevel"/>
    <w:tmpl w:val="BF629686"/>
    <w:lvl w:ilvl="0" w:tplc="D60E94C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0A40F8"/>
    <w:multiLevelType w:val="hybridMultilevel"/>
    <w:tmpl w:val="486E38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15:restartNumberingAfterBreak="0">
    <w:nsid w:val="43E56BEC"/>
    <w:multiLevelType w:val="multilevel"/>
    <w:tmpl w:val="FC16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562313"/>
    <w:multiLevelType w:val="hybridMultilevel"/>
    <w:tmpl w:val="6BE49F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6AF7607"/>
    <w:multiLevelType w:val="multilevel"/>
    <w:tmpl w:val="8ADC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CF24AF"/>
    <w:multiLevelType w:val="hybridMultilevel"/>
    <w:tmpl w:val="05A27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BB1A72"/>
    <w:multiLevelType w:val="hybridMultilevel"/>
    <w:tmpl w:val="43DC9CB2"/>
    <w:lvl w:ilvl="0" w:tplc="FAFC5E5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D3F25CE"/>
    <w:multiLevelType w:val="multilevel"/>
    <w:tmpl w:val="13C8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407D8D"/>
    <w:multiLevelType w:val="hybridMultilevel"/>
    <w:tmpl w:val="69EA9AF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6B113D"/>
    <w:multiLevelType w:val="hybridMultilevel"/>
    <w:tmpl w:val="E3886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09F1970"/>
    <w:multiLevelType w:val="hybridMultilevel"/>
    <w:tmpl w:val="19AAE7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0D492C"/>
    <w:multiLevelType w:val="hybridMultilevel"/>
    <w:tmpl w:val="A008C5D0"/>
    <w:lvl w:ilvl="0" w:tplc="FFFFFFFF">
      <w:start w:val="1"/>
      <w:numFmt w:val="decimal"/>
      <w:lvlText w:val="%1)"/>
      <w:lvlJc w:val="left"/>
      <w:pPr>
        <w:ind w:left="720" w:hanging="360"/>
      </w:pPr>
      <w:rPr>
        <w:rFonts w:eastAsia="MS Mincho"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4BE5332"/>
    <w:multiLevelType w:val="hybridMultilevel"/>
    <w:tmpl w:val="40685BB2"/>
    <w:lvl w:ilvl="0" w:tplc="3F2862B6">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7912702"/>
    <w:multiLevelType w:val="hybridMultilevel"/>
    <w:tmpl w:val="4344EEC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6" w15:restartNumberingAfterBreak="0">
    <w:nsid w:val="584A6675"/>
    <w:multiLevelType w:val="hybridMultilevel"/>
    <w:tmpl w:val="15641378"/>
    <w:lvl w:ilvl="0" w:tplc="3C7A89A8">
      <w:start w:val="1"/>
      <w:numFmt w:val="decimal"/>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7" w15:restartNumberingAfterBreak="0">
    <w:nsid w:val="588E0062"/>
    <w:multiLevelType w:val="multilevel"/>
    <w:tmpl w:val="C7A22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335C1E"/>
    <w:multiLevelType w:val="multilevel"/>
    <w:tmpl w:val="4AB8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643E64"/>
    <w:multiLevelType w:val="hybridMultilevel"/>
    <w:tmpl w:val="A9A6B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DB82FD8"/>
    <w:multiLevelType w:val="hybridMultilevel"/>
    <w:tmpl w:val="68DEAE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0F43D6B"/>
    <w:multiLevelType w:val="hybridMultilevel"/>
    <w:tmpl w:val="D77087A2"/>
    <w:lvl w:ilvl="0" w:tplc="53F8C5C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1170888"/>
    <w:multiLevelType w:val="multilevel"/>
    <w:tmpl w:val="D2AA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CB7388"/>
    <w:multiLevelType w:val="hybridMultilevel"/>
    <w:tmpl w:val="604011C8"/>
    <w:lvl w:ilvl="0" w:tplc="8462024C">
      <w:start w:val="1"/>
      <w:numFmt w:val="decimal"/>
      <w:pStyle w:val="Odpowied"/>
      <w:lvlText w:val="%1."/>
      <w:lvlJc w:val="left"/>
      <w:pPr>
        <w:ind w:left="1068"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68500131"/>
    <w:multiLevelType w:val="multilevel"/>
    <w:tmpl w:val="E6EC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F7014A"/>
    <w:multiLevelType w:val="multilevel"/>
    <w:tmpl w:val="56789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7379B9"/>
    <w:multiLevelType w:val="hybridMultilevel"/>
    <w:tmpl w:val="DA104BB0"/>
    <w:lvl w:ilvl="0" w:tplc="D9AC5B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C970D9"/>
    <w:multiLevelType w:val="multilevel"/>
    <w:tmpl w:val="10A2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6445CC"/>
    <w:multiLevelType w:val="multilevel"/>
    <w:tmpl w:val="D524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B26164"/>
    <w:multiLevelType w:val="hybridMultilevel"/>
    <w:tmpl w:val="59AEE39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71E1C36"/>
    <w:multiLevelType w:val="hybridMultilevel"/>
    <w:tmpl w:val="F47E1ED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1" w15:restartNumberingAfterBreak="0">
    <w:nsid w:val="7A184FD3"/>
    <w:multiLevelType w:val="multilevel"/>
    <w:tmpl w:val="5284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4C129C"/>
    <w:multiLevelType w:val="multilevel"/>
    <w:tmpl w:val="2CA6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D93B36"/>
    <w:multiLevelType w:val="hybridMultilevel"/>
    <w:tmpl w:val="05B8A130"/>
    <w:lvl w:ilvl="0" w:tplc="EEE212F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E085F09"/>
    <w:multiLevelType w:val="multilevel"/>
    <w:tmpl w:val="2500CC62"/>
    <w:lvl w:ilvl="0">
      <w:start w:val="4"/>
      <w:numFmt w:val="decimal"/>
      <w:lvlText w:val="%1."/>
      <w:lvlJc w:val="left"/>
      <w:pPr>
        <w:ind w:left="390" w:hanging="39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5" w15:restartNumberingAfterBreak="0">
    <w:nsid w:val="7F646933"/>
    <w:multiLevelType w:val="multilevel"/>
    <w:tmpl w:val="4956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57010">
    <w:abstractNumId w:val="53"/>
  </w:num>
  <w:num w:numId="2" w16cid:durableId="1475760879">
    <w:abstractNumId w:val="29"/>
  </w:num>
  <w:num w:numId="3" w16cid:durableId="1432973854">
    <w:abstractNumId w:val="11"/>
  </w:num>
  <w:num w:numId="4" w16cid:durableId="1996184199">
    <w:abstractNumId w:val="6"/>
  </w:num>
  <w:num w:numId="5" w16cid:durableId="977606766">
    <w:abstractNumId w:val="20"/>
  </w:num>
  <w:num w:numId="6" w16cid:durableId="1034502904">
    <w:abstractNumId w:val="42"/>
  </w:num>
  <w:num w:numId="7" w16cid:durableId="1886326938">
    <w:abstractNumId w:val="49"/>
  </w:num>
  <w:num w:numId="8" w16cid:durableId="1094940733">
    <w:abstractNumId w:val="43"/>
  </w:num>
  <w:num w:numId="9" w16cid:durableId="586303639">
    <w:abstractNumId w:val="50"/>
  </w:num>
  <w:num w:numId="10" w16cid:durableId="1793356533">
    <w:abstractNumId w:val="30"/>
  </w:num>
  <w:num w:numId="11" w16cid:durableId="1882740060">
    <w:abstractNumId w:val="44"/>
  </w:num>
  <w:num w:numId="12" w16cid:durableId="2107379817">
    <w:abstractNumId w:val="25"/>
  </w:num>
  <w:num w:numId="13" w16cid:durableId="1216577482">
    <w:abstractNumId w:val="38"/>
  </w:num>
  <w:num w:numId="14" w16cid:durableId="943926060">
    <w:abstractNumId w:val="32"/>
  </w:num>
  <w:num w:numId="15" w16cid:durableId="1982926108">
    <w:abstractNumId w:val="56"/>
  </w:num>
  <w:num w:numId="16" w16cid:durableId="1710644004">
    <w:abstractNumId w:val="40"/>
  </w:num>
  <w:num w:numId="17" w16cid:durableId="1318075540">
    <w:abstractNumId w:val="63"/>
  </w:num>
  <w:num w:numId="18" w16cid:durableId="828908139">
    <w:abstractNumId w:val="28"/>
  </w:num>
  <w:num w:numId="19" w16cid:durableId="613706071">
    <w:abstractNumId w:val="9"/>
  </w:num>
  <w:num w:numId="20" w16cid:durableId="1782531770">
    <w:abstractNumId w:val="8"/>
  </w:num>
  <w:num w:numId="21" w16cid:durableId="302083135">
    <w:abstractNumId w:val="60"/>
  </w:num>
  <w:num w:numId="22" w16cid:durableId="1643539122">
    <w:abstractNumId w:val="0"/>
  </w:num>
  <w:num w:numId="23" w16cid:durableId="148250035">
    <w:abstractNumId w:val="10"/>
  </w:num>
  <w:num w:numId="24" w16cid:durableId="1445541331">
    <w:abstractNumId w:val="16"/>
  </w:num>
  <w:num w:numId="25" w16cid:durableId="323164149">
    <w:abstractNumId w:val="35"/>
  </w:num>
  <w:num w:numId="26" w16cid:durableId="287469574">
    <w:abstractNumId w:val="47"/>
  </w:num>
  <w:num w:numId="27" w16cid:durableId="199634209">
    <w:abstractNumId w:val="55"/>
  </w:num>
  <w:num w:numId="28" w16cid:durableId="1126435501">
    <w:abstractNumId w:val="58"/>
  </w:num>
  <w:num w:numId="29" w16cid:durableId="1895577017">
    <w:abstractNumId w:val="33"/>
  </w:num>
  <w:num w:numId="30" w16cid:durableId="1973248848">
    <w:abstractNumId w:val="37"/>
  </w:num>
  <w:num w:numId="31" w16cid:durableId="1945645097">
    <w:abstractNumId w:val="41"/>
  </w:num>
  <w:num w:numId="32" w16cid:durableId="1686707374">
    <w:abstractNumId w:val="34"/>
  </w:num>
  <w:num w:numId="33" w16cid:durableId="58290237">
    <w:abstractNumId w:val="65"/>
  </w:num>
  <w:num w:numId="34" w16cid:durableId="1318807723">
    <w:abstractNumId w:val="23"/>
  </w:num>
  <w:num w:numId="35" w16cid:durableId="1860851220">
    <w:abstractNumId w:val="21"/>
  </w:num>
  <w:num w:numId="36" w16cid:durableId="320621390">
    <w:abstractNumId w:val="62"/>
  </w:num>
  <w:num w:numId="37" w16cid:durableId="266163576">
    <w:abstractNumId w:val="54"/>
  </w:num>
  <w:num w:numId="38" w16cid:durableId="1666010393">
    <w:abstractNumId w:val="14"/>
  </w:num>
  <w:num w:numId="39" w16cid:durableId="864441661">
    <w:abstractNumId w:val="61"/>
  </w:num>
  <w:num w:numId="40" w16cid:durableId="1897738452">
    <w:abstractNumId w:val="48"/>
  </w:num>
  <w:num w:numId="41" w16cid:durableId="541599655">
    <w:abstractNumId w:val="57"/>
  </w:num>
  <w:num w:numId="42" w16cid:durableId="1925605069">
    <w:abstractNumId w:val="52"/>
  </w:num>
  <w:num w:numId="43" w16cid:durableId="155148508">
    <w:abstractNumId w:val="18"/>
  </w:num>
  <w:num w:numId="44" w16cid:durableId="1663777900">
    <w:abstractNumId w:val="15"/>
  </w:num>
  <w:num w:numId="45" w16cid:durableId="1057702961">
    <w:abstractNumId w:val="24"/>
  </w:num>
  <w:num w:numId="46" w16cid:durableId="1046249067">
    <w:abstractNumId w:val="36"/>
  </w:num>
  <w:num w:numId="47" w16cid:durableId="220210795">
    <w:abstractNumId w:val="17"/>
  </w:num>
  <w:num w:numId="48" w16cid:durableId="726228386">
    <w:abstractNumId w:val="1"/>
  </w:num>
  <w:num w:numId="49" w16cid:durableId="1852717177">
    <w:abstractNumId w:val="39"/>
  </w:num>
  <w:num w:numId="50" w16cid:durableId="212892793">
    <w:abstractNumId w:val="3"/>
  </w:num>
  <w:num w:numId="51" w16cid:durableId="506091050">
    <w:abstractNumId w:val="27"/>
  </w:num>
  <w:num w:numId="52" w16cid:durableId="1173959502">
    <w:abstractNumId w:val="45"/>
  </w:num>
  <w:num w:numId="53" w16cid:durableId="2117870989">
    <w:abstractNumId w:val="4"/>
  </w:num>
  <w:num w:numId="54" w16cid:durableId="1496264360">
    <w:abstractNumId w:val="22"/>
  </w:num>
  <w:num w:numId="55" w16cid:durableId="1949582062">
    <w:abstractNumId w:val="46"/>
  </w:num>
  <w:num w:numId="56" w16cid:durableId="192767947">
    <w:abstractNumId w:val="59"/>
  </w:num>
  <w:num w:numId="57" w16cid:durableId="1739937994">
    <w:abstractNumId w:val="26"/>
  </w:num>
  <w:num w:numId="58" w16cid:durableId="833759616">
    <w:abstractNumId w:val="5"/>
  </w:num>
  <w:num w:numId="59" w16cid:durableId="1777555614">
    <w:abstractNumId w:val="7"/>
  </w:num>
  <w:num w:numId="60" w16cid:durableId="1128090921">
    <w:abstractNumId w:val="19"/>
  </w:num>
  <w:num w:numId="61" w16cid:durableId="74085911">
    <w:abstractNumId w:val="2"/>
  </w:num>
  <w:num w:numId="62" w16cid:durableId="989752421">
    <w:abstractNumId w:val="31"/>
  </w:num>
  <w:num w:numId="63" w16cid:durableId="612132455">
    <w:abstractNumId w:val="12"/>
  </w:num>
  <w:num w:numId="64" w16cid:durableId="194390574">
    <w:abstractNumId w:val="51"/>
  </w:num>
  <w:num w:numId="65" w16cid:durableId="799762622">
    <w:abstractNumId w:val="64"/>
  </w:num>
  <w:num w:numId="66" w16cid:durableId="642782774">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45"/>
    <w:rsid w:val="000002A6"/>
    <w:rsid w:val="000003F4"/>
    <w:rsid w:val="00000A96"/>
    <w:rsid w:val="00002AC9"/>
    <w:rsid w:val="00002B5D"/>
    <w:rsid w:val="00003058"/>
    <w:rsid w:val="00003C18"/>
    <w:rsid w:val="00004672"/>
    <w:rsid w:val="00005505"/>
    <w:rsid w:val="00005B30"/>
    <w:rsid w:val="0000654C"/>
    <w:rsid w:val="0001149A"/>
    <w:rsid w:val="0001304F"/>
    <w:rsid w:val="00013CAF"/>
    <w:rsid w:val="00016734"/>
    <w:rsid w:val="0001774E"/>
    <w:rsid w:val="00021751"/>
    <w:rsid w:val="000217BE"/>
    <w:rsid w:val="00021842"/>
    <w:rsid w:val="0002200E"/>
    <w:rsid w:val="000221F6"/>
    <w:rsid w:val="00023222"/>
    <w:rsid w:val="000232CD"/>
    <w:rsid w:val="000246B5"/>
    <w:rsid w:val="0002650E"/>
    <w:rsid w:val="0002671E"/>
    <w:rsid w:val="00030331"/>
    <w:rsid w:val="000305CD"/>
    <w:rsid w:val="00031285"/>
    <w:rsid w:val="00032AFC"/>
    <w:rsid w:val="00033F86"/>
    <w:rsid w:val="0003439B"/>
    <w:rsid w:val="000369C4"/>
    <w:rsid w:val="000372BC"/>
    <w:rsid w:val="00037FB7"/>
    <w:rsid w:val="00040DC6"/>
    <w:rsid w:val="000415C5"/>
    <w:rsid w:val="00042519"/>
    <w:rsid w:val="000427A7"/>
    <w:rsid w:val="00042C3C"/>
    <w:rsid w:val="00044E1F"/>
    <w:rsid w:val="00045F12"/>
    <w:rsid w:val="0004637B"/>
    <w:rsid w:val="00046841"/>
    <w:rsid w:val="000500E9"/>
    <w:rsid w:val="00050E87"/>
    <w:rsid w:val="000529B4"/>
    <w:rsid w:val="00052A9E"/>
    <w:rsid w:val="000532CA"/>
    <w:rsid w:val="00055C5A"/>
    <w:rsid w:val="000569C0"/>
    <w:rsid w:val="00057A62"/>
    <w:rsid w:val="00057EC8"/>
    <w:rsid w:val="0006058A"/>
    <w:rsid w:val="0006137A"/>
    <w:rsid w:val="00062B37"/>
    <w:rsid w:val="000640C3"/>
    <w:rsid w:val="000641AC"/>
    <w:rsid w:val="00065456"/>
    <w:rsid w:val="000672E8"/>
    <w:rsid w:val="00067512"/>
    <w:rsid w:val="0007005F"/>
    <w:rsid w:val="00070117"/>
    <w:rsid w:val="00070A1B"/>
    <w:rsid w:val="00070F5D"/>
    <w:rsid w:val="00070F7B"/>
    <w:rsid w:val="000714A7"/>
    <w:rsid w:val="0007158F"/>
    <w:rsid w:val="00071B69"/>
    <w:rsid w:val="0007377D"/>
    <w:rsid w:val="00073AFA"/>
    <w:rsid w:val="00073CB0"/>
    <w:rsid w:val="00073EC6"/>
    <w:rsid w:val="000749A9"/>
    <w:rsid w:val="00074B8F"/>
    <w:rsid w:val="00077043"/>
    <w:rsid w:val="0007780C"/>
    <w:rsid w:val="000800C1"/>
    <w:rsid w:val="000803F3"/>
    <w:rsid w:val="00080D45"/>
    <w:rsid w:val="0008187F"/>
    <w:rsid w:val="00082606"/>
    <w:rsid w:val="00082A1D"/>
    <w:rsid w:val="00082FF8"/>
    <w:rsid w:val="00083FDF"/>
    <w:rsid w:val="000840E1"/>
    <w:rsid w:val="00086B5E"/>
    <w:rsid w:val="00086BB5"/>
    <w:rsid w:val="0008752A"/>
    <w:rsid w:val="000879C1"/>
    <w:rsid w:val="00090870"/>
    <w:rsid w:val="0009112C"/>
    <w:rsid w:val="00091D9D"/>
    <w:rsid w:val="00091ED5"/>
    <w:rsid w:val="0009216C"/>
    <w:rsid w:val="000943E3"/>
    <w:rsid w:val="000945FA"/>
    <w:rsid w:val="000958E6"/>
    <w:rsid w:val="000977F9"/>
    <w:rsid w:val="000A03E4"/>
    <w:rsid w:val="000A0537"/>
    <w:rsid w:val="000A0BCF"/>
    <w:rsid w:val="000A202C"/>
    <w:rsid w:val="000A24B4"/>
    <w:rsid w:val="000A3039"/>
    <w:rsid w:val="000A3068"/>
    <w:rsid w:val="000A33F3"/>
    <w:rsid w:val="000A52B3"/>
    <w:rsid w:val="000A77B2"/>
    <w:rsid w:val="000B0811"/>
    <w:rsid w:val="000B1A7B"/>
    <w:rsid w:val="000B2001"/>
    <w:rsid w:val="000B28B8"/>
    <w:rsid w:val="000B5048"/>
    <w:rsid w:val="000B5E5F"/>
    <w:rsid w:val="000B77DA"/>
    <w:rsid w:val="000C1CA8"/>
    <w:rsid w:val="000C2871"/>
    <w:rsid w:val="000C3809"/>
    <w:rsid w:val="000C4084"/>
    <w:rsid w:val="000C40F1"/>
    <w:rsid w:val="000C482F"/>
    <w:rsid w:val="000C48D8"/>
    <w:rsid w:val="000C541B"/>
    <w:rsid w:val="000C557C"/>
    <w:rsid w:val="000C6176"/>
    <w:rsid w:val="000C666C"/>
    <w:rsid w:val="000C6742"/>
    <w:rsid w:val="000C6DB7"/>
    <w:rsid w:val="000C78D0"/>
    <w:rsid w:val="000D0979"/>
    <w:rsid w:val="000D2240"/>
    <w:rsid w:val="000D29EC"/>
    <w:rsid w:val="000D4CBA"/>
    <w:rsid w:val="000D4E52"/>
    <w:rsid w:val="000D6813"/>
    <w:rsid w:val="000D7CBB"/>
    <w:rsid w:val="000E0C53"/>
    <w:rsid w:val="000E0C9C"/>
    <w:rsid w:val="000E1479"/>
    <w:rsid w:val="000E1CF6"/>
    <w:rsid w:val="000E3904"/>
    <w:rsid w:val="000E4336"/>
    <w:rsid w:val="000E5628"/>
    <w:rsid w:val="000E570A"/>
    <w:rsid w:val="000E7708"/>
    <w:rsid w:val="000F04A5"/>
    <w:rsid w:val="000F0DDC"/>
    <w:rsid w:val="000F172C"/>
    <w:rsid w:val="000F280D"/>
    <w:rsid w:val="000F286C"/>
    <w:rsid w:val="000F2B10"/>
    <w:rsid w:val="000F542E"/>
    <w:rsid w:val="000F6305"/>
    <w:rsid w:val="000F686D"/>
    <w:rsid w:val="000F7A8A"/>
    <w:rsid w:val="00100A32"/>
    <w:rsid w:val="00101176"/>
    <w:rsid w:val="00101EEE"/>
    <w:rsid w:val="001027EB"/>
    <w:rsid w:val="0010284C"/>
    <w:rsid w:val="00102FCC"/>
    <w:rsid w:val="0010304D"/>
    <w:rsid w:val="001032B0"/>
    <w:rsid w:val="001036E5"/>
    <w:rsid w:val="00106185"/>
    <w:rsid w:val="001109B4"/>
    <w:rsid w:val="00111314"/>
    <w:rsid w:val="001126FD"/>
    <w:rsid w:val="00113AE0"/>
    <w:rsid w:val="00114004"/>
    <w:rsid w:val="0011462B"/>
    <w:rsid w:val="001154F1"/>
    <w:rsid w:val="001154F9"/>
    <w:rsid w:val="00115CDB"/>
    <w:rsid w:val="001162EC"/>
    <w:rsid w:val="00116D85"/>
    <w:rsid w:val="00117B8B"/>
    <w:rsid w:val="00117B9E"/>
    <w:rsid w:val="00120EA3"/>
    <w:rsid w:val="00120ED9"/>
    <w:rsid w:val="00120F0A"/>
    <w:rsid w:val="00120F28"/>
    <w:rsid w:val="00121C3A"/>
    <w:rsid w:val="001220D1"/>
    <w:rsid w:val="00122A5F"/>
    <w:rsid w:val="00122C5F"/>
    <w:rsid w:val="00122F5A"/>
    <w:rsid w:val="00123F42"/>
    <w:rsid w:val="001242C7"/>
    <w:rsid w:val="001246A8"/>
    <w:rsid w:val="00124C9C"/>
    <w:rsid w:val="00125760"/>
    <w:rsid w:val="00125C77"/>
    <w:rsid w:val="00125DD4"/>
    <w:rsid w:val="001264C5"/>
    <w:rsid w:val="0012674B"/>
    <w:rsid w:val="00127013"/>
    <w:rsid w:val="00127BAB"/>
    <w:rsid w:val="00130BB9"/>
    <w:rsid w:val="00130F35"/>
    <w:rsid w:val="00131388"/>
    <w:rsid w:val="001316E6"/>
    <w:rsid w:val="00131B26"/>
    <w:rsid w:val="00132A1D"/>
    <w:rsid w:val="00132A44"/>
    <w:rsid w:val="00133473"/>
    <w:rsid w:val="00133F44"/>
    <w:rsid w:val="00133FBB"/>
    <w:rsid w:val="00134EE6"/>
    <w:rsid w:val="00136127"/>
    <w:rsid w:val="00136F13"/>
    <w:rsid w:val="00137565"/>
    <w:rsid w:val="00140104"/>
    <w:rsid w:val="00140482"/>
    <w:rsid w:val="00141CC9"/>
    <w:rsid w:val="001433E5"/>
    <w:rsid w:val="00143BDD"/>
    <w:rsid w:val="00144029"/>
    <w:rsid w:val="001442C8"/>
    <w:rsid w:val="00144A12"/>
    <w:rsid w:val="00144EC7"/>
    <w:rsid w:val="0014586C"/>
    <w:rsid w:val="001464B6"/>
    <w:rsid w:val="00146DDD"/>
    <w:rsid w:val="00152048"/>
    <w:rsid w:val="00152713"/>
    <w:rsid w:val="00152901"/>
    <w:rsid w:val="00154986"/>
    <w:rsid w:val="00155A4F"/>
    <w:rsid w:val="00157C78"/>
    <w:rsid w:val="001604B2"/>
    <w:rsid w:val="0016058C"/>
    <w:rsid w:val="00160751"/>
    <w:rsid w:val="00160985"/>
    <w:rsid w:val="001625FF"/>
    <w:rsid w:val="0016262E"/>
    <w:rsid w:val="00162CBA"/>
    <w:rsid w:val="001632D8"/>
    <w:rsid w:val="001641B3"/>
    <w:rsid w:val="00164929"/>
    <w:rsid w:val="001651D4"/>
    <w:rsid w:val="001666FC"/>
    <w:rsid w:val="00166785"/>
    <w:rsid w:val="00167DEE"/>
    <w:rsid w:val="001713E9"/>
    <w:rsid w:val="00172913"/>
    <w:rsid w:val="0017358C"/>
    <w:rsid w:val="00174080"/>
    <w:rsid w:val="00177EF3"/>
    <w:rsid w:val="00180A35"/>
    <w:rsid w:val="00181756"/>
    <w:rsid w:val="001818FD"/>
    <w:rsid w:val="00181B95"/>
    <w:rsid w:val="0018319A"/>
    <w:rsid w:val="0018366C"/>
    <w:rsid w:val="00184887"/>
    <w:rsid w:val="00185D23"/>
    <w:rsid w:val="0018619C"/>
    <w:rsid w:val="001862DB"/>
    <w:rsid w:val="00187436"/>
    <w:rsid w:val="001875F8"/>
    <w:rsid w:val="001909FB"/>
    <w:rsid w:val="00190CA0"/>
    <w:rsid w:val="00191DEA"/>
    <w:rsid w:val="001962DC"/>
    <w:rsid w:val="001965AA"/>
    <w:rsid w:val="00197313"/>
    <w:rsid w:val="001A01FA"/>
    <w:rsid w:val="001A0403"/>
    <w:rsid w:val="001A0BA6"/>
    <w:rsid w:val="001A2F54"/>
    <w:rsid w:val="001A52F1"/>
    <w:rsid w:val="001A5B16"/>
    <w:rsid w:val="001B05EF"/>
    <w:rsid w:val="001B0987"/>
    <w:rsid w:val="001B3BE1"/>
    <w:rsid w:val="001B42FA"/>
    <w:rsid w:val="001B508A"/>
    <w:rsid w:val="001B5869"/>
    <w:rsid w:val="001B7A5E"/>
    <w:rsid w:val="001C095A"/>
    <w:rsid w:val="001C0EB8"/>
    <w:rsid w:val="001C15A3"/>
    <w:rsid w:val="001C1DEF"/>
    <w:rsid w:val="001C3E51"/>
    <w:rsid w:val="001C5229"/>
    <w:rsid w:val="001C587E"/>
    <w:rsid w:val="001C5BE4"/>
    <w:rsid w:val="001C5CBA"/>
    <w:rsid w:val="001C63CF"/>
    <w:rsid w:val="001C7739"/>
    <w:rsid w:val="001D0693"/>
    <w:rsid w:val="001D2FE0"/>
    <w:rsid w:val="001D3FA0"/>
    <w:rsid w:val="001D4A08"/>
    <w:rsid w:val="001D533A"/>
    <w:rsid w:val="001D6218"/>
    <w:rsid w:val="001D7786"/>
    <w:rsid w:val="001E1140"/>
    <w:rsid w:val="001E15D1"/>
    <w:rsid w:val="001E2724"/>
    <w:rsid w:val="001E2965"/>
    <w:rsid w:val="001E2F34"/>
    <w:rsid w:val="001E312F"/>
    <w:rsid w:val="001E31AA"/>
    <w:rsid w:val="001E37D7"/>
    <w:rsid w:val="001E5691"/>
    <w:rsid w:val="001E5C96"/>
    <w:rsid w:val="001E6AB4"/>
    <w:rsid w:val="001E73C5"/>
    <w:rsid w:val="001E795F"/>
    <w:rsid w:val="001F0BBE"/>
    <w:rsid w:val="001F1860"/>
    <w:rsid w:val="001F240D"/>
    <w:rsid w:val="001F42F6"/>
    <w:rsid w:val="001F494E"/>
    <w:rsid w:val="001F6C4C"/>
    <w:rsid w:val="001F6F36"/>
    <w:rsid w:val="001F7174"/>
    <w:rsid w:val="001F7A0D"/>
    <w:rsid w:val="00200E57"/>
    <w:rsid w:val="002048BB"/>
    <w:rsid w:val="002063C7"/>
    <w:rsid w:val="002069EE"/>
    <w:rsid w:val="0020757B"/>
    <w:rsid w:val="00207DA2"/>
    <w:rsid w:val="00210311"/>
    <w:rsid w:val="00210460"/>
    <w:rsid w:val="002105B9"/>
    <w:rsid w:val="0021083C"/>
    <w:rsid w:val="00210EEA"/>
    <w:rsid w:val="002112B3"/>
    <w:rsid w:val="0021186F"/>
    <w:rsid w:val="002118C9"/>
    <w:rsid w:val="00211DB6"/>
    <w:rsid w:val="00211EDD"/>
    <w:rsid w:val="00211F18"/>
    <w:rsid w:val="002138C3"/>
    <w:rsid w:val="00214625"/>
    <w:rsid w:val="00214BA9"/>
    <w:rsid w:val="002153F8"/>
    <w:rsid w:val="0021590F"/>
    <w:rsid w:val="002162B6"/>
    <w:rsid w:val="00216C20"/>
    <w:rsid w:val="00217629"/>
    <w:rsid w:val="00217AE1"/>
    <w:rsid w:val="00220035"/>
    <w:rsid w:val="002206E6"/>
    <w:rsid w:val="002208BB"/>
    <w:rsid w:val="002217A0"/>
    <w:rsid w:val="00221AF7"/>
    <w:rsid w:val="00221CBF"/>
    <w:rsid w:val="0022200E"/>
    <w:rsid w:val="00222A6D"/>
    <w:rsid w:val="00223150"/>
    <w:rsid w:val="002235A2"/>
    <w:rsid w:val="002238C5"/>
    <w:rsid w:val="00224BF1"/>
    <w:rsid w:val="0022536D"/>
    <w:rsid w:val="00226B09"/>
    <w:rsid w:val="002270B0"/>
    <w:rsid w:val="002307EF"/>
    <w:rsid w:val="002314BA"/>
    <w:rsid w:val="00232E32"/>
    <w:rsid w:val="002336A1"/>
    <w:rsid w:val="002340F0"/>
    <w:rsid w:val="002341AE"/>
    <w:rsid w:val="002353B3"/>
    <w:rsid w:val="0023565C"/>
    <w:rsid w:val="0023573C"/>
    <w:rsid w:val="00236D8A"/>
    <w:rsid w:val="00236DCF"/>
    <w:rsid w:val="00237DED"/>
    <w:rsid w:val="002412ED"/>
    <w:rsid w:val="00241745"/>
    <w:rsid w:val="00242E06"/>
    <w:rsid w:val="002431BC"/>
    <w:rsid w:val="002451C9"/>
    <w:rsid w:val="00246383"/>
    <w:rsid w:val="00246553"/>
    <w:rsid w:val="00246E10"/>
    <w:rsid w:val="00247A7E"/>
    <w:rsid w:val="0025184A"/>
    <w:rsid w:val="002519A2"/>
    <w:rsid w:val="00252524"/>
    <w:rsid w:val="0025351F"/>
    <w:rsid w:val="00255407"/>
    <w:rsid w:val="00256836"/>
    <w:rsid w:val="002575F0"/>
    <w:rsid w:val="002579C9"/>
    <w:rsid w:val="0026090F"/>
    <w:rsid w:val="00261990"/>
    <w:rsid w:val="00262530"/>
    <w:rsid w:val="002625B1"/>
    <w:rsid w:val="0026302C"/>
    <w:rsid w:val="00263ED0"/>
    <w:rsid w:val="00264F14"/>
    <w:rsid w:val="002672D4"/>
    <w:rsid w:val="00267C0C"/>
    <w:rsid w:val="00272BCA"/>
    <w:rsid w:val="0027300C"/>
    <w:rsid w:val="002737A2"/>
    <w:rsid w:val="00273B80"/>
    <w:rsid w:val="00273BE0"/>
    <w:rsid w:val="00274DDD"/>
    <w:rsid w:val="00275E3D"/>
    <w:rsid w:val="00281F0C"/>
    <w:rsid w:val="00281FD3"/>
    <w:rsid w:val="00282411"/>
    <w:rsid w:val="00282450"/>
    <w:rsid w:val="00282E5C"/>
    <w:rsid w:val="00282F17"/>
    <w:rsid w:val="00283991"/>
    <w:rsid w:val="00283AB9"/>
    <w:rsid w:val="00283F14"/>
    <w:rsid w:val="002845A4"/>
    <w:rsid w:val="00284FD0"/>
    <w:rsid w:val="00285650"/>
    <w:rsid w:val="00285F10"/>
    <w:rsid w:val="002871A1"/>
    <w:rsid w:val="00287C1E"/>
    <w:rsid w:val="00290135"/>
    <w:rsid w:val="002903F4"/>
    <w:rsid w:val="00290402"/>
    <w:rsid w:val="002920D1"/>
    <w:rsid w:val="00292855"/>
    <w:rsid w:val="0029524E"/>
    <w:rsid w:val="00296FBF"/>
    <w:rsid w:val="002970F3"/>
    <w:rsid w:val="002A0417"/>
    <w:rsid w:val="002A1841"/>
    <w:rsid w:val="002A1AD2"/>
    <w:rsid w:val="002A2F75"/>
    <w:rsid w:val="002A42E5"/>
    <w:rsid w:val="002A4F59"/>
    <w:rsid w:val="002A4F5D"/>
    <w:rsid w:val="002A5072"/>
    <w:rsid w:val="002A54DA"/>
    <w:rsid w:val="002A628E"/>
    <w:rsid w:val="002A6949"/>
    <w:rsid w:val="002A70F4"/>
    <w:rsid w:val="002A7DA9"/>
    <w:rsid w:val="002B07CA"/>
    <w:rsid w:val="002B0B61"/>
    <w:rsid w:val="002B0CB9"/>
    <w:rsid w:val="002B1BF4"/>
    <w:rsid w:val="002B29C0"/>
    <w:rsid w:val="002B3B86"/>
    <w:rsid w:val="002B411C"/>
    <w:rsid w:val="002B46A2"/>
    <w:rsid w:val="002B512B"/>
    <w:rsid w:val="002B7FE9"/>
    <w:rsid w:val="002C0D13"/>
    <w:rsid w:val="002C1265"/>
    <w:rsid w:val="002C1F54"/>
    <w:rsid w:val="002C3BAE"/>
    <w:rsid w:val="002C3DFE"/>
    <w:rsid w:val="002C418F"/>
    <w:rsid w:val="002C424D"/>
    <w:rsid w:val="002C5DCC"/>
    <w:rsid w:val="002C7800"/>
    <w:rsid w:val="002D21FD"/>
    <w:rsid w:val="002D2B1A"/>
    <w:rsid w:val="002D3393"/>
    <w:rsid w:val="002D369F"/>
    <w:rsid w:val="002D37D6"/>
    <w:rsid w:val="002D4249"/>
    <w:rsid w:val="002D4699"/>
    <w:rsid w:val="002D4BB9"/>
    <w:rsid w:val="002D5876"/>
    <w:rsid w:val="002D5DBC"/>
    <w:rsid w:val="002D63BC"/>
    <w:rsid w:val="002D6E2E"/>
    <w:rsid w:val="002D7DEB"/>
    <w:rsid w:val="002E093C"/>
    <w:rsid w:val="002E262D"/>
    <w:rsid w:val="002E3A5B"/>
    <w:rsid w:val="002E5AD0"/>
    <w:rsid w:val="002E5F7F"/>
    <w:rsid w:val="002E7614"/>
    <w:rsid w:val="002E78E2"/>
    <w:rsid w:val="002F0720"/>
    <w:rsid w:val="002F14A2"/>
    <w:rsid w:val="002F2636"/>
    <w:rsid w:val="002F2B7A"/>
    <w:rsid w:val="002F336E"/>
    <w:rsid w:val="002F3417"/>
    <w:rsid w:val="002F3488"/>
    <w:rsid w:val="002F4136"/>
    <w:rsid w:val="002F5C68"/>
    <w:rsid w:val="002F5D58"/>
    <w:rsid w:val="002F62C1"/>
    <w:rsid w:val="002F64BC"/>
    <w:rsid w:val="002F6746"/>
    <w:rsid w:val="002F74D4"/>
    <w:rsid w:val="002F7B55"/>
    <w:rsid w:val="00300003"/>
    <w:rsid w:val="00302957"/>
    <w:rsid w:val="00304539"/>
    <w:rsid w:val="003054A0"/>
    <w:rsid w:val="00307CF1"/>
    <w:rsid w:val="003107D9"/>
    <w:rsid w:val="00310FC0"/>
    <w:rsid w:val="003123E4"/>
    <w:rsid w:val="00313458"/>
    <w:rsid w:val="00313C00"/>
    <w:rsid w:val="00314DA5"/>
    <w:rsid w:val="00315029"/>
    <w:rsid w:val="00315AC5"/>
    <w:rsid w:val="003168A4"/>
    <w:rsid w:val="00316B61"/>
    <w:rsid w:val="00316D7F"/>
    <w:rsid w:val="00317F8F"/>
    <w:rsid w:val="00317FD6"/>
    <w:rsid w:val="00320870"/>
    <w:rsid w:val="00321008"/>
    <w:rsid w:val="003219D2"/>
    <w:rsid w:val="0032460F"/>
    <w:rsid w:val="00324A66"/>
    <w:rsid w:val="003251DD"/>
    <w:rsid w:val="00325486"/>
    <w:rsid w:val="00325C9E"/>
    <w:rsid w:val="00326011"/>
    <w:rsid w:val="00326291"/>
    <w:rsid w:val="00326637"/>
    <w:rsid w:val="003273C4"/>
    <w:rsid w:val="003275A5"/>
    <w:rsid w:val="003277E2"/>
    <w:rsid w:val="00327E4D"/>
    <w:rsid w:val="00330576"/>
    <w:rsid w:val="00330B9D"/>
    <w:rsid w:val="00330EF0"/>
    <w:rsid w:val="0033391F"/>
    <w:rsid w:val="00333D63"/>
    <w:rsid w:val="003347E7"/>
    <w:rsid w:val="0033675F"/>
    <w:rsid w:val="0034044A"/>
    <w:rsid w:val="00340D55"/>
    <w:rsid w:val="0034148D"/>
    <w:rsid w:val="00343252"/>
    <w:rsid w:val="0034556D"/>
    <w:rsid w:val="00345CE3"/>
    <w:rsid w:val="00346301"/>
    <w:rsid w:val="00350C9A"/>
    <w:rsid w:val="00350D2E"/>
    <w:rsid w:val="0035146D"/>
    <w:rsid w:val="00351BEF"/>
    <w:rsid w:val="003522D7"/>
    <w:rsid w:val="0035286C"/>
    <w:rsid w:val="00353178"/>
    <w:rsid w:val="00354C81"/>
    <w:rsid w:val="00354F8D"/>
    <w:rsid w:val="00354FC8"/>
    <w:rsid w:val="003556A5"/>
    <w:rsid w:val="00355EA5"/>
    <w:rsid w:val="0035636E"/>
    <w:rsid w:val="003569FE"/>
    <w:rsid w:val="0035707A"/>
    <w:rsid w:val="00360941"/>
    <w:rsid w:val="0036102A"/>
    <w:rsid w:val="0036105E"/>
    <w:rsid w:val="0036132B"/>
    <w:rsid w:val="00361B3F"/>
    <w:rsid w:val="00362964"/>
    <w:rsid w:val="00363575"/>
    <w:rsid w:val="003643E3"/>
    <w:rsid w:val="003649E1"/>
    <w:rsid w:val="00364F49"/>
    <w:rsid w:val="00365CA3"/>
    <w:rsid w:val="00367BA5"/>
    <w:rsid w:val="00371367"/>
    <w:rsid w:val="00372AC8"/>
    <w:rsid w:val="00374036"/>
    <w:rsid w:val="00375DCB"/>
    <w:rsid w:val="00380FDB"/>
    <w:rsid w:val="00381710"/>
    <w:rsid w:val="00381898"/>
    <w:rsid w:val="003821C2"/>
    <w:rsid w:val="00383F37"/>
    <w:rsid w:val="003841A4"/>
    <w:rsid w:val="00384253"/>
    <w:rsid w:val="00384EDE"/>
    <w:rsid w:val="00386092"/>
    <w:rsid w:val="0038687E"/>
    <w:rsid w:val="0039018E"/>
    <w:rsid w:val="00392325"/>
    <w:rsid w:val="0039232A"/>
    <w:rsid w:val="00396205"/>
    <w:rsid w:val="0039688D"/>
    <w:rsid w:val="00396C18"/>
    <w:rsid w:val="00396F8B"/>
    <w:rsid w:val="00397765"/>
    <w:rsid w:val="003979F4"/>
    <w:rsid w:val="003A1C90"/>
    <w:rsid w:val="003A2026"/>
    <w:rsid w:val="003A29F0"/>
    <w:rsid w:val="003A2E95"/>
    <w:rsid w:val="003A3550"/>
    <w:rsid w:val="003A37AC"/>
    <w:rsid w:val="003A4CAE"/>
    <w:rsid w:val="003A57C6"/>
    <w:rsid w:val="003A736D"/>
    <w:rsid w:val="003B004F"/>
    <w:rsid w:val="003B2361"/>
    <w:rsid w:val="003B2840"/>
    <w:rsid w:val="003B2FD5"/>
    <w:rsid w:val="003B31B0"/>
    <w:rsid w:val="003B3908"/>
    <w:rsid w:val="003B4CA5"/>
    <w:rsid w:val="003B7612"/>
    <w:rsid w:val="003B7D2F"/>
    <w:rsid w:val="003C03A6"/>
    <w:rsid w:val="003C1D55"/>
    <w:rsid w:val="003C2425"/>
    <w:rsid w:val="003C2DA8"/>
    <w:rsid w:val="003C30B5"/>
    <w:rsid w:val="003C35B0"/>
    <w:rsid w:val="003C3E9E"/>
    <w:rsid w:val="003C536C"/>
    <w:rsid w:val="003C7EE7"/>
    <w:rsid w:val="003D003A"/>
    <w:rsid w:val="003D0E08"/>
    <w:rsid w:val="003D363C"/>
    <w:rsid w:val="003D36F2"/>
    <w:rsid w:val="003D496C"/>
    <w:rsid w:val="003D4E70"/>
    <w:rsid w:val="003D58E1"/>
    <w:rsid w:val="003D5A08"/>
    <w:rsid w:val="003D5C40"/>
    <w:rsid w:val="003D5DC9"/>
    <w:rsid w:val="003D6E61"/>
    <w:rsid w:val="003D7D0D"/>
    <w:rsid w:val="003E0925"/>
    <w:rsid w:val="003E0A67"/>
    <w:rsid w:val="003E1243"/>
    <w:rsid w:val="003E1630"/>
    <w:rsid w:val="003E216B"/>
    <w:rsid w:val="003E3054"/>
    <w:rsid w:val="003E38A9"/>
    <w:rsid w:val="003E4B5A"/>
    <w:rsid w:val="003E6273"/>
    <w:rsid w:val="003F038B"/>
    <w:rsid w:val="003F07D4"/>
    <w:rsid w:val="003F0E7E"/>
    <w:rsid w:val="003F275C"/>
    <w:rsid w:val="003F2AF8"/>
    <w:rsid w:val="003F2C41"/>
    <w:rsid w:val="003F3732"/>
    <w:rsid w:val="003F3B73"/>
    <w:rsid w:val="003F44AA"/>
    <w:rsid w:val="003F45CF"/>
    <w:rsid w:val="003F53DA"/>
    <w:rsid w:val="003F54E3"/>
    <w:rsid w:val="003F6E8C"/>
    <w:rsid w:val="003F7231"/>
    <w:rsid w:val="004002EE"/>
    <w:rsid w:val="004004B8"/>
    <w:rsid w:val="00400AB5"/>
    <w:rsid w:val="0040171E"/>
    <w:rsid w:val="00404545"/>
    <w:rsid w:val="00404D87"/>
    <w:rsid w:val="00405A11"/>
    <w:rsid w:val="004064D4"/>
    <w:rsid w:val="00406501"/>
    <w:rsid w:val="00406814"/>
    <w:rsid w:val="00407850"/>
    <w:rsid w:val="0041066D"/>
    <w:rsid w:val="004106F0"/>
    <w:rsid w:val="00410C42"/>
    <w:rsid w:val="004114B7"/>
    <w:rsid w:val="00412BAF"/>
    <w:rsid w:val="004142E8"/>
    <w:rsid w:val="0041482E"/>
    <w:rsid w:val="00415B65"/>
    <w:rsid w:val="00416677"/>
    <w:rsid w:val="004233B8"/>
    <w:rsid w:val="00423A80"/>
    <w:rsid w:val="00423EFC"/>
    <w:rsid w:val="004243CC"/>
    <w:rsid w:val="00424FED"/>
    <w:rsid w:val="004259F1"/>
    <w:rsid w:val="0042642D"/>
    <w:rsid w:val="00430246"/>
    <w:rsid w:val="00430F1C"/>
    <w:rsid w:val="004332C4"/>
    <w:rsid w:val="00433BB6"/>
    <w:rsid w:val="0043445C"/>
    <w:rsid w:val="00434D13"/>
    <w:rsid w:val="00435348"/>
    <w:rsid w:val="0043542C"/>
    <w:rsid w:val="004367A0"/>
    <w:rsid w:val="00436951"/>
    <w:rsid w:val="004376BC"/>
    <w:rsid w:val="00440AF8"/>
    <w:rsid w:val="00440DC6"/>
    <w:rsid w:val="00441781"/>
    <w:rsid w:val="004418A3"/>
    <w:rsid w:val="004426B1"/>
    <w:rsid w:val="004428FC"/>
    <w:rsid w:val="00442982"/>
    <w:rsid w:val="004430C5"/>
    <w:rsid w:val="0044405C"/>
    <w:rsid w:val="00444768"/>
    <w:rsid w:val="00444C89"/>
    <w:rsid w:val="00444FB1"/>
    <w:rsid w:val="00446366"/>
    <w:rsid w:val="004479FD"/>
    <w:rsid w:val="00447CFB"/>
    <w:rsid w:val="00450D43"/>
    <w:rsid w:val="00451356"/>
    <w:rsid w:val="00452375"/>
    <w:rsid w:val="00452DFA"/>
    <w:rsid w:val="004530D2"/>
    <w:rsid w:val="00453289"/>
    <w:rsid w:val="00453316"/>
    <w:rsid w:val="00453A1C"/>
    <w:rsid w:val="00453BA3"/>
    <w:rsid w:val="00454004"/>
    <w:rsid w:val="00454A75"/>
    <w:rsid w:val="00454F48"/>
    <w:rsid w:val="0045560C"/>
    <w:rsid w:val="00455988"/>
    <w:rsid w:val="00455FEF"/>
    <w:rsid w:val="004564B3"/>
    <w:rsid w:val="00456C57"/>
    <w:rsid w:val="004607D6"/>
    <w:rsid w:val="00460F47"/>
    <w:rsid w:val="00462296"/>
    <w:rsid w:val="004623A6"/>
    <w:rsid w:val="00462B06"/>
    <w:rsid w:val="00462E73"/>
    <w:rsid w:val="00462F06"/>
    <w:rsid w:val="004659C8"/>
    <w:rsid w:val="00465AD6"/>
    <w:rsid w:val="00465AEC"/>
    <w:rsid w:val="004669D2"/>
    <w:rsid w:val="00466AFD"/>
    <w:rsid w:val="00467164"/>
    <w:rsid w:val="00467C65"/>
    <w:rsid w:val="00467FC2"/>
    <w:rsid w:val="004705C8"/>
    <w:rsid w:val="0047140D"/>
    <w:rsid w:val="0047149D"/>
    <w:rsid w:val="0047165C"/>
    <w:rsid w:val="00472158"/>
    <w:rsid w:val="004721FE"/>
    <w:rsid w:val="004722E6"/>
    <w:rsid w:val="00473EAF"/>
    <w:rsid w:val="00473F68"/>
    <w:rsid w:val="0047404C"/>
    <w:rsid w:val="00475052"/>
    <w:rsid w:val="00475DC7"/>
    <w:rsid w:val="00476F70"/>
    <w:rsid w:val="00477A73"/>
    <w:rsid w:val="0048041B"/>
    <w:rsid w:val="00481ACD"/>
    <w:rsid w:val="00481E2F"/>
    <w:rsid w:val="0048512C"/>
    <w:rsid w:val="00485229"/>
    <w:rsid w:val="00486CDE"/>
    <w:rsid w:val="0048741F"/>
    <w:rsid w:val="004878B8"/>
    <w:rsid w:val="00487AA1"/>
    <w:rsid w:val="00490035"/>
    <w:rsid w:val="00490C62"/>
    <w:rsid w:val="00491221"/>
    <w:rsid w:val="00492B8F"/>
    <w:rsid w:val="0049316D"/>
    <w:rsid w:val="00493C64"/>
    <w:rsid w:val="004945EA"/>
    <w:rsid w:val="00494FC3"/>
    <w:rsid w:val="004969EB"/>
    <w:rsid w:val="00496B0C"/>
    <w:rsid w:val="004A214A"/>
    <w:rsid w:val="004A2A96"/>
    <w:rsid w:val="004A3071"/>
    <w:rsid w:val="004A3B64"/>
    <w:rsid w:val="004A404E"/>
    <w:rsid w:val="004A4EFB"/>
    <w:rsid w:val="004A522D"/>
    <w:rsid w:val="004A606F"/>
    <w:rsid w:val="004A6EB4"/>
    <w:rsid w:val="004A76D9"/>
    <w:rsid w:val="004A7A6C"/>
    <w:rsid w:val="004A7B3D"/>
    <w:rsid w:val="004B0118"/>
    <w:rsid w:val="004B040F"/>
    <w:rsid w:val="004B1AAA"/>
    <w:rsid w:val="004B2CBD"/>
    <w:rsid w:val="004B38D2"/>
    <w:rsid w:val="004B43AD"/>
    <w:rsid w:val="004B4475"/>
    <w:rsid w:val="004B4EC3"/>
    <w:rsid w:val="004B5264"/>
    <w:rsid w:val="004B5AEA"/>
    <w:rsid w:val="004B5B4E"/>
    <w:rsid w:val="004B5EAC"/>
    <w:rsid w:val="004B6099"/>
    <w:rsid w:val="004B6329"/>
    <w:rsid w:val="004B6464"/>
    <w:rsid w:val="004B75B7"/>
    <w:rsid w:val="004B7B05"/>
    <w:rsid w:val="004B7BE3"/>
    <w:rsid w:val="004C0B75"/>
    <w:rsid w:val="004C2401"/>
    <w:rsid w:val="004C2E47"/>
    <w:rsid w:val="004C32F2"/>
    <w:rsid w:val="004C49A7"/>
    <w:rsid w:val="004C529D"/>
    <w:rsid w:val="004C55D5"/>
    <w:rsid w:val="004C55F0"/>
    <w:rsid w:val="004C6D7E"/>
    <w:rsid w:val="004C7989"/>
    <w:rsid w:val="004D0673"/>
    <w:rsid w:val="004D08B6"/>
    <w:rsid w:val="004D1414"/>
    <w:rsid w:val="004D1DA5"/>
    <w:rsid w:val="004D1F7D"/>
    <w:rsid w:val="004D2696"/>
    <w:rsid w:val="004D396F"/>
    <w:rsid w:val="004D3B90"/>
    <w:rsid w:val="004D459C"/>
    <w:rsid w:val="004D49CA"/>
    <w:rsid w:val="004D54B1"/>
    <w:rsid w:val="004D73CD"/>
    <w:rsid w:val="004D74C7"/>
    <w:rsid w:val="004E01D1"/>
    <w:rsid w:val="004E0C21"/>
    <w:rsid w:val="004E39E1"/>
    <w:rsid w:val="004E4B6F"/>
    <w:rsid w:val="004E5E7F"/>
    <w:rsid w:val="004E6A00"/>
    <w:rsid w:val="004E7B60"/>
    <w:rsid w:val="004F19DD"/>
    <w:rsid w:val="004F1B8D"/>
    <w:rsid w:val="004F1F88"/>
    <w:rsid w:val="004F384D"/>
    <w:rsid w:val="004F3D80"/>
    <w:rsid w:val="004F4438"/>
    <w:rsid w:val="004F578D"/>
    <w:rsid w:val="004F5A48"/>
    <w:rsid w:val="004F74BB"/>
    <w:rsid w:val="004F793C"/>
    <w:rsid w:val="004F799E"/>
    <w:rsid w:val="0050146C"/>
    <w:rsid w:val="00503041"/>
    <w:rsid w:val="0050394F"/>
    <w:rsid w:val="00504EA9"/>
    <w:rsid w:val="00505856"/>
    <w:rsid w:val="0050589F"/>
    <w:rsid w:val="00510A62"/>
    <w:rsid w:val="005115F4"/>
    <w:rsid w:val="00511D09"/>
    <w:rsid w:val="00511DE7"/>
    <w:rsid w:val="00511E04"/>
    <w:rsid w:val="0051312E"/>
    <w:rsid w:val="005150F3"/>
    <w:rsid w:val="0051519D"/>
    <w:rsid w:val="00515A2B"/>
    <w:rsid w:val="00516A7E"/>
    <w:rsid w:val="0051781E"/>
    <w:rsid w:val="00517CEA"/>
    <w:rsid w:val="005204E6"/>
    <w:rsid w:val="00520D4B"/>
    <w:rsid w:val="00521C09"/>
    <w:rsid w:val="00521ECA"/>
    <w:rsid w:val="00521F2A"/>
    <w:rsid w:val="005225F4"/>
    <w:rsid w:val="00522B8A"/>
    <w:rsid w:val="00522D7C"/>
    <w:rsid w:val="005243C4"/>
    <w:rsid w:val="005251DB"/>
    <w:rsid w:val="005257EA"/>
    <w:rsid w:val="00526683"/>
    <w:rsid w:val="00526C3E"/>
    <w:rsid w:val="00526D48"/>
    <w:rsid w:val="00526F9F"/>
    <w:rsid w:val="005274ED"/>
    <w:rsid w:val="00527552"/>
    <w:rsid w:val="00530268"/>
    <w:rsid w:val="0053077C"/>
    <w:rsid w:val="00531704"/>
    <w:rsid w:val="00531903"/>
    <w:rsid w:val="00532DCD"/>
    <w:rsid w:val="00533DBF"/>
    <w:rsid w:val="00540ABB"/>
    <w:rsid w:val="00540B0B"/>
    <w:rsid w:val="00541660"/>
    <w:rsid w:val="0054175B"/>
    <w:rsid w:val="00541E63"/>
    <w:rsid w:val="005421B6"/>
    <w:rsid w:val="00542565"/>
    <w:rsid w:val="00542960"/>
    <w:rsid w:val="005437F2"/>
    <w:rsid w:val="00543C20"/>
    <w:rsid w:val="00544099"/>
    <w:rsid w:val="0054512C"/>
    <w:rsid w:val="005465A9"/>
    <w:rsid w:val="00546E27"/>
    <w:rsid w:val="005505E6"/>
    <w:rsid w:val="00550C0A"/>
    <w:rsid w:val="0055100C"/>
    <w:rsid w:val="005522C9"/>
    <w:rsid w:val="005533D3"/>
    <w:rsid w:val="00553DE6"/>
    <w:rsid w:val="00554357"/>
    <w:rsid w:val="00554FA5"/>
    <w:rsid w:val="00555B5B"/>
    <w:rsid w:val="0055600B"/>
    <w:rsid w:val="0055618D"/>
    <w:rsid w:val="005565E8"/>
    <w:rsid w:val="005568EE"/>
    <w:rsid w:val="00560121"/>
    <w:rsid w:val="00561C25"/>
    <w:rsid w:val="005625C9"/>
    <w:rsid w:val="00563228"/>
    <w:rsid w:val="00563346"/>
    <w:rsid w:val="005638C7"/>
    <w:rsid w:val="00563D70"/>
    <w:rsid w:val="0056432D"/>
    <w:rsid w:val="00564ED3"/>
    <w:rsid w:val="00564F5B"/>
    <w:rsid w:val="00565146"/>
    <w:rsid w:val="0056651A"/>
    <w:rsid w:val="00566D03"/>
    <w:rsid w:val="0056704A"/>
    <w:rsid w:val="00567555"/>
    <w:rsid w:val="005703E9"/>
    <w:rsid w:val="00570BA5"/>
    <w:rsid w:val="00571D5D"/>
    <w:rsid w:val="005721D9"/>
    <w:rsid w:val="005723B4"/>
    <w:rsid w:val="00572839"/>
    <w:rsid w:val="0057424F"/>
    <w:rsid w:val="005747C1"/>
    <w:rsid w:val="005749F0"/>
    <w:rsid w:val="0057522B"/>
    <w:rsid w:val="00575686"/>
    <w:rsid w:val="0057588E"/>
    <w:rsid w:val="00575F22"/>
    <w:rsid w:val="0057623B"/>
    <w:rsid w:val="00577402"/>
    <w:rsid w:val="00577531"/>
    <w:rsid w:val="0058162C"/>
    <w:rsid w:val="005816D9"/>
    <w:rsid w:val="005827A2"/>
    <w:rsid w:val="00582D7B"/>
    <w:rsid w:val="00582F64"/>
    <w:rsid w:val="005840E8"/>
    <w:rsid w:val="00584E72"/>
    <w:rsid w:val="00586679"/>
    <w:rsid w:val="00586730"/>
    <w:rsid w:val="00587454"/>
    <w:rsid w:val="00587FFC"/>
    <w:rsid w:val="0059123B"/>
    <w:rsid w:val="00592F9B"/>
    <w:rsid w:val="005933CD"/>
    <w:rsid w:val="00594658"/>
    <w:rsid w:val="0059480C"/>
    <w:rsid w:val="00594A93"/>
    <w:rsid w:val="00595DC8"/>
    <w:rsid w:val="00596F89"/>
    <w:rsid w:val="00597AF3"/>
    <w:rsid w:val="00597D82"/>
    <w:rsid w:val="005A02CD"/>
    <w:rsid w:val="005A13F1"/>
    <w:rsid w:val="005A15F8"/>
    <w:rsid w:val="005A164A"/>
    <w:rsid w:val="005A18D7"/>
    <w:rsid w:val="005A19A1"/>
    <w:rsid w:val="005A25E1"/>
    <w:rsid w:val="005A297E"/>
    <w:rsid w:val="005A3600"/>
    <w:rsid w:val="005A45FE"/>
    <w:rsid w:val="005A615F"/>
    <w:rsid w:val="005A77D2"/>
    <w:rsid w:val="005B150D"/>
    <w:rsid w:val="005B1A07"/>
    <w:rsid w:val="005B235C"/>
    <w:rsid w:val="005B2398"/>
    <w:rsid w:val="005B2BC9"/>
    <w:rsid w:val="005B2D5F"/>
    <w:rsid w:val="005B3AAD"/>
    <w:rsid w:val="005B3D9B"/>
    <w:rsid w:val="005B52C0"/>
    <w:rsid w:val="005B64F2"/>
    <w:rsid w:val="005B7BB0"/>
    <w:rsid w:val="005B7D0E"/>
    <w:rsid w:val="005C061F"/>
    <w:rsid w:val="005C0CE2"/>
    <w:rsid w:val="005C33E8"/>
    <w:rsid w:val="005C5C11"/>
    <w:rsid w:val="005C6378"/>
    <w:rsid w:val="005C6908"/>
    <w:rsid w:val="005D01F6"/>
    <w:rsid w:val="005D0A53"/>
    <w:rsid w:val="005D0FB7"/>
    <w:rsid w:val="005D182A"/>
    <w:rsid w:val="005D1D37"/>
    <w:rsid w:val="005D23EC"/>
    <w:rsid w:val="005D3797"/>
    <w:rsid w:val="005D3816"/>
    <w:rsid w:val="005D39F9"/>
    <w:rsid w:val="005D480F"/>
    <w:rsid w:val="005D498B"/>
    <w:rsid w:val="005D4DEA"/>
    <w:rsid w:val="005D5867"/>
    <w:rsid w:val="005E3550"/>
    <w:rsid w:val="005E3785"/>
    <w:rsid w:val="005E3831"/>
    <w:rsid w:val="005E3DE9"/>
    <w:rsid w:val="005E4BD5"/>
    <w:rsid w:val="005E4F65"/>
    <w:rsid w:val="005E7995"/>
    <w:rsid w:val="005F0779"/>
    <w:rsid w:val="005F18D4"/>
    <w:rsid w:val="005F232C"/>
    <w:rsid w:val="005F2E32"/>
    <w:rsid w:val="005F3433"/>
    <w:rsid w:val="005F4C56"/>
    <w:rsid w:val="005F54CA"/>
    <w:rsid w:val="005F5AF8"/>
    <w:rsid w:val="005F5C60"/>
    <w:rsid w:val="005F66E6"/>
    <w:rsid w:val="005F6DD5"/>
    <w:rsid w:val="00600003"/>
    <w:rsid w:val="00600B55"/>
    <w:rsid w:val="00600D2D"/>
    <w:rsid w:val="00600F01"/>
    <w:rsid w:val="00601693"/>
    <w:rsid w:val="00601A9B"/>
    <w:rsid w:val="00601D99"/>
    <w:rsid w:val="00604941"/>
    <w:rsid w:val="00605443"/>
    <w:rsid w:val="0060597A"/>
    <w:rsid w:val="00605AE5"/>
    <w:rsid w:val="00605F14"/>
    <w:rsid w:val="00605F41"/>
    <w:rsid w:val="00606CA2"/>
    <w:rsid w:val="00606E68"/>
    <w:rsid w:val="006072F4"/>
    <w:rsid w:val="00610B83"/>
    <w:rsid w:val="0061127F"/>
    <w:rsid w:val="00612690"/>
    <w:rsid w:val="00613413"/>
    <w:rsid w:val="00613BE5"/>
    <w:rsid w:val="006142DA"/>
    <w:rsid w:val="00614563"/>
    <w:rsid w:val="0061495B"/>
    <w:rsid w:val="00615471"/>
    <w:rsid w:val="00615DCC"/>
    <w:rsid w:val="00620067"/>
    <w:rsid w:val="0062019A"/>
    <w:rsid w:val="0062067C"/>
    <w:rsid w:val="00621A31"/>
    <w:rsid w:val="0062201A"/>
    <w:rsid w:val="00622EC2"/>
    <w:rsid w:val="006230A5"/>
    <w:rsid w:val="00623222"/>
    <w:rsid w:val="00623792"/>
    <w:rsid w:val="00624793"/>
    <w:rsid w:val="00624A25"/>
    <w:rsid w:val="00625BAF"/>
    <w:rsid w:val="00625BBF"/>
    <w:rsid w:val="006265FC"/>
    <w:rsid w:val="00631A1B"/>
    <w:rsid w:val="00631A86"/>
    <w:rsid w:val="006323F5"/>
    <w:rsid w:val="00632CBB"/>
    <w:rsid w:val="0063367A"/>
    <w:rsid w:val="00633A44"/>
    <w:rsid w:val="00633BBF"/>
    <w:rsid w:val="00634644"/>
    <w:rsid w:val="006348FC"/>
    <w:rsid w:val="00634950"/>
    <w:rsid w:val="006349B6"/>
    <w:rsid w:val="0063514A"/>
    <w:rsid w:val="00637B4A"/>
    <w:rsid w:val="0064044F"/>
    <w:rsid w:val="00640871"/>
    <w:rsid w:val="00641816"/>
    <w:rsid w:val="00641AE9"/>
    <w:rsid w:val="00641EF8"/>
    <w:rsid w:val="00642034"/>
    <w:rsid w:val="006441CD"/>
    <w:rsid w:val="00644BFF"/>
    <w:rsid w:val="00644DBD"/>
    <w:rsid w:val="00645315"/>
    <w:rsid w:val="006459B0"/>
    <w:rsid w:val="00647298"/>
    <w:rsid w:val="00650BC8"/>
    <w:rsid w:val="00650CCA"/>
    <w:rsid w:val="00650E79"/>
    <w:rsid w:val="00651D91"/>
    <w:rsid w:val="00651FA3"/>
    <w:rsid w:val="00654105"/>
    <w:rsid w:val="00654D42"/>
    <w:rsid w:val="0065670E"/>
    <w:rsid w:val="00656C14"/>
    <w:rsid w:val="00657508"/>
    <w:rsid w:val="00662AD8"/>
    <w:rsid w:val="00662BA6"/>
    <w:rsid w:val="006636C7"/>
    <w:rsid w:val="0066682C"/>
    <w:rsid w:val="00667FDF"/>
    <w:rsid w:val="006711E9"/>
    <w:rsid w:val="006718AE"/>
    <w:rsid w:val="00671A65"/>
    <w:rsid w:val="00673BCB"/>
    <w:rsid w:val="00673DB4"/>
    <w:rsid w:val="00673E55"/>
    <w:rsid w:val="00673E7E"/>
    <w:rsid w:val="0067460E"/>
    <w:rsid w:val="00674C3F"/>
    <w:rsid w:val="00675794"/>
    <w:rsid w:val="006770C0"/>
    <w:rsid w:val="006773A4"/>
    <w:rsid w:val="00677519"/>
    <w:rsid w:val="006776B3"/>
    <w:rsid w:val="006776BC"/>
    <w:rsid w:val="00680B0F"/>
    <w:rsid w:val="00680D5E"/>
    <w:rsid w:val="00680F88"/>
    <w:rsid w:val="006812CD"/>
    <w:rsid w:val="006822FB"/>
    <w:rsid w:val="006823DF"/>
    <w:rsid w:val="00683073"/>
    <w:rsid w:val="00683398"/>
    <w:rsid w:val="00683962"/>
    <w:rsid w:val="00683A40"/>
    <w:rsid w:val="0068451F"/>
    <w:rsid w:val="0068479B"/>
    <w:rsid w:val="0068496F"/>
    <w:rsid w:val="00684AEE"/>
    <w:rsid w:val="0068567C"/>
    <w:rsid w:val="00686454"/>
    <w:rsid w:val="006867C7"/>
    <w:rsid w:val="00686B09"/>
    <w:rsid w:val="00687825"/>
    <w:rsid w:val="00690345"/>
    <w:rsid w:val="006903B2"/>
    <w:rsid w:val="0069121E"/>
    <w:rsid w:val="00692DE5"/>
    <w:rsid w:val="00693FCF"/>
    <w:rsid w:val="00694E3C"/>
    <w:rsid w:val="00695AAA"/>
    <w:rsid w:val="006965E3"/>
    <w:rsid w:val="006968B0"/>
    <w:rsid w:val="006979DD"/>
    <w:rsid w:val="006A05F7"/>
    <w:rsid w:val="006A1448"/>
    <w:rsid w:val="006A20F3"/>
    <w:rsid w:val="006A3709"/>
    <w:rsid w:val="006A48A5"/>
    <w:rsid w:val="006A48F6"/>
    <w:rsid w:val="006A501E"/>
    <w:rsid w:val="006A5103"/>
    <w:rsid w:val="006A6202"/>
    <w:rsid w:val="006A69E7"/>
    <w:rsid w:val="006A7061"/>
    <w:rsid w:val="006A720A"/>
    <w:rsid w:val="006B0069"/>
    <w:rsid w:val="006B220B"/>
    <w:rsid w:val="006B29A5"/>
    <w:rsid w:val="006B2CA4"/>
    <w:rsid w:val="006B33D4"/>
    <w:rsid w:val="006B3756"/>
    <w:rsid w:val="006B5B89"/>
    <w:rsid w:val="006B76C1"/>
    <w:rsid w:val="006B7995"/>
    <w:rsid w:val="006C0C42"/>
    <w:rsid w:val="006C18AD"/>
    <w:rsid w:val="006C1D3E"/>
    <w:rsid w:val="006C23DB"/>
    <w:rsid w:val="006C3874"/>
    <w:rsid w:val="006C3FC1"/>
    <w:rsid w:val="006C5285"/>
    <w:rsid w:val="006C555C"/>
    <w:rsid w:val="006C58F0"/>
    <w:rsid w:val="006C65CD"/>
    <w:rsid w:val="006C735A"/>
    <w:rsid w:val="006D0655"/>
    <w:rsid w:val="006D2D69"/>
    <w:rsid w:val="006D45ED"/>
    <w:rsid w:val="006D4857"/>
    <w:rsid w:val="006D4E58"/>
    <w:rsid w:val="006D6758"/>
    <w:rsid w:val="006D6A8E"/>
    <w:rsid w:val="006D7C7D"/>
    <w:rsid w:val="006E0B12"/>
    <w:rsid w:val="006E0D46"/>
    <w:rsid w:val="006E15FC"/>
    <w:rsid w:val="006E208E"/>
    <w:rsid w:val="006E2577"/>
    <w:rsid w:val="006E2723"/>
    <w:rsid w:val="006E33D5"/>
    <w:rsid w:val="006E52C9"/>
    <w:rsid w:val="006E53F8"/>
    <w:rsid w:val="006E6AEA"/>
    <w:rsid w:val="006E6DEB"/>
    <w:rsid w:val="006E723A"/>
    <w:rsid w:val="006E735B"/>
    <w:rsid w:val="006E738E"/>
    <w:rsid w:val="006E746F"/>
    <w:rsid w:val="006E7B23"/>
    <w:rsid w:val="006F127E"/>
    <w:rsid w:val="006F18E1"/>
    <w:rsid w:val="006F1C05"/>
    <w:rsid w:val="006F2905"/>
    <w:rsid w:val="006F3C11"/>
    <w:rsid w:val="006F3D2F"/>
    <w:rsid w:val="006F4314"/>
    <w:rsid w:val="006F532D"/>
    <w:rsid w:val="006F553E"/>
    <w:rsid w:val="007005A5"/>
    <w:rsid w:val="00703070"/>
    <w:rsid w:val="00703386"/>
    <w:rsid w:val="00703432"/>
    <w:rsid w:val="00707C19"/>
    <w:rsid w:val="007106E7"/>
    <w:rsid w:val="0071153C"/>
    <w:rsid w:val="00712A39"/>
    <w:rsid w:val="00712DCF"/>
    <w:rsid w:val="007132AB"/>
    <w:rsid w:val="007143AA"/>
    <w:rsid w:val="00714DE4"/>
    <w:rsid w:val="00715305"/>
    <w:rsid w:val="00720174"/>
    <w:rsid w:val="007202DB"/>
    <w:rsid w:val="00720B51"/>
    <w:rsid w:val="00721424"/>
    <w:rsid w:val="007215D1"/>
    <w:rsid w:val="00721E1C"/>
    <w:rsid w:val="00722B98"/>
    <w:rsid w:val="00722D28"/>
    <w:rsid w:val="00723E98"/>
    <w:rsid w:val="00724BF7"/>
    <w:rsid w:val="00726840"/>
    <w:rsid w:val="007272D6"/>
    <w:rsid w:val="0073044B"/>
    <w:rsid w:val="007305A1"/>
    <w:rsid w:val="007305DE"/>
    <w:rsid w:val="00731557"/>
    <w:rsid w:val="0073156B"/>
    <w:rsid w:val="007320E2"/>
    <w:rsid w:val="007321F3"/>
    <w:rsid w:val="00732447"/>
    <w:rsid w:val="00733532"/>
    <w:rsid w:val="007344C6"/>
    <w:rsid w:val="00734679"/>
    <w:rsid w:val="007404F5"/>
    <w:rsid w:val="007406BC"/>
    <w:rsid w:val="007410D4"/>
    <w:rsid w:val="00741309"/>
    <w:rsid w:val="00741542"/>
    <w:rsid w:val="00741809"/>
    <w:rsid w:val="00741AE5"/>
    <w:rsid w:val="00742E76"/>
    <w:rsid w:val="00742F8F"/>
    <w:rsid w:val="00743326"/>
    <w:rsid w:val="007455AD"/>
    <w:rsid w:val="007459B1"/>
    <w:rsid w:val="00746021"/>
    <w:rsid w:val="00747938"/>
    <w:rsid w:val="00750C8D"/>
    <w:rsid w:val="00750E94"/>
    <w:rsid w:val="007516D8"/>
    <w:rsid w:val="00751958"/>
    <w:rsid w:val="007524E6"/>
    <w:rsid w:val="007525A7"/>
    <w:rsid w:val="00752AA5"/>
    <w:rsid w:val="00753139"/>
    <w:rsid w:val="0075379A"/>
    <w:rsid w:val="0075483F"/>
    <w:rsid w:val="00755096"/>
    <w:rsid w:val="0075627D"/>
    <w:rsid w:val="007606FD"/>
    <w:rsid w:val="00760F39"/>
    <w:rsid w:val="00761D14"/>
    <w:rsid w:val="00762552"/>
    <w:rsid w:val="00762E4D"/>
    <w:rsid w:val="00764BA1"/>
    <w:rsid w:val="00764BC5"/>
    <w:rsid w:val="0076567C"/>
    <w:rsid w:val="007657AD"/>
    <w:rsid w:val="00766BF4"/>
    <w:rsid w:val="00766DB3"/>
    <w:rsid w:val="007672F8"/>
    <w:rsid w:val="00767B37"/>
    <w:rsid w:val="00771EC7"/>
    <w:rsid w:val="00772289"/>
    <w:rsid w:val="00772865"/>
    <w:rsid w:val="007737DC"/>
    <w:rsid w:val="007737E7"/>
    <w:rsid w:val="007755EB"/>
    <w:rsid w:val="0077570E"/>
    <w:rsid w:val="0077636E"/>
    <w:rsid w:val="007766A1"/>
    <w:rsid w:val="00781D9A"/>
    <w:rsid w:val="00782796"/>
    <w:rsid w:val="00782C8A"/>
    <w:rsid w:val="00784812"/>
    <w:rsid w:val="00787B34"/>
    <w:rsid w:val="00787D6E"/>
    <w:rsid w:val="007905CE"/>
    <w:rsid w:val="007909D5"/>
    <w:rsid w:val="00793F96"/>
    <w:rsid w:val="00795540"/>
    <w:rsid w:val="00795C53"/>
    <w:rsid w:val="00795F81"/>
    <w:rsid w:val="007963D9"/>
    <w:rsid w:val="00797505"/>
    <w:rsid w:val="00797778"/>
    <w:rsid w:val="007A0A23"/>
    <w:rsid w:val="007A1336"/>
    <w:rsid w:val="007A2223"/>
    <w:rsid w:val="007A309F"/>
    <w:rsid w:val="007A3833"/>
    <w:rsid w:val="007A3952"/>
    <w:rsid w:val="007A3EBE"/>
    <w:rsid w:val="007A546C"/>
    <w:rsid w:val="007A6102"/>
    <w:rsid w:val="007A6739"/>
    <w:rsid w:val="007B109A"/>
    <w:rsid w:val="007B190D"/>
    <w:rsid w:val="007B3158"/>
    <w:rsid w:val="007B3170"/>
    <w:rsid w:val="007B3B22"/>
    <w:rsid w:val="007B639E"/>
    <w:rsid w:val="007B684F"/>
    <w:rsid w:val="007B7142"/>
    <w:rsid w:val="007C092E"/>
    <w:rsid w:val="007C0C25"/>
    <w:rsid w:val="007C14A4"/>
    <w:rsid w:val="007C1769"/>
    <w:rsid w:val="007C1E9C"/>
    <w:rsid w:val="007C2A5E"/>
    <w:rsid w:val="007C30AD"/>
    <w:rsid w:val="007C35DC"/>
    <w:rsid w:val="007C4DBF"/>
    <w:rsid w:val="007C56A7"/>
    <w:rsid w:val="007C7DA1"/>
    <w:rsid w:val="007D0B3E"/>
    <w:rsid w:val="007D1324"/>
    <w:rsid w:val="007D1A9A"/>
    <w:rsid w:val="007D2D17"/>
    <w:rsid w:val="007D3C05"/>
    <w:rsid w:val="007D6889"/>
    <w:rsid w:val="007D7C20"/>
    <w:rsid w:val="007E00E1"/>
    <w:rsid w:val="007E07EB"/>
    <w:rsid w:val="007E0A7A"/>
    <w:rsid w:val="007E11BE"/>
    <w:rsid w:val="007E1F77"/>
    <w:rsid w:val="007E2DB0"/>
    <w:rsid w:val="007E3759"/>
    <w:rsid w:val="007E3E36"/>
    <w:rsid w:val="007E4FA6"/>
    <w:rsid w:val="007E5EF0"/>
    <w:rsid w:val="007E70DA"/>
    <w:rsid w:val="007E72CF"/>
    <w:rsid w:val="007E78B8"/>
    <w:rsid w:val="007F030C"/>
    <w:rsid w:val="007F0B68"/>
    <w:rsid w:val="007F0DA0"/>
    <w:rsid w:val="007F113E"/>
    <w:rsid w:val="007F26CE"/>
    <w:rsid w:val="007F4842"/>
    <w:rsid w:val="007F5737"/>
    <w:rsid w:val="007F6FCB"/>
    <w:rsid w:val="008001B1"/>
    <w:rsid w:val="0080162D"/>
    <w:rsid w:val="008016B6"/>
    <w:rsid w:val="00802687"/>
    <w:rsid w:val="008028F8"/>
    <w:rsid w:val="00802943"/>
    <w:rsid w:val="00806287"/>
    <w:rsid w:val="00806673"/>
    <w:rsid w:val="0080754C"/>
    <w:rsid w:val="008113C2"/>
    <w:rsid w:val="008116F2"/>
    <w:rsid w:val="00811C8E"/>
    <w:rsid w:val="0081296F"/>
    <w:rsid w:val="00812CD9"/>
    <w:rsid w:val="00814726"/>
    <w:rsid w:val="00815009"/>
    <w:rsid w:val="008151E1"/>
    <w:rsid w:val="008152C2"/>
    <w:rsid w:val="0081592D"/>
    <w:rsid w:val="00815D35"/>
    <w:rsid w:val="0081660E"/>
    <w:rsid w:val="00817A4D"/>
    <w:rsid w:val="00820224"/>
    <w:rsid w:val="008218E4"/>
    <w:rsid w:val="008222D1"/>
    <w:rsid w:val="008224AD"/>
    <w:rsid w:val="00822F6A"/>
    <w:rsid w:val="008230CD"/>
    <w:rsid w:val="00823965"/>
    <w:rsid w:val="0082435C"/>
    <w:rsid w:val="00824E43"/>
    <w:rsid w:val="00824EF5"/>
    <w:rsid w:val="008259A6"/>
    <w:rsid w:val="00826753"/>
    <w:rsid w:val="00826E5C"/>
    <w:rsid w:val="00830088"/>
    <w:rsid w:val="00832541"/>
    <w:rsid w:val="0083482C"/>
    <w:rsid w:val="008355C6"/>
    <w:rsid w:val="00835CDC"/>
    <w:rsid w:val="00837554"/>
    <w:rsid w:val="008402C3"/>
    <w:rsid w:val="008417D4"/>
    <w:rsid w:val="00843468"/>
    <w:rsid w:val="00844E91"/>
    <w:rsid w:val="008457B5"/>
    <w:rsid w:val="00845AA1"/>
    <w:rsid w:val="00847140"/>
    <w:rsid w:val="008473C3"/>
    <w:rsid w:val="008504C4"/>
    <w:rsid w:val="00850612"/>
    <w:rsid w:val="00851E80"/>
    <w:rsid w:val="00852C29"/>
    <w:rsid w:val="00853C31"/>
    <w:rsid w:val="00853D4E"/>
    <w:rsid w:val="00856FD2"/>
    <w:rsid w:val="0085781E"/>
    <w:rsid w:val="00857DA0"/>
    <w:rsid w:val="0086000F"/>
    <w:rsid w:val="0086036E"/>
    <w:rsid w:val="00860A60"/>
    <w:rsid w:val="0086122F"/>
    <w:rsid w:val="00861338"/>
    <w:rsid w:val="00861841"/>
    <w:rsid w:val="00862FF2"/>
    <w:rsid w:val="00863CA4"/>
    <w:rsid w:val="00863F31"/>
    <w:rsid w:val="008640A3"/>
    <w:rsid w:val="00864333"/>
    <w:rsid w:val="00871086"/>
    <w:rsid w:val="008714FE"/>
    <w:rsid w:val="008723FE"/>
    <w:rsid w:val="008733E9"/>
    <w:rsid w:val="0087376B"/>
    <w:rsid w:val="00873935"/>
    <w:rsid w:val="008739DE"/>
    <w:rsid w:val="0087445E"/>
    <w:rsid w:val="008758AF"/>
    <w:rsid w:val="00875987"/>
    <w:rsid w:val="00875D4A"/>
    <w:rsid w:val="00876815"/>
    <w:rsid w:val="00876E2E"/>
    <w:rsid w:val="008774E5"/>
    <w:rsid w:val="00877CE1"/>
    <w:rsid w:val="00877D0C"/>
    <w:rsid w:val="008803F9"/>
    <w:rsid w:val="00880D7D"/>
    <w:rsid w:val="00880FE2"/>
    <w:rsid w:val="008810CD"/>
    <w:rsid w:val="008812A3"/>
    <w:rsid w:val="00882A00"/>
    <w:rsid w:val="00883CA1"/>
    <w:rsid w:val="0088512B"/>
    <w:rsid w:val="008851A8"/>
    <w:rsid w:val="00887856"/>
    <w:rsid w:val="00887861"/>
    <w:rsid w:val="00887E1B"/>
    <w:rsid w:val="00891D00"/>
    <w:rsid w:val="008937C6"/>
    <w:rsid w:val="00895D36"/>
    <w:rsid w:val="00897D6E"/>
    <w:rsid w:val="008A13A3"/>
    <w:rsid w:val="008A1778"/>
    <w:rsid w:val="008A1FA4"/>
    <w:rsid w:val="008A2DEC"/>
    <w:rsid w:val="008A48C9"/>
    <w:rsid w:val="008A4AD2"/>
    <w:rsid w:val="008A5021"/>
    <w:rsid w:val="008A531F"/>
    <w:rsid w:val="008A5350"/>
    <w:rsid w:val="008A5519"/>
    <w:rsid w:val="008A69AE"/>
    <w:rsid w:val="008A74AC"/>
    <w:rsid w:val="008A77C8"/>
    <w:rsid w:val="008A7DE1"/>
    <w:rsid w:val="008B048E"/>
    <w:rsid w:val="008B08E0"/>
    <w:rsid w:val="008B0D55"/>
    <w:rsid w:val="008B181F"/>
    <w:rsid w:val="008B1BB1"/>
    <w:rsid w:val="008B2BBC"/>
    <w:rsid w:val="008B5149"/>
    <w:rsid w:val="008B5FEA"/>
    <w:rsid w:val="008B6952"/>
    <w:rsid w:val="008B7E99"/>
    <w:rsid w:val="008C0ECC"/>
    <w:rsid w:val="008C1174"/>
    <w:rsid w:val="008C1F1D"/>
    <w:rsid w:val="008C2464"/>
    <w:rsid w:val="008C2E46"/>
    <w:rsid w:val="008C679A"/>
    <w:rsid w:val="008D0815"/>
    <w:rsid w:val="008D10B3"/>
    <w:rsid w:val="008D2FFF"/>
    <w:rsid w:val="008D3202"/>
    <w:rsid w:val="008D429C"/>
    <w:rsid w:val="008D4E89"/>
    <w:rsid w:val="008D60E2"/>
    <w:rsid w:val="008D7EE7"/>
    <w:rsid w:val="008E25AB"/>
    <w:rsid w:val="008E342A"/>
    <w:rsid w:val="008E377A"/>
    <w:rsid w:val="008E39F0"/>
    <w:rsid w:val="008E5159"/>
    <w:rsid w:val="008E5F91"/>
    <w:rsid w:val="008E668C"/>
    <w:rsid w:val="008E77A6"/>
    <w:rsid w:val="008E7853"/>
    <w:rsid w:val="008E795F"/>
    <w:rsid w:val="008F0B8F"/>
    <w:rsid w:val="008F0FBA"/>
    <w:rsid w:val="008F1AB4"/>
    <w:rsid w:val="008F2C77"/>
    <w:rsid w:val="008F2DAD"/>
    <w:rsid w:val="008F2E79"/>
    <w:rsid w:val="008F3544"/>
    <w:rsid w:val="008F38DB"/>
    <w:rsid w:val="008F41AE"/>
    <w:rsid w:val="008F4E3C"/>
    <w:rsid w:val="008F6746"/>
    <w:rsid w:val="009008C2"/>
    <w:rsid w:val="00901BEC"/>
    <w:rsid w:val="00903EF2"/>
    <w:rsid w:val="00904385"/>
    <w:rsid w:val="00904EB4"/>
    <w:rsid w:val="009062AB"/>
    <w:rsid w:val="00906A43"/>
    <w:rsid w:val="0090794F"/>
    <w:rsid w:val="00907A0F"/>
    <w:rsid w:val="00907C3C"/>
    <w:rsid w:val="009109FD"/>
    <w:rsid w:val="00910C45"/>
    <w:rsid w:val="009112A4"/>
    <w:rsid w:val="00911C8C"/>
    <w:rsid w:val="0091289F"/>
    <w:rsid w:val="00912926"/>
    <w:rsid w:val="00912EF6"/>
    <w:rsid w:val="0091341C"/>
    <w:rsid w:val="00914B01"/>
    <w:rsid w:val="00915382"/>
    <w:rsid w:val="009155FF"/>
    <w:rsid w:val="009157F5"/>
    <w:rsid w:val="00915FBE"/>
    <w:rsid w:val="00916185"/>
    <w:rsid w:val="009204BA"/>
    <w:rsid w:val="00920C5E"/>
    <w:rsid w:val="00920DA2"/>
    <w:rsid w:val="009227C5"/>
    <w:rsid w:val="00922DA4"/>
    <w:rsid w:val="009231DE"/>
    <w:rsid w:val="009245B5"/>
    <w:rsid w:val="00924BA8"/>
    <w:rsid w:val="009253CE"/>
    <w:rsid w:val="00925770"/>
    <w:rsid w:val="00925F32"/>
    <w:rsid w:val="00926E5F"/>
    <w:rsid w:val="00926F0E"/>
    <w:rsid w:val="00927758"/>
    <w:rsid w:val="00927B8E"/>
    <w:rsid w:val="00927E3C"/>
    <w:rsid w:val="009303D9"/>
    <w:rsid w:val="00930BC8"/>
    <w:rsid w:val="00930C5D"/>
    <w:rsid w:val="00931ABA"/>
    <w:rsid w:val="00932685"/>
    <w:rsid w:val="009335D0"/>
    <w:rsid w:val="00933F00"/>
    <w:rsid w:val="00934A40"/>
    <w:rsid w:val="00935E9F"/>
    <w:rsid w:val="00936B4D"/>
    <w:rsid w:val="00937015"/>
    <w:rsid w:val="009408DC"/>
    <w:rsid w:val="00940AF3"/>
    <w:rsid w:val="00941AFB"/>
    <w:rsid w:val="00943287"/>
    <w:rsid w:val="009449F6"/>
    <w:rsid w:val="009459AC"/>
    <w:rsid w:val="00950353"/>
    <w:rsid w:val="00950532"/>
    <w:rsid w:val="00951784"/>
    <w:rsid w:val="00951E4B"/>
    <w:rsid w:val="009529F6"/>
    <w:rsid w:val="00953201"/>
    <w:rsid w:val="009535D0"/>
    <w:rsid w:val="009537FF"/>
    <w:rsid w:val="00953D2A"/>
    <w:rsid w:val="009544B0"/>
    <w:rsid w:val="009546CA"/>
    <w:rsid w:val="009551AA"/>
    <w:rsid w:val="00955617"/>
    <w:rsid w:val="00956721"/>
    <w:rsid w:val="00956ECB"/>
    <w:rsid w:val="009572F7"/>
    <w:rsid w:val="00960D50"/>
    <w:rsid w:val="009625CB"/>
    <w:rsid w:val="00964858"/>
    <w:rsid w:val="00964E5A"/>
    <w:rsid w:val="00965484"/>
    <w:rsid w:val="00967099"/>
    <w:rsid w:val="0096748F"/>
    <w:rsid w:val="00967D45"/>
    <w:rsid w:val="00970059"/>
    <w:rsid w:val="0097313C"/>
    <w:rsid w:val="0097387E"/>
    <w:rsid w:val="00973AFE"/>
    <w:rsid w:val="00973F90"/>
    <w:rsid w:val="009748AA"/>
    <w:rsid w:val="00974902"/>
    <w:rsid w:val="00974A93"/>
    <w:rsid w:val="00977463"/>
    <w:rsid w:val="00980DE5"/>
    <w:rsid w:val="0098126E"/>
    <w:rsid w:val="00982995"/>
    <w:rsid w:val="00983561"/>
    <w:rsid w:val="0098382C"/>
    <w:rsid w:val="00983963"/>
    <w:rsid w:val="009847F2"/>
    <w:rsid w:val="00984B99"/>
    <w:rsid w:val="009864F6"/>
    <w:rsid w:val="009867D4"/>
    <w:rsid w:val="00990259"/>
    <w:rsid w:val="00990BBB"/>
    <w:rsid w:val="0099114D"/>
    <w:rsid w:val="00991233"/>
    <w:rsid w:val="00991DD0"/>
    <w:rsid w:val="00994538"/>
    <w:rsid w:val="009946A2"/>
    <w:rsid w:val="009967BD"/>
    <w:rsid w:val="00996959"/>
    <w:rsid w:val="009A020B"/>
    <w:rsid w:val="009A05C6"/>
    <w:rsid w:val="009A05D5"/>
    <w:rsid w:val="009A0C93"/>
    <w:rsid w:val="009A120B"/>
    <w:rsid w:val="009A12B9"/>
    <w:rsid w:val="009A2F35"/>
    <w:rsid w:val="009A3458"/>
    <w:rsid w:val="009A4541"/>
    <w:rsid w:val="009A4B4F"/>
    <w:rsid w:val="009A4E2B"/>
    <w:rsid w:val="009A5167"/>
    <w:rsid w:val="009A645A"/>
    <w:rsid w:val="009A6B20"/>
    <w:rsid w:val="009A6DB9"/>
    <w:rsid w:val="009A7817"/>
    <w:rsid w:val="009A7C5F"/>
    <w:rsid w:val="009B18E5"/>
    <w:rsid w:val="009B287D"/>
    <w:rsid w:val="009B2886"/>
    <w:rsid w:val="009B33FF"/>
    <w:rsid w:val="009B3DD2"/>
    <w:rsid w:val="009B470D"/>
    <w:rsid w:val="009B67A2"/>
    <w:rsid w:val="009B7F2B"/>
    <w:rsid w:val="009C00DD"/>
    <w:rsid w:val="009C055D"/>
    <w:rsid w:val="009C0AFE"/>
    <w:rsid w:val="009C0E4A"/>
    <w:rsid w:val="009C1233"/>
    <w:rsid w:val="009C1E12"/>
    <w:rsid w:val="009C21AE"/>
    <w:rsid w:val="009C28FA"/>
    <w:rsid w:val="009C2959"/>
    <w:rsid w:val="009C3944"/>
    <w:rsid w:val="009C39C5"/>
    <w:rsid w:val="009C528E"/>
    <w:rsid w:val="009C5A67"/>
    <w:rsid w:val="009C62BE"/>
    <w:rsid w:val="009C63C7"/>
    <w:rsid w:val="009C7460"/>
    <w:rsid w:val="009C7594"/>
    <w:rsid w:val="009D107B"/>
    <w:rsid w:val="009D1116"/>
    <w:rsid w:val="009D1360"/>
    <w:rsid w:val="009D13F9"/>
    <w:rsid w:val="009D21D1"/>
    <w:rsid w:val="009D4E2E"/>
    <w:rsid w:val="009D5C1E"/>
    <w:rsid w:val="009D67C3"/>
    <w:rsid w:val="009D6863"/>
    <w:rsid w:val="009D7573"/>
    <w:rsid w:val="009D7A9C"/>
    <w:rsid w:val="009D7E0F"/>
    <w:rsid w:val="009D7E76"/>
    <w:rsid w:val="009E0760"/>
    <w:rsid w:val="009E23F3"/>
    <w:rsid w:val="009E3BB2"/>
    <w:rsid w:val="009E45A3"/>
    <w:rsid w:val="009E4690"/>
    <w:rsid w:val="009E4A9D"/>
    <w:rsid w:val="009E5B36"/>
    <w:rsid w:val="009E5F74"/>
    <w:rsid w:val="009E6785"/>
    <w:rsid w:val="009E73D7"/>
    <w:rsid w:val="009E7D16"/>
    <w:rsid w:val="009E7D7B"/>
    <w:rsid w:val="009E7F19"/>
    <w:rsid w:val="009F0979"/>
    <w:rsid w:val="009F1D18"/>
    <w:rsid w:val="009F24E8"/>
    <w:rsid w:val="009F2A46"/>
    <w:rsid w:val="009F55BB"/>
    <w:rsid w:val="00A000FF"/>
    <w:rsid w:val="00A023AE"/>
    <w:rsid w:val="00A02412"/>
    <w:rsid w:val="00A02C6B"/>
    <w:rsid w:val="00A04A2E"/>
    <w:rsid w:val="00A0623A"/>
    <w:rsid w:val="00A06835"/>
    <w:rsid w:val="00A068E3"/>
    <w:rsid w:val="00A069A7"/>
    <w:rsid w:val="00A06C10"/>
    <w:rsid w:val="00A07F8C"/>
    <w:rsid w:val="00A10140"/>
    <w:rsid w:val="00A101D2"/>
    <w:rsid w:val="00A118E3"/>
    <w:rsid w:val="00A1292F"/>
    <w:rsid w:val="00A12CC2"/>
    <w:rsid w:val="00A134EC"/>
    <w:rsid w:val="00A13A83"/>
    <w:rsid w:val="00A146BF"/>
    <w:rsid w:val="00A149A6"/>
    <w:rsid w:val="00A14C78"/>
    <w:rsid w:val="00A14EA1"/>
    <w:rsid w:val="00A15143"/>
    <w:rsid w:val="00A1528D"/>
    <w:rsid w:val="00A22B02"/>
    <w:rsid w:val="00A22BFF"/>
    <w:rsid w:val="00A2393D"/>
    <w:rsid w:val="00A2403A"/>
    <w:rsid w:val="00A24756"/>
    <w:rsid w:val="00A24E64"/>
    <w:rsid w:val="00A24FFA"/>
    <w:rsid w:val="00A260AE"/>
    <w:rsid w:val="00A2619E"/>
    <w:rsid w:val="00A2680B"/>
    <w:rsid w:val="00A27FDA"/>
    <w:rsid w:val="00A311FA"/>
    <w:rsid w:val="00A327F5"/>
    <w:rsid w:val="00A3707D"/>
    <w:rsid w:val="00A417F5"/>
    <w:rsid w:val="00A42BD3"/>
    <w:rsid w:val="00A42F01"/>
    <w:rsid w:val="00A441FE"/>
    <w:rsid w:val="00A460F5"/>
    <w:rsid w:val="00A46DF6"/>
    <w:rsid w:val="00A4729C"/>
    <w:rsid w:val="00A47313"/>
    <w:rsid w:val="00A473ED"/>
    <w:rsid w:val="00A47602"/>
    <w:rsid w:val="00A478AF"/>
    <w:rsid w:val="00A50DA1"/>
    <w:rsid w:val="00A512FE"/>
    <w:rsid w:val="00A525BE"/>
    <w:rsid w:val="00A527C8"/>
    <w:rsid w:val="00A52AF7"/>
    <w:rsid w:val="00A535B8"/>
    <w:rsid w:val="00A535ED"/>
    <w:rsid w:val="00A5434A"/>
    <w:rsid w:val="00A5496C"/>
    <w:rsid w:val="00A54AF6"/>
    <w:rsid w:val="00A57CFF"/>
    <w:rsid w:val="00A60E73"/>
    <w:rsid w:val="00A61708"/>
    <w:rsid w:val="00A64AB3"/>
    <w:rsid w:val="00A65442"/>
    <w:rsid w:val="00A667BC"/>
    <w:rsid w:val="00A66AEF"/>
    <w:rsid w:val="00A67C50"/>
    <w:rsid w:val="00A67CD2"/>
    <w:rsid w:val="00A71F31"/>
    <w:rsid w:val="00A746D2"/>
    <w:rsid w:val="00A753C8"/>
    <w:rsid w:val="00A75F6C"/>
    <w:rsid w:val="00A775F9"/>
    <w:rsid w:val="00A80222"/>
    <w:rsid w:val="00A8213D"/>
    <w:rsid w:val="00A8315D"/>
    <w:rsid w:val="00A834F3"/>
    <w:rsid w:val="00A83C10"/>
    <w:rsid w:val="00A84625"/>
    <w:rsid w:val="00A853B4"/>
    <w:rsid w:val="00A85AF3"/>
    <w:rsid w:val="00A85B72"/>
    <w:rsid w:val="00A8617F"/>
    <w:rsid w:val="00A917F9"/>
    <w:rsid w:val="00A91B1C"/>
    <w:rsid w:val="00A930A5"/>
    <w:rsid w:val="00A93456"/>
    <w:rsid w:val="00A94141"/>
    <w:rsid w:val="00A94204"/>
    <w:rsid w:val="00A9445B"/>
    <w:rsid w:val="00A947E8"/>
    <w:rsid w:val="00A94D82"/>
    <w:rsid w:val="00A950A0"/>
    <w:rsid w:val="00A96709"/>
    <w:rsid w:val="00A9684D"/>
    <w:rsid w:val="00AA0CE5"/>
    <w:rsid w:val="00AA1AAB"/>
    <w:rsid w:val="00AA1D84"/>
    <w:rsid w:val="00AA1F95"/>
    <w:rsid w:val="00AA21CE"/>
    <w:rsid w:val="00AA3C11"/>
    <w:rsid w:val="00AA4306"/>
    <w:rsid w:val="00AA4398"/>
    <w:rsid w:val="00AA4C54"/>
    <w:rsid w:val="00AA4DEF"/>
    <w:rsid w:val="00AA6999"/>
    <w:rsid w:val="00AB0AE0"/>
    <w:rsid w:val="00AB16AB"/>
    <w:rsid w:val="00AB2334"/>
    <w:rsid w:val="00AB2A7D"/>
    <w:rsid w:val="00AB76E4"/>
    <w:rsid w:val="00AB78EF"/>
    <w:rsid w:val="00AC0043"/>
    <w:rsid w:val="00AC006B"/>
    <w:rsid w:val="00AC0519"/>
    <w:rsid w:val="00AC0C54"/>
    <w:rsid w:val="00AC15AD"/>
    <w:rsid w:val="00AC2205"/>
    <w:rsid w:val="00AC2226"/>
    <w:rsid w:val="00AC274E"/>
    <w:rsid w:val="00AC29A4"/>
    <w:rsid w:val="00AC5E31"/>
    <w:rsid w:val="00AC66FC"/>
    <w:rsid w:val="00AC6962"/>
    <w:rsid w:val="00AC6A99"/>
    <w:rsid w:val="00AD23AB"/>
    <w:rsid w:val="00AD3E56"/>
    <w:rsid w:val="00AD44E2"/>
    <w:rsid w:val="00AD59BB"/>
    <w:rsid w:val="00AD623F"/>
    <w:rsid w:val="00AD69D9"/>
    <w:rsid w:val="00AD7868"/>
    <w:rsid w:val="00AD7B90"/>
    <w:rsid w:val="00AE0277"/>
    <w:rsid w:val="00AE0605"/>
    <w:rsid w:val="00AE083F"/>
    <w:rsid w:val="00AE12D6"/>
    <w:rsid w:val="00AE1F84"/>
    <w:rsid w:val="00AE2BA6"/>
    <w:rsid w:val="00AE39BB"/>
    <w:rsid w:val="00AE3C77"/>
    <w:rsid w:val="00AE4E12"/>
    <w:rsid w:val="00AE7DD3"/>
    <w:rsid w:val="00AE7F67"/>
    <w:rsid w:val="00AF0F08"/>
    <w:rsid w:val="00AF276F"/>
    <w:rsid w:val="00AF293D"/>
    <w:rsid w:val="00AF4632"/>
    <w:rsid w:val="00AF4C6C"/>
    <w:rsid w:val="00AF5197"/>
    <w:rsid w:val="00AF543C"/>
    <w:rsid w:val="00AF5862"/>
    <w:rsid w:val="00AF66F1"/>
    <w:rsid w:val="00B02D90"/>
    <w:rsid w:val="00B03391"/>
    <w:rsid w:val="00B035E9"/>
    <w:rsid w:val="00B04214"/>
    <w:rsid w:val="00B04257"/>
    <w:rsid w:val="00B0483F"/>
    <w:rsid w:val="00B05D00"/>
    <w:rsid w:val="00B0655E"/>
    <w:rsid w:val="00B07BFF"/>
    <w:rsid w:val="00B112AD"/>
    <w:rsid w:val="00B12A3C"/>
    <w:rsid w:val="00B1387A"/>
    <w:rsid w:val="00B15F07"/>
    <w:rsid w:val="00B16CEE"/>
    <w:rsid w:val="00B173BF"/>
    <w:rsid w:val="00B1792F"/>
    <w:rsid w:val="00B17ADF"/>
    <w:rsid w:val="00B211B8"/>
    <w:rsid w:val="00B24FD8"/>
    <w:rsid w:val="00B262A9"/>
    <w:rsid w:val="00B26F3C"/>
    <w:rsid w:val="00B2748B"/>
    <w:rsid w:val="00B30BC4"/>
    <w:rsid w:val="00B30BC7"/>
    <w:rsid w:val="00B3177B"/>
    <w:rsid w:val="00B32273"/>
    <w:rsid w:val="00B32B49"/>
    <w:rsid w:val="00B33009"/>
    <w:rsid w:val="00B33C43"/>
    <w:rsid w:val="00B34857"/>
    <w:rsid w:val="00B354AB"/>
    <w:rsid w:val="00B3585D"/>
    <w:rsid w:val="00B365A1"/>
    <w:rsid w:val="00B36B01"/>
    <w:rsid w:val="00B40AC1"/>
    <w:rsid w:val="00B40D9B"/>
    <w:rsid w:val="00B41DD4"/>
    <w:rsid w:val="00B42198"/>
    <w:rsid w:val="00B426DA"/>
    <w:rsid w:val="00B42C47"/>
    <w:rsid w:val="00B42EB4"/>
    <w:rsid w:val="00B43A8A"/>
    <w:rsid w:val="00B43D48"/>
    <w:rsid w:val="00B44756"/>
    <w:rsid w:val="00B4479F"/>
    <w:rsid w:val="00B447A9"/>
    <w:rsid w:val="00B45653"/>
    <w:rsid w:val="00B45B3B"/>
    <w:rsid w:val="00B4789C"/>
    <w:rsid w:val="00B47A06"/>
    <w:rsid w:val="00B47A83"/>
    <w:rsid w:val="00B47FA4"/>
    <w:rsid w:val="00B5054D"/>
    <w:rsid w:val="00B50EB1"/>
    <w:rsid w:val="00B52835"/>
    <w:rsid w:val="00B52D27"/>
    <w:rsid w:val="00B55A52"/>
    <w:rsid w:val="00B55CE7"/>
    <w:rsid w:val="00B56120"/>
    <w:rsid w:val="00B56B5B"/>
    <w:rsid w:val="00B61FBB"/>
    <w:rsid w:val="00B626D5"/>
    <w:rsid w:val="00B62E28"/>
    <w:rsid w:val="00B63FDB"/>
    <w:rsid w:val="00B640BD"/>
    <w:rsid w:val="00B65F05"/>
    <w:rsid w:val="00B65F2C"/>
    <w:rsid w:val="00B703A9"/>
    <w:rsid w:val="00B70412"/>
    <w:rsid w:val="00B72963"/>
    <w:rsid w:val="00B72CDB"/>
    <w:rsid w:val="00B7469D"/>
    <w:rsid w:val="00B755FA"/>
    <w:rsid w:val="00B75759"/>
    <w:rsid w:val="00B76728"/>
    <w:rsid w:val="00B77FDD"/>
    <w:rsid w:val="00B8035B"/>
    <w:rsid w:val="00B82825"/>
    <w:rsid w:val="00B82BBA"/>
    <w:rsid w:val="00B82C2D"/>
    <w:rsid w:val="00B8302E"/>
    <w:rsid w:val="00B832B8"/>
    <w:rsid w:val="00B8396B"/>
    <w:rsid w:val="00B83E6D"/>
    <w:rsid w:val="00B83F28"/>
    <w:rsid w:val="00B854F5"/>
    <w:rsid w:val="00B8789E"/>
    <w:rsid w:val="00B90114"/>
    <w:rsid w:val="00B91001"/>
    <w:rsid w:val="00B915F7"/>
    <w:rsid w:val="00B91601"/>
    <w:rsid w:val="00B91DA5"/>
    <w:rsid w:val="00B92D41"/>
    <w:rsid w:val="00B9311E"/>
    <w:rsid w:val="00B93653"/>
    <w:rsid w:val="00B938BB"/>
    <w:rsid w:val="00B9400C"/>
    <w:rsid w:val="00B94A87"/>
    <w:rsid w:val="00B95B77"/>
    <w:rsid w:val="00B95BEF"/>
    <w:rsid w:val="00B96A5B"/>
    <w:rsid w:val="00B96D20"/>
    <w:rsid w:val="00BA0408"/>
    <w:rsid w:val="00BA08B4"/>
    <w:rsid w:val="00BA1539"/>
    <w:rsid w:val="00BA2645"/>
    <w:rsid w:val="00BA268C"/>
    <w:rsid w:val="00BA2752"/>
    <w:rsid w:val="00BA34A1"/>
    <w:rsid w:val="00BA3535"/>
    <w:rsid w:val="00BA386A"/>
    <w:rsid w:val="00BA41E0"/>
    <w:rsid w:val="00BA4747"/>
    <w:rsid w:val="00BA4962"/>
    <w:rsid w:val="00BA5384"/>
    <w:rsid w:val="00BA64A7"/>
    <w:rsid w:val="00BA6769"/>
    <w:rsid w:val="00BA6E23"/>
    <w:rsid w:val="00BB0D6F"/>
    <w:rsid w:val="00BB27FA"/>
    <w:rsid w:val="00BB36F6"/>
    <w:rsid w:val="00BB3A9C"/>
    <w:rsid w:val="00BB3E5C"/>
    <w:rsid w:val="00BB5AAF"/>
    <w:rsid w:val="00BB5DB9"/>
    <w:rsid w:val="00BB6363"/>
    <w:rsid w:val="00BB732F"/>
    <w:rsid w:val="00BB7C49"/>
    <w:rsid w:val="00BC1D85"/>
    <w:rsid w:val="00BC2040"/>
    <w:rsid w:val="00BC2099"/>
    <w:rsid w:val="00BC27FA"/>
    <w:rsid w:val="00BC2DC0"/>
    <w:rsid w:val="00BC388B"/>
    <w:rsid w:val="00BC3DED"/>
    <w:rsid w:val="00BC47AC"/>
    <w:rsid w:val="00BC5F34"/>
    <w:rsid w:val="00BC6899"/>
    <w:rsid w:val="00BC7819"/>
    <w:rsid w:val="00BC7FD4"/>
    <w:rsid w:val="00BD019F"/>
    <w:rsid w:val="00BD066E"/>
    <w:rsid w:val="00BD0695"/>
    <w:rsid w:val="00BD06C0"/>
    <w:rsid w:val="00BD12A4"/>
    <w:rsid w:val="00BD1485"/>
    <w:rsid w:val="00BD22F2"/>
    <w:rsid w:val="00BD30E1"/>
    <w:rsid w:val="00BD350A"/>
    <w:rsid w:val="00BD42BE"/>
    <w:rsid w:val="00BD4D06"/>
    <w:rsid w:val="00BD5557"/>
    <w:rsid w:val="00BD5B74"/>
    <w:rsid w:val="00BD5D35"/>
    <w:rsid w:val="00BD6D81"/>
    <w:rsid w:val="00BD6F94"/>
    <w:rsid w:val="00BE1604"/>
    <w:rsid w:val="00BE1C50"/>
    <w:rsid w:val="00BE1FE3"/>
    <w:rsid w:val="00BE2B7F"/>
    <w:rsid w:val="00BE2DD5"/>
    <w:rsid w:val="00BE3087"/>
    <w:rsid w:val="00BE3757"/>
    <w:rsid w:val="00BE4452"/>
    <w:rsid w:val="00BE4528"/>
    <w:rsid w:val="00BE760A"/>
    <w:rsid w:val="00BF1507"/>
    <w:rsid w:val="00BF191F"/>
    <w:rsid w:val="00BF1FC4"/>
    <w:rsid w:val="00BF38E4"/>
    <w:rsid w:val="00BF39D6"/>
    <w:rsid w:val="00BF43F0"/>
    <w:rsid w:val="00BF47E3"/>
    <w:rsid w:val="00BF4A35"/>
    <w:rsid w:val="00BF5791"/>
    <w:rsid w:val="00BF5994"/>
    <w:rsid w:val="00BF603C"/>
    <w:rsid w:val="00C0070F"/>
    <w:rsid w:val="00C01516"/>
    <w:rsid w:val="00C01E3C"/>
    <w:rsid w:val="00C03E6F"/>
    <w:rsid w:val="00C040C6"/>
    <w:rsid w:val="00C044AF"/>
    <w:rsid w:val="00C04EBA"/>
    <w:rsid w:val="00C05277"/>
    <w:rsid w:val="00C0539F"/>
    <w:rsid w:val="00C07932"/>
    <w:rsid w:val="00C07AA0"/>
    <w:rsid w:val="00C11201"/>
    <w:rsid w:val="00C13370"/>
    <w:rsid w:val="00C155D5"/>
    <w:rsid w:val="00C1600D"/>
    <w:rsid w:val="00C16CC4"/>
    <w:rsid w:val="00C17B61"/>
    <w:rsid w:val="00C200E9"/>
    <w:rsid w:val="00C2231D"/>
    <w:rsid w:val="00C22E2D"/>
    <w:rsid w:val="00C231DA"/>
    <w:rsid w:val="00C24C6C"/>
    <w:rsid w:val="00C24E0A"/>
    <w:rsid w:val="00C279DC"/>
    <w:rsid w:val="00C300AC"/>
    <w:rsid w:val="00C3152F"/>
    <w:rsid w:val="00C31DAB"/>
    <w:rsid w:val="00C32FD1"/>
    <w:rsid w:val="00C34E0A"/>
    <w:rsid w:val="00C3563F"/>
    <w:rsid w:val="00C35875"/>
    <w:rsid w:val="00C3643D"/>
    <w:rsid w:val="00C364D9"/>
    <w:rsid w:val="00C364F2"/>
    <w:rsid w:val="00C37808"/>
    <w:rsid w:val="00C420D1"/>
    <w:rsid w:val="00C46D1C"/>
    <w:rsid w:val="00C473EC"/>
    <w:rsid w:val="00C474B2"/>
    <w:rsid w:val="00C47555"/>
    <w:rsid w:val="00C50440"/>
    <w:rsid w:val="00C51203"/>
    <w:rsid w:val="00C52590"/>
    <w:rsid w:val="00C5276A"/>
    <w:rsid w:val="00C554F1"/>
    <w:rsid w:val="00C5554B"/>
    <w:rsid w:val="00C55AF3"/>
    <w:rsid w:val="00C57AEB"/>
    <w:rsid w:val="00C60179"/>
    <w:rsid w:val="00C60B25"/>
    <w:rsid w:val="00C612BA"/>
    <w:rsid w:val="00C62484"/>
    <w:rsid w:val="00C6462E"/>
    <w:rsid w:val="00C64E60"/>
    <w:rsid w:val="00C656AF"/>
    <w:rsid w:val="00C65C33"/>
    <w:rsid w:val="00C66918"/>
    <w:rsid w:val="00C66C96"/>
    <w:rsid w:val="00C67C03"/>
    <w:rsid w:val="00C708A5"/>
    <w:rsid w:val="00C70978"/>
    <w:rsid w:val="00C72EC0"/>
    <w:rsid w:val="00C739C5"/>
    <w:rsid w:val="00C73CF5"/>
    <w:rsid w:val="00C73E64"/>
    <w:rsid w:val="00C74B75"/>
    <w:rsid w:val="00C76375"/>
    <w:rsid w:val="00C76E55"/>
    <w:rsid w:val="00C77A52"/>
    <w:rsid w:val="00C77D51"/>
    <w:rsid w:val="00C80D45"/>
    <w:rsid w:val="00C81094"/>
    <w:rsid w:val="00C8162D"/>
    <w:rsid w:val="00C82DEA"/>
    <w:rsid w:val="00C830BC"/>
    <w:rsid w:val="00C83317"/>
    <w:rsid w:val="00C83724"/>
    <w:rsid w:val="00C86915"/>
    <w:rsid w:val="00C879EB"/>
    <w:rsid w:val="00C87E1D"/>
    <w:rsid w:val="00C87FB5"/>
    <w:rsid w:val="00C9167B"/>
    <w:rsid w:val="00C9179A"/>
    <w:rsid w:val="00C93BB6"/>
    <w:rsid w:val="00C945E7"/>
    <w:rsid w:val="00C9709C"/>
    <w:rsid w:val="00CA1442"/>
    <w:rsid w:val="00CA1F57"/>
    <w:rsid w:val="00CA402F"/>
    <w:rsid w:val="00CA4BBE"/>
    <w:rsid w:val="00CA5E12"/>
    <w:rsid w:val="00CA60DB"/>
    <w:rsid w:val="00CA6DC7"/>
    <w:rsid w:val="00CB00D9"/>
    <w:rsid w:val="00CB3ABD"/>
    <w:rsid w:val="00CB3E67"/>
    <w:rsid w:val="00CB480E"/>
    <w:rsid w:val="00CB59B4"/>
    <w:rsid w:val="00CB5A9A"/>
    <w:rsid w:val="00CB64D1"/>
    <w:rsid w:val="00CB78CB"/>
    <w:rsid w:val="00CC0C11"/>
    <w:rsid w:val="00CC0C4B"/>
    <w:rsid w:val="00CC0E93"/>
    <w:rsid w:val="00CC1275"/>
    <w:rsid w:val="00CC12FC"/>
    <w:rsid w:val="00CC159E"/>
    <w:rsid w:val="00CC1780"/>
    <w:rsid w:val="00CC25EB"/>
    <w:rsid w:val="00CC2F42"/>
    <w:rsid w:val="00CC3669"/>
    <w:rsid w:val="00CC5D4F"/>
    <w:rsid w:val="00CC605C"/>
    <w:rsid w:val="00CD23E4"/>
    <w:rsid w:val="00CD33BA"/>
    <w:rsid w:val="00CD4B85"/>
    <w:rsid w:val="00CD4CB0"/>
    <w:rsid w:val="00CD5EBC"/>
    <w:rsid w:val="00CE002F"/>
    <w:rsid w:val="00CE0059"/>
    <w:rsid w:val="00CE1C57"/>
    <w:rsid w:val="00CE1DB0"/>
    <w:rsid w:val="00CE270C"/>
    <w:rsid w:val="00CE2865"/>
    <w:rsid w:val="00CE2B33"/>
    <w:rsid w:val="00CE3261"/>
    <w:rsid w:val="00CE39E6"/>
    <w:rsid w:val="00CE3D31"/>
    <w:rsid w:val="00CE3DD1"/>
    <w:rsid w:val="00CE3F3E"/>
    <w:rsid w:val="00CE41F9"/>
    <w:rsid w:val="00CE4835"/>
    <w:rsid w:val="00CE5179"/>
    <w:rsid w:val="00CE5473"/>
    <w:rsid w:val="00CE7A9D"/>
    <w:rsid w:val="00CF0F0E"/>
    <w:rsid w:val="00CF1D30"/>
    <w:rsid w:val="00CF2F0D"/>
    <w:rsid w:val="00CF3478"/>
    <w:rsid w:val="00CF3CF2"/>
    <w:rsid w:val="00CF3FDA"/>
    <w:rsid w:val="00CF53A2"/>
    <w:rsid w:val="00CF5477"/>
    <w:rsid w:val="00CF5CA3"/>
    <w:rsid w:val="00CF662E"/>
    <w:rsid w:val="00CF78C4"/>
    <w:rsid w:val="00D0017D"/>
    <w:rsid w:val="00D00403"/>
    <w:rsid w:val="00D0059F"/>
    <w:rsid w:val="00D009A5"/>
    <w:rsid w:val="00D01BF9"/>
    <w:rsid w:val="00D01F66"/>
    <w:rsid w:val="00D024DF"/>
    <w:rsid w:val="00D025D8"/>
    <w:rsid w:val="00D029FB"/>
    <w:rsid w:val="00D031B8"/>
    <w:rsid w:val="00D0335C"/>
    <w:rsid w:val="00D0382E"/>
    <w:rsid w:val="00D04222"/>
    <w:rsid w:val="00D04DB4"/>
    <w:rsid w:val="00D05124"/>
    <w:rsid w:val="00D05F98"/>
    <w:rsid w:val="00D06AAC"/>
    <w:rsid w:val="00D070EA"/>
    <w:rsid w:val="00D07212"/>
    <w:rsid w:val="00D07C5E"/>
    <w:rsid w:val="00D107CD"/>
    <w:rsid w:val="00D10C91"/>
    <w:rsid w:val="00D110B0"/>
    <w:rsid w:val="00D11381"/>
    <w:rsid w:val="00D11EA4"/>
    <w:rsid w:val="00D122F9"/>
    <w:rsid w:val="00D13D0B"/>
    <w:rsid w:val="00D140BE"/>
    <w:rsid w:val="00D1438B"/>
    <w:rsid w:val="00D14CF4"/>
    <w:rsid w:val="00D150AD"/>
    <w:rsid w:val="00D16151"/>
    <w:rsid w:val="00D17587"/>
    <w:rsid w:val="00D17EA9"/>
    <w:rsid w:val="00D20A57"/>
    <w:rsid w:val="00D21A2E"/>
    <w:rsid w:val="00D23306"/>
    <w:rsid w:val="00D243A9"/>
    <w:rsid w:val="00D2737A"/>
    <w:rsid w:val="00D27F0A"/>
    <w:rsid w:val="00D30538"/>
    <w:rsid w:val="00D309B6"/>
    <w:rsid w:val="00D31522"/>
    <w:rsid w:val="00D31F9C"/>
    <w:rsid w:val="00D32863"/>
    <w:rsid w:val="00D32BC3"/>
    <w:rsid w:val="00D33D2F"/>
    <w:rsid w:val="00D344FF"/>
    <w:rsid w:val="00D345BC"/>
    <w:rsid w:val="00D34F97"/>
    <w:rsid w:val="00D3502D"/>
    <w:rsid w:val="00D350AE"/>
    <w:rsid w:val="00D3577D"/>
    <w:rsid w:val="00D36550"/>
    <w:rsid w:val="00D36B1B"/>
    <w:rsid w:val="00D374FA"/>
    <w:rsid w:val="00D412E4"/>
    <w:rsid w:val="00D418B7"/>
    <w:rsid w:val="00D42993"/>
    <w:rsid w:val="00D439E7"/>
    <w:rsid w:val="00D43AA9"/>
    <w:rsid w:val="00D43FF5"/>
    <w:rsid w:val="00D441B7"/>
    <w:rsid w:val="00D4683F"/>
    <w:rsid w:val="00D46E08"/>
    <w:rsid w:val="00D50CA8"/>
    <w:rsid w:val="00D54F7D"/>
    <w:rsid w:val="00D55012"/>
    <w:rsid w:val="00D55CA2"/>
    <w:rsid w:val="00D574F8"/>
    <w:rsid w:val="00D57B7B"/>
    <w:rsid w:val="00D60B49"/>
    <w:rsid w:val="00D60FA8"/>
    <w:rsid w:val="00D615F6"/>
    <w:rsid w:val="00D62253"/>
    <w:rsid w:val="00D6342E"/>
    <w:rsid w:val="00D64A21"/>
    <w:rsid w:val="00D650A0"/>
    <w:rsid w:val="00D651BB"/>
    <w:rsid w:val="00D65227"/>
    <w:rsid w:val="00D6547D"/>
    <w:rsid w:val="00D65A25"/>
    <w:rsid w:val="00D6677C"/>
    <w:rsid w:val="00D717C7"/>
    <w:rsid w:val="00D72168"/>
    <w:rsid w:val="00D75126"/>
    <w:rsid w:val="00D7512C"/>
    <w:rsid w:val="00D75F16"/>
    <w:rsid w:val="00D7635C"/>
    <w:rsid w:val="00D773E3"/>
    <w:rsid w:val="00D778EE"/>
    <w:rsid w:val="00D80E4F"/>
    <w:rsid w:val="00D80EBC"/>
    <w:rsid w:val="00D8158C"/>
    <w:rsid w:val="00D81D31"/>
    <w:rsid w:val="00D826D0"/>
    <w:rsid w:val="00D83AEB"/>
    <w:rsid w:val="00D83FF4"/>
    <w:rsid w:val="00D8495E"/>
    <w:rsid w:val="00D84C01"/>
    <w:rsid w:val="00D851BD"/>
    <w:rsid w:val="00D8770F"/>
    <w:rsid w:val="00D917B5"/>
    <w:rsid w:val="00D91C69"/>
    <w:rsid w:val="00D91E08"/>
    <w:rsid w:val="00D9308B"/>
    <w:rsid w:val="00D939CD"/>
    <w:rsid w:val="00D93E3F"/>
    <w:rsid w:val="00D94A98"/>
    <w:rsid w:val="00D94FD8"/>
    <w:rsid w:val="00D951C9"/>
    <w:rsid w:val="00D9557E"/>
    <w:rsid w:val="00D9634C"/>
    <w:rsid w:val="00D969C9"/>
    <w:rsid w:val="00D969D3"/>
    <w:rsid w:val="00D96A72"/>
    <w:rsid w:val="00D9743D"/>
    <w:rsid w:val="00D97DEC"/>
    <w:rsid w:val="00DA0A53"/>
    <w:rsid w:val="00DA16DD"/>
    <w:rsid w:val="00DA1D50"/>
    <w:rsid w:val="00DA2FC3"/>
    <w:rsid w:val="00DA32DF"/>
    <w:rsid w:val="00DA37B8"/>
    <w:rsid w:val="00DA4439"/>
    <w:rsid w:val="00DA55E0"/>
    <w:rsid w:val="00DA6484"/>
    <w:rsid w:val="00DA6D4B"/>
    <w:rsid w:val="00DA6FA1"/>
    <w:rsid w:val="00DB0824"/>
    <w:rsid w:val="00DB0C5A"/>
    <w:rsid w:val="00DB0C8C"/>
    <w:rsid w:val="00DB0D7B"/>
    <w:rsid w:val="00DB1370"/>
    <w:rsid w:val="00DB191E"/>
    <w:rsid w:val="00DB273E"/>
    <w:rsid w:val="00DB284E"/>
    <w:rsid w:val="00DB38BE"/>
    <w:rsid w:val="00DB4262"/>
    <w:rsid w:val="00DB4509"/>
    <w:rsid w:val="00DB5436"/>
    <w:rsid w:val="00DB61E5"/>
    <w:rsid w:val="00DB73A6"/>
    <w:rsid w:val="00DC110F"/>
    <w:rsid w:val="00DC129D"/>
    <w:rsid w:val="00DC1C6A"/>
    <w:rsid w:val="00DC1E30"/>
    <w:rsid w:val="00DC1F7B"/>
    <w:rsid w:val="00DC2520"/>
    <w:rsid w:val="00DC29CA"/>
    <w:rsid w:val="00DC39D7"/>
    <w:rsid w:val="00DC4D0C"/>
    <w:rsid w:val="00DC54F7"/>
    <w:rsid w:val="00DC5891"/>
    <w:rsid w:val="00DC7738"/>
    <w:rsid w:val="00DD01A1"/>
    <w:rsid w:val="00DD15ED"/>
    <w:rsid w:val="00DD1B33"/>
    <w:rsid w:val="00DD5D51"/>
    <w:rsid w:val="00DD7CC7"/>
    <w:rsid w:val="00DE0DB3"/>
    <w:rsid w:val="00DE2A02"/>
    <w:rsid w:val="00DE41A8"/>
    <w:rsid w:val="00DE4C28"/>
    <w:rsid w:val="00DE4CB9"/>
    <w:rsid w:val="00DE5D76"/>
    <w:rsid w:val="00DE6727"/>
    <w:rsid w:val="00DE6EC4"/>
    <w:rsid w:val="00DE7082"/>
    <w:rsid w:val="00DE7D71"/>
    <w:rsid w:val="00DE7DD6"/>
    <w:rsid w:val="00DF0B0E"/>
    <w:rsid w:val="00DF0F13"/>
    <w:rsid w:val="00DF1EAF"/>
    <w:rsid w:val="00DF2A5E"/>
    <w:rsid w:val="00DF537B"/>
    <w:rsid w:val="00DF5C66"/>
    <w:rsid w:val="00DF5CF8"/>
    <w:rsid w:val="00E01B5A"/>
    <w:rsid w:val="00E01C1D"/>
    <w:rsid w:val="00E02671"/>
    <w:rsid w:val="00E026A8"/>
    <w:rsid w:val="00E03916"/>
    <w:rsid w:val="00E03A3A"/>
    <w:rsid w:val="00E04215"/>
    <w:rsid w:val="00E04607"/>
    <w:rsid w:val="00E052A6"/>
    <w:rsid w:val="00E05CFD"/>
    <w:rsid w:val="00E06F97"/>
    <w:rsid w:val="00E07059"/>
    <w:rsid w:val="00E07A0E"/>
    <w:rsid w:val="00E1057E"/>
    <w:rsid w:val="00E10A58"/>
    <w:rsid w:val="00E10F91"/>
    <w:rsid w:val="00E1117A"/>
    <w:rsid w:val="00E1242E"/>
    <w:rsid w:val="00E14A96"/>
    <w:rsid w:val="00E1797B"/>
    <w:rsid w:val="00E17DF8"/>
    <w:rsid w:val="00E17EBF"/>
    <w:rsid w:val="00E23361"/>
    <w:rsid w:val="00E237CB"/>
    <w:rsid w:val="00E24171"/>
    <w:rsid w:val="00E248CE"/>
    <w:rsid w:val="00E24CA5"/>
    <w:rsid w:val="00E24F16"/>
    <w:rsid w:val="00E25D43"/>
    <w:rsid w:val="00E264F7"/>
    <w:rsid w:val="00E269B1"/>
    <w:rsid w:val="00E26A1C"/>
    <w:rsid w:val="00E3029F"/>
    <w:rsid w:val="00E30B92"/>
    <w:rsid w:val="00E30F00"/>
    <w:rsid w:val="00E314C0"/>
    <w:rsid w:val="00E31A87"/>
    <w:rsid w:val="00E327EE"/>
    <w:rsid w:val="00E35393"/>
    <w:rsid w:val="00E36146"/>
    <w:rsid w:val="00E3726B"/>
    <w:rsid w:val="00E373A7"/>
    <w:rsid w:val="00E376EA"/>
    <w:rsid w:val="00E40736"/>
    <w:rsid w:val="00E408DF"/>
    <w:rsid w:val="00E42337"/>
    <w:rsid w:val="00E438F6"/>
    <w:rsid w:val="00E4432B"/>
    <w:rsid w:val="00E446CF"/>
    <w:rsid w:val="00E45773"/>
    <w:rsid w:val="00E468AD"/>
    <w:rsid w:val="00E46CDD"/>
    <w:rsid w:val="00E50435"/>
    <w:rsid w:val="00E520BA"/>
    <w:rsid w:val="00E52C04"/>
    <w:rsid w:val="00E52F53"/>
    <w:rsid w:val="00E52FDB"/>
    <w:rsid w:val="00E535B5"/>
    <w:rsid w:val="00E55B72"/>
    <w:rsid w:val="00E569AF"/>
    <w:rsid w:val="00E57388"/>
    <w:rsid w:val="00E57C62"/>
    <w:rsid w:val="00E600BB"/>
    <w:rsid w:val="00E6129D"/>
    <w:rsid w:val="00E61372"/>
    <w:rsid w:val="00E61D62"/>
    <w:rsid w:val="00E627EE"/>
    <w:rsid w:val="00E63642"/>
    <w:rsid w:val="00E64A9B"/>
    <w:rsid w:val="00E65401"/>
    <w:rsid w:val="00E66053"/>
    <w:rsid w:val="00E66228"/>
    <w:rsid w:val="00E71921"/>
    <w:rsid w:val="00E723AA"/>
    <w:rsid w:val="00E723E1"/>
    <w:rsid w:val="00E726DC"/>
    <w:rsid w:val="00E748C6"/>
    <w:rsid w:val="00E74ACC"/>
    <w:rsid w:val="00E76859"/>
    <w:rsid w:val="00E77193"/>
    <w:rsid w:val="00E8082F"/>
    <w:rsid w:val="00E81216"/>
    <w:rsid w:val="00E820D1"/>
    <w:rsid w:val="00E82933"/>
    <w:rsid w:val="00E83F45"/>
    <w:rsid w:val="00E8401C"/>
    <w:rsid w:val="00E84E59"/>
    <w:rsid w:val="00E853EE"/>
    <w:rsid w:val="00E85896"/>
    <w:rsid w:val="00E8611F"/>
    <w:rsid w:val="00E866A0"/>
    <w:rsid w:val="00E86AA9"/>
    <w:rsid w:val="00E90664"/>
    <w:rsid w:val="00E909FE"/>
    <w:rsid w:val="00E9278A"/>
    <w:rsid w:val="00E93430"/>
    <w:rsid w:val="00E93B2D"/>
    <w:rsid w:val="00E93C44"/>
    <w:rsid w:val="00E9558D"/>
    <w:rsid w:val="00E95B9C"/>
    <w:rsid w:val="00E96E02"/>
    <w:rsid w:val="00E97245"/>
    <w:rsid w:val="00E973DA"/>
    <w:rsid w:val="00E97F39"/>
    <w:rsid w:val="00EA0437"/>
    <w:rsid w:val="00EA120A"/>
    <w:rsid w:val="00EA125E"/>
    <w:rsid w:val="00EA19DA"/>
    <w:rsid w:val="00EA2E53"/>
    <w:rsid w:val="00EA3195"/>
    <w:rsid w:val="00EA59A3"/>
    <w:rsid w:val="00EA636D"/>
    <w:rsid w:val="00EA72B5"/>
    <w:rsid w:val="00EA7A27"/>
    <w:rsid w:val="00EA7EDE"/>
    <w:rsid w:val="00EB0DB8"/>
    <w:rsid w:val="00EB100A"/>
    <w:rsid w:val="00EB1025"/>
    <w:rsid w:val="00EB1915"/>
    <w:rsid w:val="00EB1C1D"/>
    <w:rsid w:val="00EB30CD"/>
    <w:rsid w:val="00EB4D82"/>
    <w:rsid w:val="00EB5531"/>
    <w:rsid w:val="00EB595A"/>
    <w:rsid w:val="00EB5C5F"/>
    <w:rsid w:val="00EB7986"/>
    <w:rsid w:val="00EC0716"/>
    <w:rsid w:val="00EC07F4"/>
    <w:rsid w:val="00EC365E"/>
    <w:rsid w:val="00EC42B8"/>
    <w:rsid w:val="00EC4764"/>
    <w:rsid w:val="00EC4C53"/>
    <w:rsid w:val="00EC4E71"/>
    <w:rsid w:val="00EC4FDC"/>
    <w:rsid w:val="00EC6CF7"/>
    <w:rsid w:val="00ED0992"/>
    <w:rsid w:val="00ED0B1E"/>
    <w:rsid w:val="00ED0B5F"/>
    <w:rsid w:val="00ED0CA5"/>
    <w:rsid w:val="00ED13DD"/>
    <w:rsid w:val="00ED14FF"/>
    <w:rsid w:val="00ED268D"/>
    <w:rsid w:val="00ED3296"/>
    <w:rsid w:val="00ED488E"/>
    <w:rsid w:val="00ED5781"/>
    <w:rsid w:val="00ED5A29"/>
    <w:rsid w:val="00EE25B7"/>
    <w:rsid w:val="00EE3359"/>
    <w:rsid w:val="00EE5C2D"/>
    <w:rsid w:val="00EE5EE0"/>
    <w:rsid w:val="00EE6190"/>
    <w:rsid w:val="00EE718C"/>
    <w:rsid w:val="00EE7630"/>
    <w:rsid w:val="00EE7E72"/>
    <w:rsid w:val="00EF064C"/>
    <w:rsid w:val="00EF1000"/>
    <w:rsid w:val="00EF12EF"/>
    <w:rsid w:val="00EF24AD"/>
    <w:rsid w:val="00EF2784"/>
    <w:rsid w:val="00EF2C5E"/>
    <w:rsid w:val="00EF2E3D"/>
    <w:rsid w:val="00EF33DB"/>
    <w:rsid w:val="00EF46B3"/>
    <w:rsid w:val="00EF4ADB"/>
    <w:rsid w:val="00EF4DCD"/>
    <w:rsid w:val="00EF4E42"/>
    <w:rsid w:val="00EF53D1"/>
    <w:rsid w:val="00EF57DF"/>
    <w:rsid w:val="00EF63EE"/>
    <w:rsid w:val="00EF649B"/>
    <w:rsid w:val="00F0133F"/>
    <w:rsid w:val="00F02232"/>
    <w:rsid w:val="00F02EB1"/>
    <w:rsid w:val="00F034E3"/>
    <w:rsid w:val="00F049E2"/>
    <w:rsid w:val="00F06396"/>
    <w:rsid w:val="00F0712F"/>
    <w:rsid w:val="00F11457"/>
    <w:rsid w:val="00F11C9A"/>
    <w:rsid w:val="00F11FD0"/>
    <w:rsid w:val="00F139E7"/>
    <w:rsid w:val="00F13A4E"/>
    <w:rsid w:val="00F13F36"/>
    <w:rsid w:val="00F14363"/>
    <w:rsid w:val="00F146D4"/>
    <w:rsid w:val="00F153C6"/>
    <w:rsid w:val="00F15E7E"/>
    <w:rsid w:val="00F164A9"/>
    <w:rsid w:val="00F1674B"/>
    <w:rsid w:val="00F1685A"/>
    <w:rsid w:val="00F22351"/>
    <w:rsid w:val="00F23451"/>
    <w:rsid w:val="00F23E89"/>
    <w:rsid w:val="00F24284"/>
    <w:rsid w:val="00F24774"/>
    <w:rsid w:val="00F2566C"/>
    <w:rsid w:val="00F25DB4"/>
    <w:rsid w:val="00F2668B"/>
    <w:rsid w:val="00F27871"/>
    <w:rsid w:val="00F318A2"/>
    <w:rsid w:val="00F32C57"/>
    <w:rsid w:val="00F34908"/>
    <w:rsid w:val="00F35329"/>
    <w:rsid w:val="00F35E51"/>
    <w:rsid w:val="00F36A24"/>
    <w:rsid w:val="00F371DB"/>
    <w:rsid w:val="00F4109A"/>
    <w:rsid w:val="00F41656"/>
    <w:rsid w:val="00F41C6E"/>
    <w:rsid w:val="00F422B5"/>
    <w:rsid w:val="00F429E5"/>
    <w:rsid w:val="00F429EA"/>
    <w:rsid w:val="00F42FD8"/>
    <w:rsid w:val="00F43A02"/>
    <w:rsid w:val="00F44EB9"/>
    <w:rsid w:val="00F467A9"/>
    <w:rsid w:val="00F467B3"/>
    <w:rsid w:val="00F470C2"/>
    <w:rsid w:val="00F47286"/>
    <w:rsid w:val="00F47562"/>
    <w:rsid w:val="00F47D0E"/>
    <w:rsid w:val="00F5000A"/>
    <w:rsid w:val="00F530AA"/>
    <w:rsid w:val="00F54430"/>
    <w:rsid w:val="00F544CD"/>
    <w:rsid w:val="00F5470B"/>
    <w:rsid w:val="00F54846"/>
    <w:rsid w:val="00F548EB"/>
    <w:rsid w:val="00F54D14"/>
    <w:rsid w:val="00F54D67"/>
    <w:rsid w:val="00F556DA"/>
    <w:rsid w:val="00F56A0F"/>
    <w:rsid w:val="00F600EA"/>
    <w:rsid w:val="00F602CC"/>
    <w:rsid w:val="00F60593"/>
    <w:rsid w:val="00F608B5"/>
    <w:rsid w:val="00F615D0"/>
    <w:rsid w:val="00F61C16"/>
    <w:rsid w:val="00F61C5C"/>
    <w:rsid w:val="00F629AD"/>
    <w:rsid w:val="00F66673"/>
    <w:rsid w:val="00F66A05"/>
    <w:rsid w:val="00F674A1"/>
    <w:rsid w:val="00F67ABF"/>
    <w:rsid w:val="00F71279"/>
    <w:rsid w:val="00F71398"/>
    <w:rsid w:val="00F727A1"/>
    <w:rsid w:val="00F73268"/>
    <w:rsid w:val="00F73E3C"/>
    <w:rsid w:val="00F743C9"/>
    <w:rsid w:val="00F77ABA"/>
    <w:rsid w:val="00F77D87"/>
    <w:rsid w:val="00F77EEC"/>
    <w:rsid w:val="00F80815"/>
    <w:rsid w:val="00F80943"/>
    <w:rsid w:val="00F82311"/>
    <w:rsid w:val="00F82BC4"/>
    <w:rsid w:val="00F82D71"/>
    <w:rsid w:val="00F83AF9"/>
    <w:rsid w:val="00F847CB"/>
    <w:rsid w:val="00F8662D"/>
    <w:rsid w:val="00F875EE"/>
    <w:rsid w:val="00F87ECC"/>
    <w:rsid w:val="00F87F7B"/>
    <w:rsid w:val="00F907FE"/>
    <w:rsid w:val="00F91DCF"/>
    <w:rsid w:val="00F93B89"/>
    <w:rsid w:val="00F94FAF"/>
    <w:rsid w:val="00F969DB"/>
    <w:rsid w:val="00F96CB6"/>
    <w:rsid w:val="00F9792D"/>
    <w:rsid w:val="00FA071A"/>
    <w:rsid w:val="00FA09A1"/>
    <w:rsid w:val="00FA265A"/>
    <w:rsid w:val="00FA4F8D"/>
    <w:rsid w:val="00FA5BB7"/>
    <w:rsid w:val="00FA5F24"/>
    <w:rsid w:val="00FA628A"/>
    <w:rsid w:val="00FA6690"/>
    <w:rsid w:val="00FA7574"/>
    <w:rsid w:val="00FA75B5"/>
    <w:rsid w:val="00FB16DA"/>
    <w:rsid w:val="00FB1794"/>
    <w:rsid w:val="00FB1E58"/>
    <w:rsid w:val="00FB26B4"/>
    <w:rsid w:val="00FB2C2C"/>
    <w:rsid w:val="00FB51D1"/>
    <w:rsid w:val="00FB5861"/>
    <w:rsid w:val="00FB587B"/>
    <w:rsid w:val="00FB5A34"/>
    <w:rsid w:val="00FB5CAC"/>
    <w:rsid w:val="00FB667E"/>
    <w:rsid w:val="00FB6944"/>
    <w:rsid w:val="00FB7B83"/>
    <w:rsid w:val="00FC0DAE"/>
    <w:rsid w:val="00FC10C9"/>
    <w:rsid w:val="00FC1EE0"/>
    <w:rsid w:val="00FC3526"/>
    <w:rsid w:val="00FC4293"/>
    <w:rsid w:val="00FC46A5"/>
    <w:rsid w:val="00FC4769"/>
    <w:rsid w:val="00FC486A"/>
    <w:rsid w:val="00FC48F1"/>
    <w:rsid w:val="00FC62AD"/>
    <w:rsid w:val="00FC6D75"/>
    <w:rsid w:val="00FC6E65"/>
    <w:rsid w:val="00FD0D75"/>
    <w:rsid w:val="00FD1E55"/>
    <w:rsid w:val="00FD1F02"/>
    <w:rsid w:val="00FD229D"/>
    <w:rsid w:val="00FD3181"/>
    <w:rsid w:val="00FD39A7"/>
    <w:rsid w:val="00FD3C66"/>
    <w:rsid w:val="00FD5E42"/>
    <w:rsid w:val="00FD5EE1"/>
    <w:rsid w:val="00FD61EB"/>
    <w:rsid w:val="00FD7CA4"/>
    <w:rsid w:val="00FE27BF"/>
    <w:rsid w:val="00FE4593"/>
    <w:rsid w:val="00FE6D8E"/>
    <w:rsid w:val="00FE7101"/>
    <w:rsid w:val="00FE75DB"/>
    <w:rsid w:val="00FE7ACC"/>
    <w:rsid w:val="00FF21A0"/>
    <w:rsid w:val="00FF2830"/>
    <w:rsid w:val="00FF38AC"/>
    <w:rsid w:val="00FF47A8"/>
    <w:rsid w:val="00FF4A2B"/>
    <w:rsid w:val="00FF5400"/>
    <w:rsid w:val="00FF581B"/>
    <w:rsid w:val="00FF6F4C"/>
    <w:rsid w:val="00FF74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BB2331"/>
  <w15:chartTrackingRefBased/>
  <w15:docId w15:val="{B3B194AF-0585-4E39-98E9-00B330E9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30A5"/>
    <w:pPr>
      <w:spacing w:after="0" w:line="360" w:lineRule="auto"/>
      <w:jc w:val="both"/>
    </w:pPr>
    <w:rPr>
      <w:rFonts w:ascii="Arial" w:eastAsia="Times New Roman" w:hAnsi="Arial" w:cs="Calibri"/>
      <w:szCs w:val="20"/>
      <w:lang w:eastAsia="pl-PL"/>
    </w:rPr>
  </w:style>
  <w:style w:type="paragraph" w:styleId="Nagwek1">
    <w:name w:val="heading 1"/>
    <w:basedOn w:val="Normalny"/>
    <w:next w:val="Normalny"/>
    <w:link w:val="Nagwek1Znak"/>
    <w:autoRedefine/>
    <w:uiPriority w:val="99"/>
    <w:qFormat/>
    <w:rsid w:val="00B76728"/>
    <w:pPr>
      <w:keepNext/>
      <w:tabs>
        <w:tab w:val="left" w:pos="426"/>
      </w:tabs>
      <w:spacing w:before="240" w:after="360"/>
      <w:contextualSpacing/>
      <w:jc w:val="center"/>
      <w:outlineLvl w:val="0"/>
    </w:pPr>
    <w:rPr>
      <w:rFonts w:cs="Times New Roman"/>
      <w:b/>
      <w:bCs/>
      <w:kern w:val="32"/>
      <w:sz w:val="40"/>
      <w:szCs w:val="40"/>
      <w:lang w:val="x-none" w:eastAsia="x-none"/>
    </w:rPr>
  </w:style>
  <w:style w:type="paragraph" w:styleId="Nagwek2">
    <w:name w:val="heading 2"/>
    <w:basedOn w:val="Normalny"/>
    <w:next w:val="Normalny"/>
    <w:link w:val="Nagwek2Znak"/>
    <w:autoRedefine/>
    <w:unhideWhenUsed/>
    <w:qFormat/>
    <w:rsid w:val="00880D7D"/>
    <w:pPr>
      <w:keepNext/>
      <w:numPr>
        <w:numId w:val="24"/>
      </w:numPr>
      <w:tabs>
        <w:tab w:val="left" w:pos="425"/>
      </w:tabs>
      <w:spacing w:before="360" w:after="360"/>
      <w:ind w:left="1071" w:hanging="357"/>
      <w:outlineLvl w:val="1"/>
    </w:pPr>
    <w:rPr>
      <w:rFonts w:cs="Times New Roman"/>
      <w:b/>
      <w:bCs/>
      <w:iCs/>
      <w:sz w:val="24"/>
      <w:szCs w:val="28"/>
    </w:rPr>
  </w:style>
  <w:style w:type="paragraph" w:styleId="Nagwek3">
    <w:name w:val="heading 3"/>
    <w:basedOn w:val="Normalny"/>
    <w:next w:val="Normalny"/>
    <w:link w:val="Nagwek3Znak"/>
    <w:autoRedefine/>
    <w:uiPriority w:val="99"/>
    <w:qFormat/>
    <w:rsid w:val="008402C3"/>
    <w:pPr>
      <w:keepNext/>
      <w:numPr>
        <w:ilvl w:val="1"/>
        <w:numId w:val="53"/>
      </w:numPr>
      <w:tabs>
        <w:tab w:val="left" w:pos="1418"/>
      </w:tabs>
      <w:spacing w:before="600" w:after="240"/>
      <w:outlineLvl w:val="2"/>
    </w:pPr>
    <w:rPr>
      <w:rFonts w:cs="Times New Roman"/>
      <w:b/>
      <w:bCs/>
      <w:sz w:val="24"/>
      <w:szCs w:val="26"/>
      <w:lang w:val="x-none" w:eastAsia="x-none"/>
    </w:rPr>
  </w:style>
  <w:style w:type="paragraph" w:styleId="Nagwek4">
    <w:name w:val="heading 4"/>
    <w:basedOn w:val="Normalny"/>
    <w:link w:val="Nagwek4Znak"/>
    <w:uiPriority w:val="99"/>
    <w:qFormat/>
    <w:rsid w:val="00131B26"/>
    <w:pPr>
      <w:numPr>
        <w:numId w:val="23"/>
      </w:numPr>
      <w:spacing w:before="240" w:after="360"/>
      <w:outlineLvl w:val="3"/>
    </w:pPr>
    <w:rPr>
      <w:rFonts w:cs="Times New Roman"/>
      <w:b/>
      <w:bCs/>
      <w:sz w:val="24"/>
      <w:szCs w:val="24"/>
      <w:lang w:val="x-none" w:eastAsia="x-none"/>
    </w:rPr>
  </w:style>
  <w:style w:type="paragraph" w:styleId="Nagwek5">
    <w:name w:val="heading 5"/>
    <w:basedOn w:val="Normalny"/>
    <w:next w:val="Normalny"/>
    <w:link w:val="Nagwek5Znak"/>
    <w:unhideWhenUsed/>
    <w:qFormat/>
    <w:rsid w:val="00BA2645"/>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76728"/>
    <w:rPr>
      <w:rFonts w:ascii="Arial" w:eastAsia="Times New Roman" w:hAnsi="Arial" w:cs="Times New Roman"/>
      <w:b/>
      <w:bCs/>
      <w:kern w:val="32"/>
      <w:sz w:val="40"/>
      <w:szCs w:val="40"/>
      <w:lang w:val="x-none" w:eastAsia="x-none"/>
    </w:rPr>
  </w:style>
  <w:style w:type="character" w:customStyle="1" w:styleId="Nagwek2Znak">
    <w:name w:val="Nagłówek 2 Znak"/>
    <w:basedOn w:val="Domylnaczcionkaakapitu"/>
    <w:link w:val="Nagwek2"/>
    <w:rsid w:val="00880D7D"/>
    <w:rPr>
      <w:rFonts w:ascii="Arial" w:eastAsia="Times New Roman" w:hAnsi="Arial" w:cs="Times New Roman"/>
      <w:b/>
      <w:bCs/>
      <w:iCs/>
      <w:sz w:val="24"/>
      <w:szCs w:val="28"/>
      <w:lang w:eastAsia="pl-PL"/>
    </w:rPr>
  </w:style>
  <w:style w:type="character" w:customStyle="1" w:styleId="Nagwek3Znak">
    <w:name w:val="Nagłówek 3 Znak"/>
    <w:basedOn w:val="Domylnaczcionkaakapitu"/>
    <w:link w:val="Nagwek3"/>
    <w:uiPriority w:val="99"/>
    <w:rsid w:val="008402C3"/>
    <w:rPr>
      <w:rFonts w:ascii="Arial" w:eastAsia="Times New Roman" w:hAnsi="Arial" w:cs="Times New Roman"/>
      <w:b/>
      <w:bCs/>
      <w:sz w:val="24"/>
      <w:szCs w:val="26"/>
      <w:lang w:val="x-none" w:eastAsia="x-none"/>
    </w:rPr>
  </w:style>
  <w:style w:type="character" w:customStyle="1" w:styleId="Nagwek4Znak">
    <w:name w:val="Nagłówek 4 Znak"/>
    <w:basedOn w:val="Domylnaczcionkaakapitu"/>
    <w:link w:val="Nagwek4"/>
    <w:uiPriority w:val="99"/>
    <w:rsid w:val="00131B26"/>
    <w:rPr>
      <w:rFonts w:ascii="Arial" w:eastAsia="Times New Roman" w:hAnsi="Arial" w:cs="Times New Roman"/>
      <w:b/>
      <w:bCs/>
      <w:sz w:val="24"/>
      <w:szCs w:val="24"/>
      <w:lang w:val="x-none" w:eastAsia="x-none"/>
    </w:rPr>
  </w:style>
  <w:style w:type="character" w:customStyle="1" w:styleId="Nagwek5Znak">
    <w:name w:val="Nagłówek 5 Znak"/>
    <w:basedOn w:val="Domylnaczcionkaakapitu"/>
    <w:link w:val="Nagwek5"/>
    <w:rsid w:val="00BA2645"/>
    <w:rPr>
      <w:rFonts w:asciiTheme="majorHAnsi" w:eastAsiaTheme="majorEastAsia" w:hAnsiTheme="majorHAnsi" w:cstheme="majorBidi"/>
      <w:color w:val="2F5496" w:themeColor="accent1" w:themeShade="BF"/>
      <w:szCs w:val="20"/>
      <w:lang w:eastAsia="pl-PL"/>
    </w:rPr>
  </w:style>
  <w:style w:type="paragraph" w:styleId="Tekstprzypisukocowego">
    <w:name w:val="endnote text"/>
    <w:basedOn w:val="Normalny"/>
    <w:link w:val="TekstprzypisukocowegoZnak"/>
    <w:uiPriority w:val="99"/>
    <w:semiHidden/>
    <w:rsid w:val="00BA2645"/>
    <w:pPr>
      <w:spacing w:line="240" w:lineRule="auto"/>
    </w:pPr>
    <w:rPr>
      <w:rFonts w:cs="Times New Roman"/>
      <w:lang w:val="x-none" w:eastAsia="x-none"/>
    </w:rPr>
  </w:style>
  <w:style w:type="character" w:customStyle="1" w:styleId="TekstprzypisukocowegoZnak">
    <w:name w:val="Tekst przypisu końcowego Znak"/>
    <w:basedOn w:val="Domylnaczcionkaakapitu"/>
    <w:link w:val="Tekstprzypisukocowego"/>
    <w:uiPriority w:val="99"/>
    <w:semiHidden/>
    <w:rsid w:val="00BA2645"/>
    <w:rPr>
      <w:rFonts w:ascii="Arial" w:eastAsia="Times New Roman" w:hAnsi="Arial" w:cs="Times New Roman"/>
      <w:szCs w:val="20"/>
      <w:lang w:val="x-none" w:eastAsia="x-none"/>
    </w:rPr>
  </w:style>
  <w:style w:type="character" w:styleId="Odwoanieprzypisukocowego">
    <w:name w:val="endnote reference"/>
    <w:uiPriority w:val="99"/>
    <w:semiHidden/>
    <w:rsid w:val="00BA2645"/>
    <w:rPr>
      <w:vertAlign w:val="superscript"/>
    </w:rPr>
  </w:style>
  <w:style w:type="character" w:styleId="Odwoaniedokomentarza">
    <w:name w:val="annotation reference"/>
    <w:uiPriority w:val="99"/>
    <w:semiHidden/>
    <w:rsid w:val="00BA2645"/>
    <w:rPr>
      <w:sz w:val="16"/>
      <w:szCs w:val="16"/>
    </w:rPr>
  </w:style>
  <w:style w:type="paragraph" w:styleId="Tekstkomentarza">
    <w:name w:val="annotation text"/>
    <w:basedOn w:val="Normalny"/>
    <w:link w:val="TekstkomentarzaZnak"/>
    <w:uiPriority w:val="99"/>
    <w:rsid w:val="00BA2645"/>
    <w:pPr>
      <w:spacing w:line="240" w:lineRule="auto"/>
    </w:pPr>
    <w:rPr>
      <w:rFonts w:cs="Times New Roman"/>
      <w:lang w:val="x-none" w:eastAsia="x-none"/>
    </w:rPr>
  </w:style>
  <w:style w:type="character" w:customStyle="1" w:styleId="TekstkomentarzaZnak">
    <w:name w:val="Tekst komentarza Znak"/>
    <w:basedOn w:val="Domylnaczcionkaakapitu"/>
    <w:link w:val="Tekstkomentarza"/>
    <w:uiPriority w:val="99"/>
    <w:rsid w:val="00BA2645"/>
    <w:rPr>
      <w:rFonts w:ascii="Arial" w:eastAsia="Times New Roman" w:hAnsi="Arial" w:cs="Times New Roman"/>
      <w:szCs w:val="20"/>
      <w:lang w:val="x-none" w:eastAsia="x-none"/>
    </w:rPr>
  </w:style>
  <w:style w:type="paragraph" w:styleId="Tematkomentarza">
    <w:name w:val="annotation subject"/>
    <w:basedOn w:val="Tekstkomentarza"/>
    <w:next w:val="Tekstkomentarza"/>
    <w:link w:val="TematkomentarzaZnak"/>
    <w:uiPriority w:val="99"/>
    <w:semiHidden/>
    <w:rsid w:val="00BA2645"/>
    <w:rPr>
      <w:b/>
      <w:bCs/>
    </w:rPr>
  </w:style>
  <w:style w:type="character" w:customStyle="1" w:styleId="TematkomentarzaZnak">
    <w:name w:val="Temat komentarza Znak"/>
    <w:basedOn w:val="TekstkomentarzaZnak"/>
    <w:link w:val="Tematkomentarza"/>
    <w:uiPriority w:val="99"/>
    <w:semiHidden/>
    <w:rsid w:val="00BA2645"/>
    <w:rPr>
      <w:rFonts w:ascii="Arial" w:eastAsia="Times New Roman" w:hAnsi="Arial" w:cs="Times New Roman"/>
      <w:b/>
      <w:bCs/>
      <w:szCs w:val="20"/>
      <w:lang w:val="x-none" w:eastAsia="x-none"/>
    </w:rPr>
  </w:style>
  <w:style w:type="paragraph" w:styleId="Tekstdymka">
    <w:name w:val="Balloon Text"/>
    <w:basedOn w:val="Normalny"/>
    <w:link w:val="TekstdymkaZnak"/>
    <w:uiPriority w:val="99"/>
    <w:semiHidden/>
    <w:rsid w:val="00BA2645"/>
    <w:pPr>
      <w:spacing w:line="240" w:lineRule="auto"/>
    </w:pPr>
    <w:rPr>
      <w:rFonts w:ascii="Tahoma"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BA2645"/>
    <w:rPr>
      <w:rFonts w:ascii="Tahoma" w:eastAsia="Times New Roman" w:hAnsi="Tahoma" w:cs="Times New Roman"/>
      <w:sz w:val="16"/>
      <w:szCs w:val="16"/>
      <w:lang w:val="x-none" w:eastAsia="x-none"/>
    </w:rPr>
  </w:style>
  <w:style w:type="paragraph" w:styleId="Tekstprzypisudolnego">
    <w:name w:val="footnote text"/>
    <w:basedOn w:val="Normalny"/>
    <w:link w:val="TekstprzypisudolnegoZnak"/>
    <w:uiPriority w:val="99"/>
    <w:rsid w:val="00BA2645"/>
    <w:pPr>
      <w:spacing w:line="240" w:lineRule="auto"/>
    </w:pPr>
    <w:rPr>
      <w:rFonts w:cs="Times New Roman"/>
      <w:lang w:val="x-none" w:eastAsia="x-none"/>
    </w:rPr>
  </w:style>
  <w:style w:type="character" w:customStyle="1" w:styleId="TekstprzypisudolnegoZnak">
    <w:name w:val="Tekst przypisu dolnego Znak"/>
    <w:basedOn w:val="Domylnaczcionkaakapitu"/>
    <w:link w:val="Tekstprzypisudolnego"/>
    <w:uiPriority w:val="99"/>
    <w:rsid w:val="00BA2645"/>
    <w:rPr>
      <w:rFonts w:ascii="Arial" w:eastAsia="Times New Roman" w:hAnsi="Arial" w:cs="Times New Roman"/>
      <w:szCs w:val="20"/>
      <w:lang w:val="x-none" w:eastAsia="x-none"/>
    </w:rPr>
  </w:style>
  <w:style w:type="character" w:styleId="Odwoanieprzypisudolnego">
    <w:name w:val="footnote reference"/>
    <w:aliases w:val="Footnote Reference Number,Odwołanie przypisu,Appel note de bas de p,Footnote symbol,Nota,BVI fnr,SUPERS,Footnote reference number,note TESI,Footnote Reference Superscript,EN Footnote Reference,Footnote number,FZ,Times 10 Point"/>
    <w:uiPriority w:val="99"/>
    <w:qFormat/>
    <w:rsid w:val="00BA2645"/>
    <w:rPr>
      <w:vertAlign w:val="superscript"/>
    </w:rPr>
  </w:style>
  <w:style w:type="character" w:styleId="Hipercze">
    <w:name w:val="Hyperlink"/>
    <w:uiPriority w:val="99"/>
    <w:rsid w:val="00BA2645"/>
    <w:rPr>
      <w:color w:val="0000FF"/>
      <w:u w:val="single"/>
    </w:rPr>
  </w:style>
  <w:style w:type="paragraph" w:styleId="Akapitzlist">
    <w:name w:val="List Paragraph"/>
    <w:basedOn w:val="Normalny"/>
    <w:link w:val="AkapitzlistZnak"/>
    <w:uiPriority w:val="99"/>
    <w:qFormat/>
    <w:rsid w:val="00BA2645"/>
    <w:pPr>
      <w:ind w:left="720"/>
    </w:pPr>
  </w:style>
  <w:style w:type="table" w:styleId="Tabela-Siatka">
    <w:name w:val="Table Grid"/>
    <w:basedOn w:val="Standardowy"/>
    <w:uiPriority w:val="39"/>
    <w:rsid w:val="00BA2645"/>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BA2645"/>
    <w:pPr>
      <w:tabs>
        <w:tab w:val="center" w:pos="4536"/>
        <w:tab w:val="right" w:pos="9072"/>
      </w:tabs>
      <w:spacing w:line="240" w:lineRule="auto"/>
    </w:pPr>
  </w:style>
  <w:style w:type="character" w:customStyle="1" w:styleId="NagwekZnak">
    <w:name w:val="Nagłówek Znak"/>
    <w:basedOn w:val="Domylnaczcionkaakapitu"/>
    <w:link w:val="Nagwek"/>
    <w:uiPriority w:val="99"/>
    <w:rsid w:val="00BA2645"/>
    <w:rPr>
      <w:rFonts w:ascii="Arial" w:eastAsia="Times New Roman" w:hAnsi="Arial" w:cs="Calibri"/>
      <w:szCs w:val="20"/>
      <w:lang w:eastAsia="pl-PL"/>
    </w:rPr>
  </w:style>
  <w:style w:type="paragraph" w:styleId="Stopka">
    <w:name w:val="footer"/>
    <w:basedOn w:val="Normalny"/>
    <w:link w:val="StopkaZnak"/>
    <w:uiPriority w:val="99"/>
    <w:rsid w:val="00BA2645"/>
    <w:pPr>
      <w:tabs>
        <w:tab w:val="center" w:pos="4536"/>
        <w:tab w:val="right" w:pos="9072"/>
      </w:tabs>
      <w:spacing w:line="240" w:lineRule="auto"/>
    </w:pPr>
  </w:style>
  <w:style w:type="character" w:customStyle="1" w:styleId="StopkaZnak">
    <w:name w:val="Stopka Znak"/>
    <w:basedOn w:val="Domylnaczcionkaakapitu"/>
    <w:link w:val="Stopka"/>
    <w:uiPriority w:val="99"/>
    <w:rsid w:val="00BA2645"/>
    <w:rPr>
      <w:rFonts w:ascii="Arial" w:eastAsia="Times New Roman" w:hAnsi="Arial" w:cs="Calibri"/>
      <w:szCs w:val="20"/>
      <w:lang w:eastAsia="pl-PL"/>
    </w:rPr>
  </w:style>
  <w:style w:type="table" w:customStyle="1" w:styleId="Tabela-Siatka1">
    <w:name w:val="Tabela - Siatka1"/>
    <w:uiPriority w:val="99"/>
    <w:rsid w:val="00BA2645"/>
    <w:pPr>
      <w:spacing w:after="0" w:line="240" w:lineRule="auto"/>
    </w:pPr>
    <w:rPr>
      <w:rFonts w:ascii="Calibri" w:eastAsia="Times New Roman" w:hAnsi="Calibri" w:cs="Calibri"/>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nyWeb">
    <w:name w:val="Normal (Web)"/>
    <w:basedOn w:val="Normalny"/>
    <w:uiPriority w:val="99"/>
    <w:rsid w:val="00BA2645"/>
    <w:pPr>
      <w:spacing w:before="100" w:beforeAutospacing="1" w:after="100" w:afterAutospacing="1" w:line="240" w:lineRule="auto"/>
    </w:pPr>
    <w:rPr>
      <w:sz w:val="24"/>
      <w:szCs w:val="24"/>
    </w:rPr>
  </w:style>
  <w:style w:type="paragraph" w:styleId="Tekstpodstawowy">
    <w:name w:val="Body Text"/>
    <w:basedOn w:val="Normalny"/>
    <w:link w:val="TekstpodstawowyZnak"/>
    <w:uiPriority w:val="99"/>
    <w:rsid w:val="00BA2645"/>
    <w:pPr>
      <w:spacing w:after="120" w:line="240" w:lineRule="auto"/>
    </w:pPr>
    <w:rPr>
      <w:rFonts w:ascii="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BA2645"/>
    <w:rPr>
      <w:rFonts w:ascii="Times New Roman" w:eastAsia="Times New Roman" w:hAnsi="Times New Roman" w:cs="Times New Roman"/>
      <w:sz w:val="24"/>
      <w:szCs w:val="24"/>
      <w:lang w:val="x-none" w:eastAsia="x-none"/>
    </w:rPr>
  </w:style>
  <w:style w:type="table" w:customStyle="1" w:styleId="Tabela-Siatka3">
    <w:name w:val="Tabela - Siatka3"/>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
    <w:name w:val="Tabela - Siatka4"/>
    <w:uiPriority w:val="99"/>
    <w:rsid w:val="00BA2645"/>
    <w:pPr>
      <w:spacing w:after="0" w:line="240" w:lineRule="auto"/>
      <w:jc w:val="both"/>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A2645"/>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AkapitzlistZnak">
    <w:name w:val="Akapit z listą Znak"/>
    <w:link w:val="Akapitzlist"/>
    <w:uiPriority w:val="99"/>
    <w:locked/>
    <w:rsid w:val="00BA2645"/>
    <w:rPr>
      <w:rFonts w:ascii="Arial" w:eastAsia="Times New Roman" w:hAnsi="Arial" w:cs="Calibri"/>
      <w:szCs w:val="20"/>
      <w:lang w:eastAsia="pl-PL"/>
    </w:rPr>
  </w:style>
  <w:style w:type="paragraph" w:customStyle="1" w:styleId="Odpowied">
    <w:name w:val="Odpowiedź"/>
    <w:basedOn w:val="Normalny"/>
    <w:uiPriority w:val="99"/>
    <w:rsid w:val="00BA2645"/>
    <w:pPr>
      <w:numPr>
        <w:numId w:val="1"/>
      </w:numPr>
      <w:suppressAutoHyphens/>
      <w:spacing w:before="120" w:line="240" w:lineRule="auto"/>
    </w:pPr>
    <w:rPr>
      <w:rFonts w:cs="Arial"/>
      <w:lang w:eastAsia="zh-CN"/>
    </w:rPr>
  </w:style>
  <w:style w:type="paragraph" w:styleId="Tekstpodstawowywcity2">
    <w:name w:val="Body Text Indent 2"/>
    <w:basedOn w:val="Normalny"/>
    <w:link w:val="Tekstpodstawowywcity2Znak"/>
    <w:uiPriority w:val="99"/>
    <w:semiHidden/>
    <w:rsid w:val="00BA264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BA2645"/>
    <w:rPr>
      <w:rFonts w:ascii="Arial" w:eastAsia="Times New Roman" w:hAnsi="Arial" w:cs="Calibri"/>
      <w:szCs w:val="20"/>
      <w:lang w:eastAsia="pl-PL"/>
    </w:rPr>
  </w:style>
  <w:style w:type="paragraph" w:styleId="Legenda">
    <w:name w:val="caption"/>
    <w:basedOn w:val="Normalny"/>
    <w:next w:val="Normalny"/>
    <w:uiPriority w:val="99"/>
    <w:qFormat/>
    <w:rsid w:val="00BA2645"/>
    <w:rPr>
      <w:b/>
      <w:bCs/>
    </w:rPr>
  </w:style>
  <w:style w:type="paragraph" w:styleId="Spisilustracji">
    <w:name w:val="table of figures"/>
    <w:basedOn w:val="Normalny"/>
    <w:next w:val="Normalny"/>
    <w:autoRedefine/>
    <w:uiPriority w:val="99"/>
    <w:rsid w:val="005D4DEA"/>
    <w:pPr>
      <w:tabs>
        <w:tab w:val="left" w:pos="-426"/>
        <w:tab w:val="right" w:leader="dot" w:pos="9205"/>
      </w:tabs>
      <w:spacing w:before="120" w:after="120"/>
      <w:ind w:left="-426"/>
    </w:pPr>
    <w:rPr>
      <w:rFonts w:cs="Arial"/>
      <w:noProof/>
    </w:rPr>
  </w:style>
  <w:style w:type="paragraph" w:styleId="Nagwekspisutreci">
    <w:name w:val="TOC Heading"/>
    <w:basedOn w:val="Nagwek1"/>
    <w:next w:val="Normalny"/>
    <w:uiPriority w:val="39"/>
    <w:qFormat/>
    <w:rsid w:val="00BA2645"/>
    <w:pPr>
      <w:keepLines/>
      <w:spacing w:before="480" w:after="0"/>
      <w:outlineLvl w:val="9"/>
    </w:pPr>
    <w:rPr>
      <w:color w:val="365F91"/>
      <w:kern w:val="0"/>
      <w:sz w:val="28"/>
      <w:szCs w:val="28"/>
      <w:lang w:eastAsia="en-US"/>
    </w:rPr>
  </w:style>
  <w:style w:type="paragraph" w:styleId="Spistreci2">
    <w:name w:val="toc 2"/>
    <w:basedOn w:val="Normalny"/>
    <w:next w:val="Normalny"/>
    <w:autoRedefine/>
    <w:uiPriority w:val="39"/>
    <w:rsid w:val="00BA2645"/>
    <w:pPr>
      <w:tabs>
        <w:tab w:val="left" w:pos="800"/>
        <w:tab w:val="right" w:leader="dot" w:pos="9072"/>
      </w:tabs>
      <w:ind w:left="709" w:hanging="509"/>
    </w:pPr>
    <w:rPr>
      <w:rFonts w:cs="Arial"/>
      <w:smallCaps/>
      <w:noProof/>
    </w:rPr>
  </w:style>
  <w:style w:type="paragraph" w:styleId="Spistreci1">
    <w:name w:val="toc 1"/>
    <w:basedOn w:val="Normalny"/>
    <w:next w:val="Normalny"/>
    <w:autoRedefine/>
    <w:uiPriority w:val="39"/>
    <w:rsid w:val="00BA2645"/>
    <w:pPr>
      <w:tabs>
        <w:tab w:val="left" w:pos="426"/>
        <w:tab w:val="left" w:pos="600"/>
        <w:tab w:val="right" w:leader="dot" w:pos="9060"/>
      </w:tabs>
      <w:ind w:left="284" w:right="142" w:hanging="284"/>
    </w:pPr>
    <w:rPr>
      <w:rFonts w:asciiTheme="minorHAnsi" w:hAnsiTheme="minorHAnsi"/>
      <w:b/>
      <w:bCs/>
      <w:caps/>
    </w:rPr>
  </w:style>
  <w:style w:type="paragraph" w:styleId="Spistreci3">
    <w:name w:val="toc 3"/>
    <w:basedOn w:val="Normalny"/>
    <w:next w:val="Normalny"/>
    <w:autoRedefine/>
    <w:uiPriority w:val="39"/>
    <w:rsid w:val="00BA2645"/>
    <w:pPr>
      <w:tabs>
        <w:tab w:val="right" w:leader="dot" w:pos="9072"/>
      </w:tabs>
      <w:ind w:left="400"/>
    </w:pPr>
    <w:rPr>
      <w:rFonts w:asciiTheme="minorHAnsi" w:hAnsiTheme="minorHAnsi"/>
      <w:i/>
      <w:iCs/>
    </w:rPr>
  </w:style>
  <w:style w:type="paragraph" w:styleId="HTML-wstpniesformatowany">
    <w:name w:val="HTML Preformatted"/>
    <w:basedOn w:val="Normalny"/>
    <w:link w:val="HTML-wstpniesformatowanyZnak"/>
    <w:uiPriority w:val="99"/>
    <w:unhideWhenUsed/>
    <w:rsid w:val="00BA2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lang w:val="x-none" w:eastAsia="x-none"/>
    </w:rPr>
  </w:style>
  <w:style w:type="character" w:customStyle="1" w:styleId="HTML-wstpniesformatowanyZnak">
    <w:name w:val="HTML - wstępnie sformatowany Znak"/>
    <w:basedOn w:val="Domylnaczcionkaakapitu"/>
    <w:link w:val="HTML-wstpniesformatowany"/>
    <w:uiPriority w:val="99"/>
    <w:rsid w:val="00BA2645"/>
    <w:rPr>
      <w:rFonts w:ascii="Courier New" w:eastAsia="Times New Roman" w:hAnsi="Courier New" w:cs="Times New Roman"/>
      <w:szCs w:val="20"/>
      <w:lang w:val="x-none" w:eastAsia="x-none"/>
    </w:rPr>
  </w:style>
  <w:style w:type="paragraph" w:styleId="Mapadokumentu">
    <w:name w:val="Document Map"/>
    <w:aliases w:val="Plan dokumentu"/>
    <w:basedOn w:val="Normalny"/>
    <w:link w:val="MapadokumentuZnak1"/>
    <w:uiPriority w:val="99"/>
    <w:semiHidden/>
    <w:unhideWhenUsed/>
    <w:rsid w:val="00BA2645"/>
    <w:rPr>
      <w:rFonts w:ascii="Tahoma" w:hAnsi="Tahoma" w:cs="Times New Roman"/>
      <w:sz w:val="16"/>
      <w:szCs w:val="16"/>
      <w:lang w:val="x-none" w:eastAsia="x-none"/>
    </w:rPr>
  </w:style>
  <w:style w:type="character" w:customStyle="1" w:styleId="MapadokumentuZnak">
    <w:name w:val="Mapa dokumentu Znak"/>
    <w:basedOn w:val="Domylnaczcionkaakapitu"/>
    <w:uiPriority w:val="99"/>
    <w:semiHidden/>
    <w:rsid w:val="00BA2645"/>
    <w:rPr>
      <w:rFonts w:ascii="Segoe UI" w:eastAsia="Times New Roman" w:hAnsi="Segoe UI" w:cs="Segoe UI"/>
      <w:sz w:val="16"/>
      <w:szCs w:val="16"/>
      <w:lang w:eastAsia="pl-PL"/>
    </w:rPr>
  </w:style>
  <w:style w:type="character" w:customStyle="1" w:styleId="MapadokumentuZnak1">
    <w:name w:val="Mapa dokumentu Znak1"/>
    <w:aliases w:val="Plan dokumentu Znak"/>
    <w:link w:val="Mapadokumentu"/>
    <w:uiPriority w:val="99"/>
    <w:semiHidden/>
    <w:rsid w:val="00BA2645"/>
    <w:rPr>
      <w:rFonts w:ascii="Tahoma" w:eastAsia="Times New Roman" w:hAnsi="Tahoma" w:cs="Times New Roman"/>
      <w:sz w:val="16"/>
      <w:szCs w:val="16"/>
      <w:lang w:val="x-none" w:eastAsia="x-none"/>
    </w:rPr>
  </w:style>
  <w:style w:type="paragraph" w:styleId="Tekstpodstawowy2">
    <w:name w:val="Body Text 2"/>
    <w:basedOn w:val="Normalny"/>
    <w:link w:val="Tekstpodstawowy2Znak"/>
    <w:uiPriority w:val="99"/>
    <w:semiHidden/>
    <w:unhideWhenUsed/>
    <w:rsid w:val="00BA2645"/>
    <w:pPr>
      <w:spacing w:after="120" w:line="480" w:lineRule="auto"/>
    </w:pPr>
  </w:style>
  <w:style w:type="character" w:customStyle="1" w:styleId="Tekstpodstawowy2Znak">
    <w:name w:val="Tekst podstawowy 2 Znak"/>
    <w:basedOn w:val="Domylnaczcionkaakapitu"/>
    <w:link w:val="Tekstpodstawowy2"/>
    <w:uiPriority w:val="99"/>
    <w:semiHidden/>
    <w:rsid w:val="00BA2645"/>
    <w:rPr>
      <w:rFonts w:ascii="Arial" w:eastAsia="Times New Roman" w:hAnsi="Arial" w:cs="Calibri"/>
      <w:szCs w:val="20"/>
      <w:lang w:eastAsia="pl-PL"/>
    </w:rPr>
  </w:style>
  <w:style w:type="character" w:customStyle="1" w:styleId="Nierozpoznanawzmianka1">
    <w:name w:val="Nierozpoznana wzmianka1"/>
    <w:uiPriority w:val="99"/>
    <w:semiHidden/>
    <w:unhideWhenUsed/>
    <w:rsid w:val="00BA2645"/>
    <w:rPr>
      <w:color w:val="605E5C"/>
      <w:shd w:val="clear" w:color="auto" w:fill="E1DFDD"/>
    </w:rPr>
  </w:style>
  <w:style w:type="table" w:customStyle="1" w:styleId="TableGrid0">
    <w:name w:val="Table Grid0"/>
    <w:rsid w:val="00BA2645"/>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ezlisty1">
    <w:name w:val="Bez listy1"/>
    <w:next w:val="Bezlisty"/>
    <w:uiPriority w:val="99"/>
    <w:semiHidden/>
    <w:unhideWhenUsed/>
    <w:rsid w:val="00BA2645"/>
  </w:style>
  <w:style w:type="character" w:styleId="Uwydatnienie">
    <w:name w:val="Emphasis"/>
    <w:uiPriority w:val="20"/>
    <w:qFormat/>
    <w:rsid w:val="00BA2645"/>
    <w:rPr>
      <w:i/>
      <w:iCs/>
    </w:rPr>
  </w:style>
  <w:style w:type="table" w:customStyle="1" w:styleId="Tabela-Siatka5">
    <w:name w:val="Tabela - Siatka5"/>
    <w:basedOn w:val="Standardowy"/>
    <w:next w:val="Tabela-Siatka"/>
    <w:uiPriority w:val="59"/>
    <w:rsid w:val="00BA264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autoRedefine/>
    <w:qFormat/>
    <w:rsid w:val="00BA2645"/>
    <w:pPr>
      <w:ind w:left="426" w:hanging="426"/>
    </w:pPr>
    <w:rPr>
      <w:b/>
      <w:sz w:val="24"/>
    </w:rPr>
  </w:style>
  <w:style w:type="paragraph" w:styleId="Tytu">
    <w:name w:val="Title"/>
    <w:basedOn w:val="Normalny"/>
    <w:next w:val="Normalny"/>
    <w:link w:val="TytuZnak"/>
    <w:autoRedefine/>
    <w:qFormat/>
    <w:rsid w:val="00340D55"/>
    <w:pPr>
      <w:tabs>
        <w:tab w:val="left" w:pos="2410"/>
      </w:tabs>
      <w:spacing w:after="240"/>
      <w:ind w:left="851" w:right="851"/>
      <w:contextualSpacing/>
      <w:jc w:val="center"/>
    </w:pPr>
    <w:rPr>
      <w:rFonts w:eastAsiaTheme="majorEastAsia" w:cstheme="majorBidi"/>
      <w:b/>
      <w:spacing w:val="-10"/>
      <w:kern w:val="28"/>
      <w:sz w:val="40"/>
      <w:szCs w:val="56"/>
    </w:rPr>
  </w:style>
  <w:style w:type="character" w:customStyle="1" w:styleId="TytuZnak">
    <w:name w:val="Tytuł Znak"/>
    <w:basedOn w:val="Domylnaczcionkaakapitu"/>
    <w:link w:val="Tytu"/>
    <w:rsid w:val="00340D55"/>
    <w:rPr>
      <w:rFonts w:ascii="Arial" w:eastAsiaTheme="majorEastAsia" w:hAnsi="Arial" w:cstheme="majorBidi"/>
      <w:b/>
      <w:spacing w:val="-10"/>
      <w:kern w:val="28"/>
      <w:sz w:val="40"/>
      <w:szCs w:val="56"/>
      <w:lang w:eastAsia="pl-PL"/>
    </w:rPr>
  </w:style>
  <w:style w:type="character" w:customStyle="1" w:styleId="Styl1Znak">
    <w:name w:val="Styl1 Znak"/>
    <w:basedOn w:val="Domylnaczcionkaakapitu"/>
    <w:link w:val="Styl1"/>
    <w:rsid w:val="00BA2645"/>
    <w:rPr>
      <w:rFonts w:ascii="Arial" w:eastAsia="Times New Roman" w:hAnsi="Arial" w:cs="Calibri"/>
      <w:b/>
      <w:sz w:val="24"/>
      <w:szCs w:val="20"/>
      <w:lang w:eastAsia="pl-PL"/>
    </w:rPr>
  </w:style>
  <w:style w:type="paragraph" w:styleId="Podtytu">
    <w:name w:val="Subtitle"/>
    <w:basedOn w:val="Normalny"/>
    <w:next w:val="Normalny"/>
    <w:link w:val="PodtytuZnak"/>
    <w:autoRedefine/>
    <w:qFormat/>
    <w:rsid w:val="00BA2645"/>
    <w:pPr>
      <w:numPr>
        <w:ilvl w:val="1"/>
        <w:numId w:val="2"/>
      </w:numPr>
      <w:spacing w:before="120" w:after="120"/>
    </w:pPr>
    <w:rPr>
      <w:rFonts w:eastAsiaTheme="minorEastAsia" w:cstheme="minorBidi"/>
      <w:b/>
      <w:color w:val="000000" w:themeColor="text1"/>
      <w:spacing w:val="15"/>
      <w:sz w:val="24"/>
      <w:szCs w:val="22"/>
    </w:rPr>
  </w:style>
  <w:style w:type="character" w:customStyle="1" w:styleId="PodtytuZnak">
    <w:name w:val="Podtytuł Znak"/>
    <w:basedOn w:val="Domylnaczcionkaakapitu"/>
    <w:link w:val="Podtytu"/>
    <w:rsid w:val="00BA2645"/>
    <w:rPr>
      <w:rFonts w:ascii="Arial" w:eastAsiaTheme="minorEastAsia" w:hAnsi="Arial"/>
      <w:b/>
      <w:color w:val="000000" w:themeColor="text1"/>
      <w:spacing w:val="15"/>
      <w:sz w:val="24"/>
      <w:lang w:eastAsia="pl-PL"/>
    </w:rPr>
  </w:style>
  <w:style w:type="numbering" w:customStyle="1" w:styleId="Styl2">
    <w:name w:val="Styl2"/>
    <w:uiPriority w:val="99"/>
    <w:rsid w:val="00BA2645"/>
    <w:pPr>
      <w:numPr>
        <w:numId w:val="3"/>
      </w:numPr>
    </w:pPr>
  </w:style>
  <w:style w:type="paragraph" w:styleId="Spistreci4">
    <w:name w:val="toc 4"/>
    <w:basedOn w:val="Normalny"/>
    <w:next w:val="Normalny"/>
    <w:autoRedefine/>
    <w:uiPriority w:val="39"/>
    <w:unhideWhenUsed/>
    <w:rsid w:val="00CE2865"/>
    <w:pPr>
      <w:tabs>
        <w:tab w:val="right" w:leader="dot" w:pos="9205"/>
      </w:tabs>
      <w:ind w:left="600"/>
    </w:pPr>
    <w:rPr>
      <w:rFonts w:asciiTheme="minorHAnsi" w:hAnsiTheme="minorHAnsi"/>
      <w:sz w:val="18"/>
      <w:szCs w:val="18"/>
    </w:rPr>
  </w:style>
  <w:style w:type="paragraph" w:styleId="Spistreci5">
    <w:name w:val="toc 5"/>
    <w:basedOn w:val="Normalny"/>
    <w:next w:val="Normalny"/>
    <w:autoRedefine/>
    <w:uiPriority w:val="39"/>
    <w:unhideWhenUsed/>
    <w:rsid w:val="00BA2645"/>
    <w:pPr>
      <w:ind w:left="800"/>
    </w:pPr>
    <w:rPr>
      <w:rFonts w:asciiTheme="minorHAnsi" w:hAnsiTheme="minorHAnsi"/>
      <w:sz w:val="18"/>
      <w:szCs w:val="18"/>
    </w:rPr>
  </w:style>
  <w:style w:type="paragraph" w:styleId="Spistreci6">
    <w:name w:val="toc 6"/>
    <w:basedOn w:val="Normalny"/>
    <w:next w:val="Normalny"/>
    <w:autoRedefine/>
    <w:uiPriority w:val="39"/>
    <w:unhideWhenUsed/>
    <w:rsid w:val="00BA2645"/>
    <w:pPr>
      <w:ind w:left="1000"/>
    </w:pPr>
    <w:rPr>
      <w:rFonts w:asciiTheme="minorHAnsi" w:hAnsiTheme="minorHAnsi"/>
      <w:sz w:val="18"/>
      <w:szCs w:val="18"/>
    </w:rPr>
  </w:style>
  <w:style w:type="paragraph" w:styleId="Spistreci7">
    <w:name w:val="toc 7"/>
    <w:basedOn w:val="Normalny"/>
    <w:next w:val="Normalny"/>
    <w:autoRedefine/>
    <w:uiPriority w:val="39"/>
    <w:unhideWhenUsed/>
    <w:rsid w:val="00BA2645"/>
    <w:pPr>
      <w:ind w:left="1200"/>
    </w:pPr>
    <w:rPr>
      <w:rFonts w:asciiTheme="minorHAnsi" w:hAnsiTheme="minorHAnsi"/>
      <w:sz w:val="18"/>
      <w:szCs w:val="18"/>
    </w:rPr>
  </w:style>
  <w:style w:type="paragraph" w:styleId="Spistreci8">
    <w:name w:val="toc 8"/>
    <w:basedOn w:val="Normalny"/>
    <w:next w:val="Normalny"/>
    <w:autoRedefine/>
    <w:uiPriority w:val="39"/>
    <w:unhideWhenUsed/>
    <w:rsid w:val="00BA2645"/>
    <w:pPr>
      <w:ind w:left="1400"/>
    </w:pPr>
    <w:rPr>
      <w:rFonts w:asciiTheme="minorHAnsi" w:hAnsiTheme="minorHAnsi"/>
      <w:sz w:val="18"/>
      <w:szCs w:val="18"/>
    </w:rPr>
  </w:style>
  <w:style w:type="paragraph" w:styleId="Spistreci9">
    <w:name w:val="toc 9"/>
    <w:basedOn w:val="Normalny"/>
    <w:next w:val="Normalny"/>
    <w:autoRedefine/>
    <w:uiPriority w:val="39"/>
    <w:unhideWhenUsed/>
    <w:rsid w:val="00BA2645"/>
    <w:pPr>
      <w:ind w:left="1600"/>
    </w:pPr>
    <w:rPr>
      <w:rFonts w:asciiTheme="minorHAnsi" w:hAnsiTheme="minorHAnsi"/>
      <w:sz w:val="18"/>
      <w:szCs w:val="18"/>
    </w:rPr>
  </w:style>
  <w:style w:type="character" w:styleId="UyteHipercze">
    <w:name w:val="FollowedHyperlink"/>
    <w:basedOn w:val="Domylnaczcionkaakapitu"/>
    <w:uiPriority w:val="99"/>
    <w:semiHidden/>
    <w:unhideWhenUsed/>
    <w:rsid w:val="00BA2645"/>
    <w:rPr>
      <w:color w:val="954F72" w:themeColor="followedHyperlink"/>
      <w:u w:val="single"/>
    </w:rPr>
  </w:style>
  <w:style w:type="character" w:customStyle="1" w:styleId="Nierozpoznanawzmianka2">
    <w:name w:val="Nierozpoznana wzmianka2"/>
    <w:basedOn w:val="Domylnaczcionkaakapitu"/>
    <w:uiPriority w:val="99"/>
    <w:semiHidden/>
    <w:unhideWhenUsed/>
    <w:rsid w:val="00BA2645"/>
    <w:rPr>
      <w:color w:val="605E5C"/>
      <w:shd w:val="clear" w:color="auto" w:fill="E1DFDD"/>
    </w:rPr>
  </w:style>
  <w:style w:type="table" w:customStyle="1" w:styleId="Tabela-Siatka6">
    <w:name w:val="Tabela - Siatka6"/>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BA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BA2645"/>
    <w:rPr>
      <w:color w:val="605E5C"/>
      <w:shd w:val="clear" w:color="auto" w:fill="E1DFDD"/>
    </w:rPr>
  </w:style>
  <w:style w:type="paragraph" w:customStyle="1" w:styleId="pf0">
    <w:name w:val="pf0"/>
    <w:basedOn w:val="Normalny"/>
    <w:rsid w:val="00BA2645"/>
    <w:pPr>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Domylnaczcionkaakapitu"/>
    <w:rsid w:val="00BA2645"/>
    <w:rPr>
      <w:rFonts w:ascii="Segoe UI" w:hAnsi="Segoe UI" w:cs="Segoe UI" w:hint="default"/>
      <w:sz w:val="18"/>
      <w:szCs w:val="18"/>
    </w:rPr>
  </w:style>
  <w:style w:type="character" w:customStyle="1" w:styleId="cf11">
    <w:name w:val="cf11"/>
    <w:basedOn w:val="Domylnaczcionkaakapitu"/>
    <w:rsid w:val="00BA2645"/>
    <w:rPr>
      <w:rFonts w:ascii="Segoe UI" w:hAnsi="Segoe UI" w:cs="Segoe UI" w:hint="default"/>
      <w:color w:val="212529"/>
      <w:sz w:val="18"/>
      <w:szCs w:val="18"/>
    </w:rPr>
  </w:style>
  <w:style w:type="character" w:customStyle="1" w:styleId="markedcontent">
    <w:name w:val="markedcontent"/>
    <w:basedOn w:val="Domylnaczcionkaakapitu"/>
    <w:rsid w:val="00BA2645"/>
  </w:style>
  <w:style w:type="character" w:styleId="Pogrubienie">
    <w:name w:val="Strong"/>
    <w:basedOn w:val="Domylnaczcionkaakapitu"/>
    <w:uiPriority w:val="22"/>
    <w:qFormat/>
    <w:rsid w:val="00BA2645"/>
    <w:rPr>
      <w:b/>
      <w:bCs/>
    </w:rPr>
  </w:style>
  <w:style w:type="character" w:customStyle="1" w:styleId="A8">
    <w:name w:val="A8"/>
    <w:uiPriority w:val="99"/>
    <w:rsid w:val="00BA2645"/>
    <w:rPr>
      <w:rFonts w:ascii="Calibri" w:hAnsi="Calibri" w:cs="Calibri"/>
      <w:color w:val="000000"/>
      <w:sz w:val="12"/>
      <w:szCs w:val="12"/>
    </w:rPr>
  </w:style>
  <w:style w:type="paragraph" w:customStyle="1" w:styleId="Wprowadzenie">
    <w:name w:val="Wprowadzenie"/>
    <w:basedOn w:val="Normalny"/>
    <w:link w:val="WprowadzenieZnak"/>
    <w:qFormat/>
    <w:rsid w:val="00BA2645"/>
    <w:rPr>
      <w:rFonts w:eastAsiaTheme="minorHAnsi"/>
      <w:b/>
      <w:sz w:val="24"/>
    </w:rPr>
  </w:style>
  <w:style w:type="character" w:customStyle="1" w:styleId="WprowadzenieZnak">
    <w:name w:val="Wprowadzenie Znak"/>
    <w:basedOn w:val="Domylnaczcionkaakapitu"/>
    <w:link w:val="Wprowadzenie"/>
    <w:rsid w:val="00BA2645"/>
    <w:rPr>
      <w:rFonts w:ascii="Arial" w:hAnsi="Arial" w:cs="Calibri"/>
      <w:b/>
      <w:sz w:val="24"/>
      <w:szCs w:val="20"/>
      <w:lang w:eastAsia="pl-PL"/>
    </w:rPr>
  </w:style>
  <w:style w:type="table" w:styleId="Tabelasiatki1jasnaakcent1">
    <w:name w:val="Grid Table 1 Light Accent 1"/>
    <w:basedOn w:val="Standardowy"/>
    <w:uiPriority w:val="46"/>
    <w:rsid w:val="005A18D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89226">
      <w:bodyDiv w:val="1"/>
      <w:marLeft w:val="0"/>
      <w:marRight w:val="0"/>
      <w:marTop w:val="0"/>
      <w:marBottom w:val="0"/>
      <w:divBdr>
        <w:top w:val="none" w:sz="0" w:space="0" w:color="auto"/>
        <w:left w:val="none" w:sz="0" w:space="0" w:color="auto"/>
        <w:bottom w:val="none" w:sz="0" w:space="0" w:color="auto"/>
        <w:right w:val="none" w:sz="0" w:space="0" w:color="auto"/>
      </w:divBdr>
    </w:div>
    <w:div w:id="340937929">
      <w:bodyDiv w:val="1"/>
      <w:marLeft w:val="0"/>
      <w:marRight w:val="0"/>
      <w:marTop w:val="0"/>
      <w:marBottom w:val="0"/>
      <w:divBdr>
        <w:top w:val="none" w:sz="0" w:space="0" w:color="auto"/>
        <w:left w:val="none" w:sz="0" w:space="0" w:color="auto"/>
        <w:bottom w:val="none" w:sz="0" w:space="0" w:color="auto"/>
        <w:right w:val="none" w:sz="0" w:space="0" w:color="auto"/>
      </w:divBdr>
    </w:div>
    <w:div w:id="489299085">
      <w:bodyDiv w:val="1"/>
      <w:marLeft w:val="0"/>
      <w:marRight w:val="0"/>
      <w:marTop w:val="0"/>
      <w:marBottom w:val="0"/>
      <w:divBdr>
        <w:top w:val="none" w:sz="0" w:space="0" w:color="auto"/>
        <w:left w:val="none" w:sz="0" w:space="0" w:color="auto"/>
        <w:bottom w:val="none" w:sz="0" w:space="0" w:color="auto"/>
        <w:right w:val="none" w:sz="0" w:space="0" w:color="auto"/>
      </w:divBdr>
    </w:div>
    <w:div w:id="604850665">
      <w:bodyDiv w:val="1"/>
      <w:marLeft w:val="0"/>
      <w:marRight w:val="0"/>
      <w:marTop w:val="0"/>
      <w:marBottom w:val="0"/>
      <w:divBdr>
        <w:top w:val="none" w:sz="0" w:space="0" w:color="auto"/>
        <w:left w:val="none" w:sz="0" w:space="0" w:color="auto"/>
        <w:bottom w:val="none" w:sz="0" w:space="0" w:color="auto"/>
        <w:right w:val="none" w:sz="0" w:space="0" w:color="auto"/>
      </w:divBdr>
    </w:div>
    <w:div w:id="624888640">
      <w:bodyDiv w:val="1"/>
      <w:marLeft w:val="0"/>
      <w:marRight w:val="0"/>
      <w:marTop w:val="0"/>
      <w:marBottom w:val="0"/>
      <w:divBdr>
        <w:top w:val="none" w:sz="0" w:space="0" w:color="auto"/>
        <w:left w:val="none" w:sz="0" w:space="0" w:color="auto"/>
        <w:bottom w:val="none" w:sz="0" w:space="0" w:color="auto"/>
        <w:right w:val="none" w:sz="0" w:space="0" w:color="auto"/>
      </w:divBdr>
    </w:div>
    <w:div w:id="703139235">
      <w:bodyDiv w:val="1"/>
      <w:marLeft w:val="0"/>
      <w:marRight w:val="0"/>
      <w:marTop w:val="0"/>
      <w:marBottom w:val="0"/>
      <w:divBdr>
        <w:top w:val="none" w:sz="0" w:space="0" w:color="auto"/>
        <w:left w:val="none" w:sz="0" w:space="0" w:color="auto"/>
        <w:bottom w:val="none" w:sz="0" w:space="0" w:color="auto"/>
        <w:right w:val="none" w:sz="0" w:space="0" w:color="auto"/>
      </w:divBdr>
    </w:div>
    <w:div w:id="835652712">
      <w:bodyDiv w:val="1"/>
      <w:marLeft w:val="0"/>
      <w:marRight w:val="0"/>
      <w:marTop w:val="0"/>
      <w:marBottom w:val="0"/>
      <w:divBdr>
        <w:top w:val="none" w:sz="0" w:space="0" w:color="auto"/>
        <w:left w:val="none" w:sz="0" w:space="0" w:color="auto"/>
        <w:bottom w:val="none" w:sz="0" w:space="0" w:color="auto"/>
        <w:right w:val="none" w:sz="0" w:space="0" w:color="auto"/>
      </w:divBdr>
    </w:div>
    <w:div w:id="837890364">
      <w:bodyDiv w:val="1"/>
      <w:marLeft w:val="0"/>
      <w:marRight w:val="0"/>
      <w:marTop w:val="0"/>
      <w:marBottom w:val="0"/>
      <w:divBdr>
        <w:top w:val="none" w:sz="0" w:space="0" w:color="auto"/>
        <w:left w:val="none" w:sz="0" w:space="0" w:color="auto"/>
        <w:bottom w:val="none" w:sz="0" w:space="0" w:color="auto"/>
        <w:right w:val="none" w:sz="0" w:space="0" w:color="auto"/>
      </w:divBdr>
    </w:div>
    <w:div w:id="959384308">
      <w:bodyDiv w:val="1"/>
      <w:marLeft w:val="0"/>
      <w:marRight w:val="0"/>
      <w:marTop w:val="0"/>
      <w:marBottom w:val="0"/>
      <w:divBdr>
        <w:top w:val="none" w:sz="0" w:space="0" w:color="auto"/>
        <w:left w:val="none" w:sz="0" w:space="0" w:color="auto"/>
        <w:bottom w:val="none" w:sz="0" w:space="0" w:color="auto"/>
        <w:right w:val="none" w:sz="0" w:space="0" w:color="auto"/>
      </w:divBdr>
    </w:div>
    <w:div w:id="1070034638">
      <w:bodyDiv w:val="1"/>
      <w:marLeft w:val="0"/>
      <w:marRight w:val="0"/>
      <w:marTop w:val="0"/>
      <w:marBottom w:val="0"/>
      <w:divBdr>
        <w:top w:val="none" w:sz="0" w:space="0" w:color="auto"/>
        <w:left w:val="none" w:sz="0" w:space="0" w:color="auto"/>
        <w:bottom w:val="none" w:sz="0" w:space="0" w:color="auto"/>
        <w:right w:val="none" w:sz="0" w:space="0" w:color="auto"/>
      </w:divBdr>
    </w:div>
    <w:div w:id="1272979788">
      <w:bodyDiv w:val="1"/>
      <w:marLeft w:val="0"/>
      <w:marRight w:val="0"/>
      <w:marTop w:val="0"/>
      <w:marBottom w:val="0"/>
      <w:divBdr>
        <w:top w:val="none" w:sz="0" w:space="0" w:color="auto"/>
        <w:left w:val="none" w:sz="0" w:space="0" w:color="auto"/>
        <w:bottom w:val="none" w:sz="0" w:space="0" w:color="auto"/>
        <w:right w:val="none" w:sz="0" w:space="0" w:color="auto"/>
      </w:divBdr>
    </w:div>
    <w:div w:id="1460802389">
      <w:bodyDiv w:val="1"/>
      <w:marLeft w:val="0"/>
      <w:marRight w:val="0"/>
      <w:marTop w:val="0"/>
      <w:marBottom w:val="0"/>
      <w:divBdr>
        <w:top w:val="none" w:sz="0" w:space="0" w:color="auto"/>
        <w:left w:val="none" w:sz="0" w:space="0" w:color="auto"/>
        <w:bottom w:val="none" w:sz="0" w:space="0" w:color="auto"/>
        <w:right w:val="none" w:sz="0" w:space="0" w:color="auto"/>
      </w:divBdr>
    </w:div>
    <w:div w:id="1697081334">
      <w:bodyDiv w:val="1"/>
      <w:marLeft w:val="0"/>
      <w:marRight w:val="0"/>
      <w:marTop w:val="0"/>
      <w:marBottom w:val="0"/>
      <w:divBdr>
        <w:top w:val="none" w:sz="0" w:space="0" w:color="auto"/>
        <w:left w:val="none" w:sz="0" w:space="0" w:color="auto"/>
        <w:bottom w:val="none" w:sz="0" w:space="0" w:color="auto"/>
        <w:right w:val="none" w:sz="0" w:space="0" w:color="auto"/>
      </w:divBdr>
    </w:div>
    <w:div w:id="1727603690">
      <w:bodyDiv w:val="1"/>
      <w:marLeft w:val="0"/>
      <w:marRight w:val="0"/>
      <w:marTop w:val="0"/>
      <w:marBottom w:val="0"/>
      <w:divBdr>
        <w:top w:val="none" w:sz="0" w:space="0" w:color="auto"/>
        <w:left w:val="none" w:sz="0" w:space="0" w:color="auto"/>
        <w:bottom w:val="none" w:sz="0" w:space="0" w:color="auto"/>
        <w:right w:val="none" w:sz="0" w:space="0" w:color="auto"/>
      </w:divBdr>
    </w:div>
    <w:div w:id="1863199595">
      <w:bodyDiv w:val="1"/>
      <w:marLeft w:val="0"/>
      <w:marRight w:val="0"/>
      <w:marTop w:val="0"/>
      <w:marBottom w:val="0"/>
      <w:divBdr>
        <w:top w:val="none" w:sz="0" w:space="0" w:color="auto"/>
        <w:left w:val="none" w:sz="0" w:space="0" w:color="auto"/>
        <w:bottom w:val="none" w:sz="0" w:space="0" w:color="auto"/>
        <w:right w:val="none" w:sz="0" w:space="0" w:color="auto"/>
      </w:divBdr>
      <w:divsChild>
        <w:div w:id="1262107629">
          <w:marLeft w:val="446"/>
          <w:marRight w:val="0"/>
          <w:marTop w:val="0"/>
          <w:marBottom w:val="0"/>
          <w:divBdr>
            <w:top w:val="none" w:sz="0" w:space="0" w:color="auto"/>
            <w:left w:val="none" w:sz="0" w:space="0" w:color="auto"/>
            <w:bottom w:val="none" w:sz="0" w:space="0" w:color="auto"/>
            <w:right w:val="none" w:sz="0" w:space="0" w:color="auto"/>
          </w:divBdr>
        </w:div>
        <w:div w:id="1702827946">
          <w:marLeft w:val="446"/>
          <w:marRight w:val="0"/>
          <w:marTop w:val="0"/>
          <w:marBottom w:val="0"/>
          <w:divBdr>
            <w:top w:val="none" w:sz="0" w:space="0" w:color="auto"/>
            <w:left w:val="none" w:sz="0" w:space="0" w:color="auto"/>
            <w:bottom w:val="none" w:sz="0" w:space="0" w:color="auto"/>
            <w:right w:val="none" w:sz="0" w:space="0" w:color="auto"/>
          </w:divBdr>
        </w:div>
        <w:div w:id="125969504">
          <w:marLeft w:val="446"/>
          <w:marRight w:val="0"/>
          <w:marTop w:val="0"/>
          <w:marBottom w:val="0"/>
          <w:divBdr>
            <w:top w:val="none" w:sz="0" w:space="0" w:color="auto"/>
            <w:left w:val="none" w:sz="0" w:space="0" w:color="auto"/>
            <w:bottom w:val="none" w:sz="0" w:space="0" w:color="auto"/>
            <w:right w:val="none" w:sz="0" w:space="0" w:color="auto"/>
          </w:divBdr>
        </w:div>
        <w:div w:id="670451426">
          <w:marLeft w:val="446"/>
          <w:marRight w:val="0"/>
          <w:marTop w:val="0"/>
          <w:marBottom w:val="0"/>
          <w:divBdr>
            <w:top w:val="none" w:sz="0" w:space="0" w:color="auto"/>
            <w:left w:val="none" w:sz="0" w:space="0" w:color="auto"/>
            <w:bottom w:val="none" w:sz="0" w:space="0" w:color="auto"/>
            <w:right w:val="none" w:sz="0" w:space="0" w:color="auto"/>
          </w:divBdr>
        </w:div>
      </w:divsChild>
    </w:div>
    <w:div w:id="1894929344">
      <w:bodyDiv w:val="1"/>
      <w:marLeft w:val="0"/>
      <w:marRight w:val="0"/>
      <w:marTop w:val="0"/>
      <w:marBottom w:val="0"/>
      <w:divBdr>
        <w:top w:val="none" w:sz="0" w:space="0" w:color="auto"/>
        <w:left w:val="none" w:sz="0" w:space="0" w:color="auto"/>
        <w:bottom w:val="none" w:sz="0" w:space="0" w:color="auto"/>
        <w:right w:val="none" w:sz="0" w:space="0" w:color="auto"/>
      </w:divBdr>
      <w:divsChild>
        <w:div w:id="1270309498">
          <w:marLeft w:val="0"/>
          <w:marRight w:val="0"/>
          <w:marTop w:val="0"/>
          <w:marBottom w:val="0"/>
          <w:divBdr>
            <w:top w:val="none" w:sz="0" w:space="0" w:color="auto"/>
            <w:left w:val="none" w:sz="0" w:space="0" w:color="auto"/>
            <w:bottom w:val="none" w:sz="0" w:space="0" w:color="auto"/>
            <w:right w:val="none" w:sz="0" w:space="0" w:color="auto"/>
          </w:divBdr>
          <w:divsChild>
            <w:div w:id="6698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badaniadlabezpieczenstwa.pl/wp-content/uploads/2023/11/Pomiar-zjawiska-przest%C4%99pczo%C5%9Bci-przemoc-domowa-wrzesie%C5%84-2023.pdf" TargetMode="External"/><Relationship Id="rId1" Type="http://schemas.openxmlformats.org/officeDocument/2006/relationships/hyperlink" Target="https://bip.brpo.gov.pl/sites/default/files/Konwencja%20Stambulska%20-%20tekst.pdf%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00607C"/>
            </a:solidFill>
            <a:ln>
              <a:noFill/>
            </a:ln>
            <a:effectLst/>
          </c:spPr>
          <c:invertIfNegative val="0"/>
          <c:dLbls>
            <c:dLbl>
              <c:idx val="0"/>
              <c:spPr>
                <a:solidFill>
                  <a:srgbClr val="E7EEF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3F91-4D67-A084-1BE2801B1B50}"/>
                </c:ext>
              </c:extLst>
            </c:dLbl>
            <c:dLbl>
              <c:idx val="1"/>
              <c:spPr>
                <a:solidFill>
                  <a:srgbClr val="E7EEF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3F91-4D67-A084-1BE2801B1B50}"/>
                </c:ext>
              </c:extLst>
            </c:dLbl>
            <c:dLbl>
              <c:idx val="2"/>
              <c:spPr>
                <a:solidFill>
                  <a:srgbClr val="E7EEF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3F91-4D67-A084-1BE2801B1B50}"/>
                </c:ext>
              </c:extLst>
            </c:dLbl>
            <c:spPr>
              <a:solidFill>
                <a:srgbClr val="E7EEF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6A9B1"/>
                </a:solidFill>
                <a:prstDash val="solid"/>
              </a:ln>
              <a:effectLst/>
            </c:spPr>
            <c:trendlineType val="linear"/>
            <c:dispRSqr val="0"/>
            <c:dispEq val="0"/>
          </c:trendline>
          <c:cat>
            <c:numRef>
              <c:f>Arkusz1!$A$2:$A$4</c:f>
              <c:numCache>
                <c:formatCode>General</c:formatCode>
                <c:ptCount val="3"/>
                <c:pt idx="0">
                  <c:v>2022</c:v>
                </c:pt>
                <c:pt idx="1">
                  <c:v>2023</c:v>
                </c:pt>
                <c:pt idx="2">
                  <c:v>2024</c:v>
                </c:pt>
              </c:numCache>
            </c:numRef>
          </c:cat>
          <c:val>
            <c:numRef>
              <c:f>Arkusz1!$B$2:$B$4</c:f>
              <c:numCache>
                <c:formatCode>General</c:formatCode>
                <c:ptCount val="3"/>
                <c:pt idx="0">
                  <c:v>560</c:v>
                </c:pt>
                <c:pt idx="1">
                  <c:v>495</c:v>
                </c:pt>
                <c:pt idx="2">
                  <c:v>366</c:v>
                </c:pt>
              </c:numCache>
            </c:numRef>
          </c:val>
          <c:extLst>
            <c:ext xmlns:c16="http://schemas.microsoft.com/office/drawing/2014/chart" uri="{C3380CC4-5D6E-409C-BE32-E72D297353CC}">
              <c16:uniqueId val="{00000004-3F91-4D67-A084-1BE2801B1B50}"/>
            </c:ext>
          </c:extLst>
        </c:ser>
        <c:dLbls>
          <c:showLegendKey val="0"/>
          <c:showVal val="0"/>
          <c:showCatName val="0"/>
          <c:showSerName val="0"/>
          <c:showPercent val="0"/>
          <c:showBubbleSize val="0"/>
        </c:dLbls>
        <c:gapWidth val="311"/>
        <c:overlap val="9"/>
        <c:axId val="1341277088"/>
        <c:axId val="1341277568"/>
      </c:barChart>
      <c:catAx>
        <c:axId val="134127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1277568"/>
        <c:crosses val="autoZero"/>
        <c:auto val="1"/>
        <c:lblAlgn val="ctr"/>
        <c:lblOffset val="100"/>
        <c:noMultiLvlLbl val="0"/>
      </c:catAx>
      <c:valAx>
        <c:axId val="134127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41277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Kobiety</c:v>
                </c:pt>
              </c:strCache>
            </c:strRef>
          </c:tx>
          <c:spPr>
            <a:solidFill>
              <a:srgbClr val="00607C"/>
            </a:solidFill>
            <a:ln>
              <a:noFill/>
            </a:ln>
            <a:effectLst/>
          </c:spPr>
          <c:invertIfNegative val="0"/>
          <c:dLbls>
            <c:spPr>
              <a:solidFill>
                <a:srgbClr val="E7EEF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Arkusz1!$B$2:$B$3</c:f>
              <c:numCache>
                <c:formatCode>General</c:formatCode>
                <c:ptCount val="2"/>
                <c:pt idx="0">
                  <c:v>112</c:v>
                </c:pt>
                <c:pt idx="1">
                  <c:v>138</c:v>
                </c:pt>
              </c:numCache>
            </c:numRef>
          </c:val>
          <c:extLst>
            <c:ext xmlns:c16="http://schemas.microsoft.com/office/drawing/2014/chart" uri="{C3380CC4-5D6E-409C-BE32-E72D297353CC}">
              <c16:uniqueId val="{00000000-008C-46B0-AF98-210F6B41D335}"/>
            </c:ext>
          </c:extLst>
        </c:ser>
        <c:ser>
          <c:idx val="1"/>
          <c:order val="1"/>
          <c:tx>
            <c:strRef>
              <c:f>Arkusz1!$C$1</c:f>
              <c:strCache>
                <c:ptCount val="1"/>
                <c:pt idx="0">
                  <c:v>Mężczyźni</c:v>
                </c:pt>
              </c:strCache>
            </c:strRef>
          </c:tx>
          <c:spPr>
            <a:solidFill>
              <a:srgbClr val="0099B5"/>
            </a:solidFill>
            <a:ln>
              <a:noFill/>
            </a:ln>
            <a:effectLst/>
          </c:spPr>
          <c:invertIfNegative val="0"/>
          <c:dLbls>
            <c:spPr>
              <a:solidFill>
                <a:srgbClr val="E7EEF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Arkusz1!$C$2:$C$3</c:f>
              <c:numCache>
                <c:formatCode>General</c:formatCode>
                <c:ptCount val="2"/>
                <c:pt idx="0">
                  <c:v>53</c:v>
                </c:pt>
                <c:pt idx="1">
                  <c:v>42</c:v>
                </c:pt>
              </c:numCache>
            </c:numRef>
          </c:val>
          <c:extLst>
            <c:ext xmlns:c16="http://schemas.microsoft.com/office/drawing/2014/chart" uri="{C3380CC4-5D6E-409C-BE32-E72D297353CC}">
              <c16:uniqueId val="{00000001-008C-46B0-AF98-210F6B41D335}"/>
            </c:ext>
          </c:extLst>
        </c:ser>
        <c:ser>
          <c:idx val="2"/>
          <c:order val="2"/>
          <c:tx>
            <c:strRef>
              <c:f>Arkusz1!$D$1</c:f>
              <c:strCache>
                <c:ptCount val="1"/>
                <c:pt idx="0">
                  <c:v>Dzieci</c:v>
                </c:pt>
              </c:strCache>
            </c:strRef>
          </c:tx>
          <c:spPr>
            <a:solidFill>
              <a:srgbClr val="BFD4E2"/>
            </a:solidFill>
            <a:ln>
              <a:noFill/>
            </a:ln>
            <a:effectLst/>
          </c:spPr>
          <c:invertIfNegative val="0"/>
          <c:dLbls>
            <c:spPr>
              <a:solidFill>
                <a:srgbClr val="E7EEF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2022</c:v>
                </c:pt>
                <c:pt idx="1">
                  <c:v>2023</c:v>
                </c:pt>
              </c:numCache>
            </c:numRef>
          </c:cat>
          <c:val>
            <c:numRef>
              <c:f>Arkusz1!$D$2:$D$3</c:f>
              <c:numCache>
                <c:formatCode>General</c:formatCode>
                <c:ptCount val="2"/>
                <c:pt idx="0">
                  <c:v>39</c:v>
                </c:pt>
                <c:pt idx="1">
                  <c:v>54</c:v>
                </c:pt>
              </c:numCache>
            </c:numRef>
          </c:val>
          <c:extLst>
            <c:ext xmlns:c16="http://schemas.microsoft.com/office/drawing/2014/chart" uri="{C3380CC4-5D6E-409C-BE32-E72D297353CC}">
              <c16:uniqueId val="{00000002-008C-46B0-AF98-210F6B41D335}"/>
            </c:ext>
          </c:extLst>
        </c:ser>
        <c:dLbls>
          <c:showLegendKey val="0"/>
          <c:showVal val="0"/>
          <c:showCatName val="0"/>
          <c:showSerName val="0"/>
          <c:showPercent val="0"/>
          <c:showBubbleSize val="0"/>
        </c:dLbls>
        <c:gapWidth val="150"/>
        <c:overlap val="100"/>
        <c:axId val="1405633439"/>
        <c:axId val="1405633919"/>
      </c:barChart>
      <c:catAx>
        <c:axId val="140563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05633919"/>
        <c:crosses val="autoZero"/>
        <c:auto val="1"/>
        <c:lblAlgn val="ctr"/>
        <c:lblOffset val="100"/>
        <c:noMultiLvlLbl val="0"/>
      </c:catAx>
      <c:valAx>
        <c:axId val="1405633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40563343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effectLst>
                  <a:outerShdw blurRad="50800" dist="50800" dir="5400000" sx="3000" sy="3000" algn="ctr" rotWithShape="0">
                    <a:srgbClr val="000000">
                      <a:alpha val="43137"/>
                    </a:srgbClr>
                  </a:outerShdw>
                </a:effectLst>
                <a:latin typeface="Arial" panose="020B0604020202020204" pitchFamily="34" charset="0"/>
                <a:ea typeface="+mn-ea"/>
                <a:cs typeface="Arial" panose="020B0604020202020204" pitchFamily="34" charset="0"/>
              </a:defRPr>
            </a:pPr>
            <a:endParaRPr lang="pl-PL"/>
          </a:p>
        </c:txPr>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834F0-B9C9-4076-9B3C-431E97A0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8819</TotalTime>
  <Pages>56</Pages>
  <Words>17077</Words>
  <Characters>102462</Characters>
  <Application>Microsoft Office Word</Application>
  <DocSecurity>0</DocSecurity>
  <Lines>853</Lines>
  <Paragraphs>238</Paragraphs>
  <ScaleCrop>false</ScaleCrop>
  <HeadingPairs>
    <vt:vector size="2" baseType="variant">
      <vt:variant>
        <vt:lpstr>Tytuł</vt:lpstr>
      </vt:variant>
      <vt:variant>
        <vt:i4>1</vt:i4>
      </vt:variant>
    </vt:vector>
  </HeadingPairs>
  <TitlesOfParts>
    <vt:vector size="1" baseType="lpstr">
      <vt:lpstr>Wojewódzki Program Przeciwdziałania Przemocy Domowej na lata 2026-2030</vt:lpstr>
    </vt:vector>
  </TitlesOfParts>
  <Company/>
  <LinksUpToDate>false</LinksUpToDate>
  <CharactersWithSpaces>119301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Przeciwdziałania Przemocy Domowej na lata 2026-2030</dc:title>
  <dc:subject/>
  <dc:creator>edyta.sidor@rops.lubelskie.pl</dc:creator>
  <cp:keywords/>
  <dc:description/>
  <cp:lastModifiedBy>Edyta Sidor</cp:lastModifiedBy>
  <cp:revision>2446</cp:revision>
  <cp:lastPrinted>2022-05-25T10:41:00Z</cp:lastPrinted>
  <dcterms:created xsi:type="dcterms:W3CDTF">2022-06-03T07:54:00Z</dcterms:created>
  <dcterms:modified xsi:type="dcterms:W3CDTF">2025-11-18T09:58:00Z</dcterms:modified>
</cp:coreProperties>
</file>